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E37" w:rsidRDefault="004A6E37" w:rsidP="004A6E37">
      <w:pPr>
        <w:jc w:val="center"/>
        <w:rPr>
          <w:sz w:val="70"/>
          <w:szCs w:val="70"/>
        </w:rPr>
      </w:pPr>
    </w:p>
    <w:p w:rsidR="004A6E37" w:rsidRDefault="004A6E37" w:rsidP="004A6E37">
      <w:pPr>
        <w:jc w:val="center"/>
        <w:rPr>
          <w:sz w:val="70"/>
          <w:szCs w:val="70"/>
        </w:rPr>
      </w:pPr>
    </w:p>
    <w:p w:rsidR="004A6E37" w:rsidRDefault="004A6E37" w:rsidP="004A6E37">
      <w:pPr>
        <w:jc w:val="center"/>
        <w:rPr>
          <w:sz w:val="70"/>
          <w:szCs w:val="70"/>
        </w:rPr>
      </w:pPr>
    </w:p>
    <w:p w:rsidR="004A6E37" w:rsidRDefault="004A6E37" w:rsidP="004A6E37">
      <w:pPr>
        <w:jc w:val="center"/>
        <w:rPr>
          <w:sz w:val="70"/>
          <w:szCs w:val="70"/>
        </w:rPr>
      </w:pPr>
    </w:p>
    <w:p w:rsidR="00DA7DE6" w:rsidRPr="004A6E37" w:rsidRDefault="004A6E37" w:rsidP="004A6E37">
      <w:pPr>
        <w:jc w:val="center"/>
        <w:rPr>
          <w:sz w:val="70"/>
          <w:szCs w:val="70"/>
        </w:rPr>
      </w:pPr>
      <w:r w:rsidRPr="004A6E37">
        <w:rPr>
          <w:sz w:val="70"/>
          <w:szCs w:val="70"/>
        </w:rPr>
        <w:t>Техническое задание на доработку отчета</w:t>
      </w:r>
    </w:p>
    <w:p w:rsidR="004A6E37" w:rsidRDefault="004A6E37" w:rsidP="004A6E37">
      <w:pPr>
        <w:jc w:val="center"/>
        <w:rPr>
          <w:sz w:val="70"/>
          <w:szCs w:val="70"/>
        </w:rPr>
      </w:pPr>
      <w:r w:rsidRPr="004A6E37">
        <w:rPr>
          <w:sz w:val="70"/>
          <w:szCs w:val="70"/>
        </w:rPr>
        <w:t>«Планирование закупок»</w:t>
      </w:r>
    </w:p>
    <w:p w:rsidR="004A6E37" w:rsidRDefault="004A6E37" w:rsidP="004A6E37">
      <w:pPr>
        <w:jc w:val="center"/>
        <w:rPr>
          <w:sz w:val="70"/>
          <w:szCs w:val="70"/>
        </w:rPr>
      </w:pPr>
    </w:p>
    <w:p w:rsidR="004A6E37" w:rsidRDefault="004A6E37" w:rsidP="004A6E37">
      <w:pPr>
        <w:jc w:val="center"/>
        <w:rPr>
          <w:sz w:val="70"/>
          <w:szCs w:val="70"/>
        </w:rPr>
      </w:pPr>
    </w:p>
    <w:p w:rsidR="004A6E37" w:rsidRDefault="004A6E37" w:rsidP="004A6E37">
      <w:pPr>
        <w:jc w:val="center"/>
        <w:rPr>
          <w:sz w:val="70"/>
          <w:szCs w:val="70"/>
        </w:rPr>
      </w:pPr>
    </w:p>
    <w:p w:rsidR="004A6E37" w:rsidRDefault="004A6E37" w:rsidP="004A6E37">
      <w:pPr>
        <w:jc w:val="center"/>
        <w:rPr>
          <w:sz w:val="70"/>
          <w:szCs w:val="70"/>
        </w:rPr>
      </w:pPr>
    </w:p>
    <w:p w:rsidR="004A6E37" w:rsidRDefault="004A6E37" w:rsidP="004A6E37">
      <w:pPr>
        <w:jc w:val="center"/>
        <w:rPr>
          <w:sz w:val="70"/>
          <w:szCs w:val="70"/>
        </w:rPr>
      </w:pPr>
    </w:p>
    <w:p w:rsidR="004A6E37" w:rsidRDefault="004A6E37" w:rsidP="004A6E37">
      <w:pPr>
        <w:jc w:val="center"/>
        <w:rPr>
          <w:sz w:val="70"/>
          <w:szCs w:val="70"/>
        </w:rPr>
      </w:pPr>
    </w:p>
    <w:p w:rsidR="004A6E37" w:rsidRDefault="004A6E37" w:rsidP="004A6E37">
      <w:pPr>
        <w:jc w:val="center"/>
        <w:rPr>
          <w:sz w:val="70"/>
          <w:szCs w:val="70"/>
        </w:rPr>
      </w:pPr>
    </w:p>
    <w:p w:rsidR="004A6E37" w:rsidRDefault="004A6E37" w:rsidP="004A6E37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Содержание</w:t>
      </w:r>
    </w:p>
    <w:p w:rsidR="004A6E37" w:rsidRDefault="004A6E37" w:rsidP="004A6E37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Сделать счетчик заказа</w:t>
      </w:r>
    </w:p>
    <w:p w:rsidR="004A6E37" w:rsidRDefault="004A6E37" w:rsidP="004A6E37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Добавить колонку «Цена»</w:t>
      </w:r>
    </w:p>
    <w:p w:rsidR="004A6E37" w:rsidRDefault="004A6E37" w:rsidP="004A6E37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Добавить 2 группировку остаток по складу</w:t>
      </w:r>
    </w:p>
    <w:p w:rsidR="004A6E37" w:rsidRDefault="004A6E37" w:rsidP="004A6E37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Уменьшить ширину колонок</w:t>
      </w:r>
    </w:p>
    <w:p w:rsidR="004A6E37" w:rsidRDefault="004A6E37" w:rsidP="004A6E37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Изменить функционал колонки «средние продажи»</w:t>
      </w:r>
    </w:p>
    <w:p w:rsidR="004A6E37" w:rsidRDefault="004A6E37" w:rsidP="004A6E37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Доработать функцию выгрузить</w:t>
      </w:r>
    </w:p>
    <w:p w:rsidR="00220F66" w:rsidRDefault="00220F66" w:rsidP="004A6E37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Переименовать колонки «Продажи»</w:t>
      </w:r>
    </w:p>
    <w:p w:rsidR="004A6E37" w:rsidRDefault="004A6E37" w:rsidP="004A6E37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Порядок оплаты</w:t>
      </w:r>
      <w:r w:rsidR="00220F66">
        <w:rPr>
          <w:sz w:val="28"/>
          <w:szCs w:val="28"/>
        </w:rPr>
        <w:t xml:space="preserve"> и приема работы</w:t>
      </w:r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Default="004A6E37" w:rsidP="004A6E37">
      <w:pPr>
        <w:pStyle w:val="a5"/>
        <w:rPr>
          <w:sz w:val="28"/>
          <w:szCs w:val="28"/>
        </w:rPr>
      </w:pPr>
      <w:bookmarkStart w:id="0" w:name="_GoBack"/>
      <w:bookmarkEnd w:id="0"/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Default="004A6E37" w:rsidP="004A6E37">
      <w:pPr>
        <w:pStyle w:val="a5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Добавить счетчик заказа</w:t>
      </w:r>
    </w:p>
    <w:p w:rsidR="004A6E37" w:rsidRDefault="004A6E37" w:rsidP="004A6E37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В форме отчета добавить счетчик заказа по колонки «заказано». Располагаться должен справа от кнопки выгрузить </w:t>
      </w:r>
    </w:p>
    <w:p w:rsidR="004A6E37" w:rsidRDefault="004A6E37" w:rsidP="004A6E37">
      <w:pPr>
        <w:pStyle w:val="a5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Добавить колонку «Цена»</w:t>
      </w:r>
      <w:r>
        <w:rPr>
          <w:sz w:val="28"/>
          <w:szCs w:val="28"/>
        </w:rPr>
        <w:t>. После колонки «Номенклатура» должна располагаться колонка цена. Цена должна выбираться в форме настроек отчета.</w:t>
      </w:r>
    </w:p>
    <w:p w:rsidR="004A6E37" w:rsidRDefault="004A6E37" w:rsidP="004A6E37">
      <w:pPr>
        <w:pStyle w:val="a5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Добавить 2 группировку остаток по складу</w:t>
      </w:r>
      <w:r>
        <w:rPr>
          <w:sz w:val="28"/>
          <w:szCs w:val="28"/>
        </w:rPr>
        <w:t xml:space="preserve">. Нынешняя колонка «остаток» должен остаться как есть. Требуется добавить дополнительную колонку «остаток выбранного склада» который будет формировать остатки по выбранному в окне настройки складу. Дата формирования остатков должна быть равна дате основных остатков. </w:t>
      </w:r>
    </w:p>
    <w:p w:rsidR="00220F66" w:rsidRDefault="00220F66" w:rsidP="00220F66">
      <w:pPr>
        <w:pStyle w:val="a5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Уменьшить ширину колонок</w:t>
      </w:r>
    </w:p>
    <w:p w:rsidR="004A6E37" w:rsidRDefault="00220F66" w:rsidP="00220F66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Колонки:</w:t>
      </w:r>
    </w:p>
    <w:p w:rsidR="00220F66" w:rsidRDefault="00220F66" w:rsidP="00220F66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Код-12</w:t>
      </w:r>
    </w:p>
    <w:p w:rsidR="00220F66" w:rsidRDefault="00220F66" w:rsidP="00220F66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Артикул – 13</w:t>
      </w:r>
    </w:p>
    <w:p w:rsidR="00220F66" w:rsidRDefault="00220F66" w:rsidP="00220F66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Номенклатура – 41</w:t>
      </w:r>
    </w:p>
    <w:p w:rsidR="00220F66" w:rsidRDefault="00220F66" w:rsidP="00220F66">
      <w:pPr>
        <w:pStyle w:val="a5"/>
        <w:ind w:left="1080"/>
        <w:rPr>
          <w:sz w:val="28"/>
          <w:szCs w:val="28"/>
        </w:rPr>
      </w:pPr>
    </w:p>
    <w:p w:rsidR="00220F66" w:rsidRDefault="00220F66" w:rsidP="00220F66">
      <w:pPr>
        <w:pStyle w:val="a5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Изменить функционал колонки «средние продажи»</w:t>
      </w:r>
    </w:p>
    <w:p w:rsidR="00220F66" w:rsidRDefault="00220F66" w:rsidP="00220F66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Колонка должна считать сумму продаж периодов</w:t>
      </w:r>
      <w:proofErr w:type="gramStart"/>
      <w:r>
        <w:rPr>
          <w:sz w:val="28"/>
          <w:szCs w:val="28"/>
        </w:rPr>
        <w:t xml:space="preserve">. </w:t>
      </w:r>
      <w:proofErr w:type="gramEnd"/>
      <w:r>
        <w:rPr>
          <w:sz w:val="28"/>
          <w:szCs w:val="28"/>
        </w:rPr>
        <w:t>То есть суммировать все продажи по колонкам «продажи»</w:t>
      </w:r>
    </w:p>
    <w:p w:rsidR="00220F66" w:rsidRDefault="00220F66" w:rsidP="00220F66">
      <w:pPr>
        <w:pStyle w:val="a5"/>
        <w:ind w:left="1080"/>
        <w:rPr>
          <w:sz w:val="28"/>
          <w:szCs w:val="28"/>
        </w:rPr>
      </w:pPr>
    </w:p>
    <w:p w:rsidR="00220F66" w:rsidRDefault="00220F66" w:rsidP="00220F66">
      <w:pPr>
        <w:pStyle w:val="a5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Доработать функцию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выгрузить</w:t>
      </w:r>
      <w:r>
        <w:rPr>
          <w:sz w:val="28"/>
          <w:szCs w:val="28"/>
        </w:rPr>
        <w:t>»</w:t>
      </w:r>
    </w:p>
    <w:p w:rsidR="00220F66" w:rsidRDefault="00220F66" w:rsidP="00220F66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После выгрузки документа колонка «заказано» должна очищаться.</w:t>
      </w:r>
    </w:p>
    <w:p w:rsidR="00220F66" w:rsidRDefault="00220F66" w:rsidP="00220F66">
      <w:pPr>
        <w:pStyle w:val="a5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Переименовать колонки «Продажи»</w:t>
      </w:r>
    </w:p>
    <w:p w:rsidR="00220F66" w:rsidRDefault="00220F66" w:rsidP="00220F66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Вместо продажи </w:t>
      </w:r>
      <w:proofErr w:type="gramStart"/>
      <w:r>
        <w:rPr>
          <w:sz w:val="28"/>
          <w:szCs w:val="28"/>
        </w:rPr>
        <w:t>1,2..</w:t>
      </w:r>
      <w:proofErr w:type="gramEnd"/>
      <w:r>
        <w:rPr>
          <w:sz w:val="28"/>
          <w:szCs w:val="28"/>
        </w:rPr>
        <w:t xml:space="preserve"> должен проставляться имя колонки в формате «Продажи (</w:t>
      </w:r>
      <w:r w:rsidRPr="00220F66">
        <w:rPr>
          <w:sz w:val="28"/>
          <w:szCs w:val="28"/>
        </w:rPr>
        <w:t>&lt;</w:t>
      </w:r>
      <w:r>
        <w:rPr>
          <w:sz w:val="28"/>
          <w:szCs w:val="28"/>
        </w:rPr>
        <w:t xml:space="preserve">с </w:t>
      </w:r>
      <w:proofErr w:type="spellStart"/>
      <w:r>
        <w:rPr>
          <w:sz w:val="28"/>
          <w:szCs w:val="28"/>
        </w:rPr>
        <w:t>нач_периода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кон_период</w:t>
      </w:r>
      <w:proofErr w:type="spellEnd"/>
      <w:r w:rsidRPr="00220F66">
        <w:rPr>
          <w:sz w:val="28"/>
          <w:szCs w:val="28"/>
        </w:rPr>
        <w:t>&gt;</w:t>
      </w:r>
      <w:r>
        <w:rPr>
          <w:sz w:val="28"/>
          <w:szCs w:val="28"/>
        </w:rPr>
        <w:t>)</w:t>
      </w:r>
    </w:p>
    <w:p w:rsidR="00220F66" w:rsidRDefault="00220F66" w:rsidP="00220F66">
      <w:pPr>
        <w:pStyle w:val="a5"/>
        <w:ind w:left="1080"/>
        <w:rPr>
          <w:sz w:val="28"/>
          <w:szCs w:val="28"/>
        </w:rPr>
      </w:pPr>
    </w:p>
    <w:p w:rsidR="00220F66" w:rsidRDefault="00220F66" w:rsidP="00220F66">
      <w:pPr>
        <w:pStyle w:val="a5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Порядок приемки и оплаты работы.</w:t>
      </w:r>
    </w:p>
    <w:p w:rsidR="00220F66" w:rsidRDefault="00220F66" w:rsidP="00220F66">
      <w:pPr>
        <w:pStyle w:val="a5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</w:t>
      </w:r>
      <w:r w:rsidR="00FE0335">
        <w:rPr>
          <w:sz w:val="28"/>
          <w:szCs w:val="28"/>
        </w:rPr>
        <w:t>3 рабочих дня</w:t>
      </w:r>
    </w:p>
    <w:p w:rsidR="00FE0335" w:rsidRDefault="00FE0335" w:rsidP="00FE0335">
      <w:pPr>
        <w:pStyle w:val="a5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Цена работы зависит от скорости выполнения задачи (формула расчета: выполнение в течении одного дня +500р к основной цене, в течении 2 дней + 300р к основной цене, 3 день премия не предусмотрена)</w:t>
      </w:r>
    </w:p>
    <w:p w:rsidR="00FE0335" w:rsidRDefault="00FE0335" w:rsidP="00FE0335">
      <w:pPr>
        <w:pStyle w:val="a5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Цена работы 3500 тысячи рублей.</w:t>
      </w:r>
    </w:p>
    <w:p w:rsidR="00FE0335" w:rsidRDefault="00FE0335" w:rsidP="00FE0335">
      <w:pPr>
        <w:pStyle w:val="a5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После окончания работы исполнитель передает работу заказчику на проверку 4 его сотрудникам. </w:t>
      </w:r>
    </w:p>
    <w:p w:rsidR="00FE0335" w:rsidRDefault="00FE0335" w:rsidP="00FE0335">
      <w:pPr>
        <w:pStyle w:val="a5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Проверка проходит в срок не более 1 рабочего дня. В случае выявления ошибок в работе отчета по ТЗ работа передается обратно исполнителю. Если ошибок нет работа считается принятой.</w:t>
      </w:r>
    </w:p>
    <w:p w:rsidR="00FE0335" w:rsidRDefault="00FE0335" w:rsidP="00FE0335">
      <w:pPr>
        <w:pStyle w:val="a5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Оплата происходит на следующий день после приемки работы на банковскую карточку исполнителя. </w:t>
      </w:r>
    </w:p>
    <w:p w:rsidR="00FE0335" w:rsidRDefault="00FE0335" w:rsidP="00FE0335">
      <w:pPr>
        <w:pStyle w:val="a5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 случае выявления скрытых ошибок которые не были выявлены в период приемки работы, исполнитель должен оперативно их исправить за дополнительное вознаграждение, но не более 500р.</w:t>
      </w:r>
    </w:p>
    <w:p w:rsidR="00FE0335" w:rsidRDefault="00FE0335" w:rsidP="00FE0335">
      <w:pPr>
        <w:pStyle w:val="a5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В случае успешного выполнения задания </w:t>
      </w:r>
      <w:r w:rsidR="00AE5AA6">
        <w:rPr>
          <w:sz w:val="28"/>
          <w:szCs w:val="28"/>
        </w:rPr>
        <w:t>может быть написан официальная благодарность о работе данного исполнителя.</w:t>
      </w:r>
    </w:p>
    <w:p w:rsidR="00AE5AA6" w:rsidRPr="00FE0335" w:rsidRDefault="00AE5AA6" w:rsidP="00FE0335">
      <w:pPr>
        <w:pStyle w:val="a5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Исполнитель может защитить работу на время проверки и до оплаты работы. После оплаты он должен предоставить полностью рабочую версию работы.</w:t>
      </w:r>
    </w:p>
    <w:p w:rsidR="00220F66" w:rsidRDefault="00220F66" w:rsidP="00220F66">
      <w:pPr>
        <w:pStyle w:val="a5"/>
        <w:ind w:left="1080"/>
        <w:rPr>
          <w:sz w:val="28"/>
          <w:szCs w:val="28"/>
        </w:rPr>
      </w:pPr>
    </w:p>
    <w:p w:rsidR="00220F66" w:rsidRDefault="00220F66" w:rsidP="00220F66">
      <w:pPr>
        <w:pStyle w:val="a5"/>
        <w:ind w:left="1080"/>
        <w:rPr>
          <w:sz w:val="28"/>
          <w:szCs w:val="28"/>
        </w:rPr>
      </w:pPr>
    </w:p>
    <w:p w:rsidR="00220F66" w:rsidRDefault="00220F66" w:rsidP="00220F66">
      <w:pPr>
        <w:pStyle w:val="a5"/>
        <w:ind w:left="1080"/>
        <w:rPr>
          <w:sz w:val="28"/>
          <w:szCs w:val="28"/>
        </w:rPr>
      </w:pPr>
    </w:p>
    <w:p w:rsidR="00220F66" w:rsidRDefault="00220F66" w:rsidP="00220F66">
      <w:pPr>
        <w:pStyle w:val="a5"/>
        <w:ind w:left="1080"/>
        <w:rPr>
          <w:sz w:val="28"/>
          <w:szCs w:val="28"/>
        </w:rPr>
      </w:pPr>
    </w:p>
    <w:p w:rsidR="004A6E37" w:rsidRDefault="004A6E37" w:rsidP="004A6E37">
      <w:pPr>
        <w:pStyle w:val="a5"/>
        <w:ind w:left="1080"/>
        <w:rPr>
          <w:sz w:val="28"/>
          <w:szCs w:val="28"/>
        </w:rPr>
      </w:pPr>
    </w:p>
    <w:p w:rsidR="004A6E37" w:rsidRDefault="004A6E37" w:rsidP="004A6E37">
      <w:pPr>
        <w:pStyle w:val="a5"/>
        <w:ind w:left="1080"/>
        <w:rPr>
          <w:sz w:val="28"/>
          <w:szCs w:val="28"/>
        </w:rPr>
      </w:pPr>
    </w:p>
    <w:p w:rsidR="004A6E37" w:rsidRDefault="004A6E37" w:rsidP="004A6E37">
      <w:pPr>
        <w:pStyle w:val="a5"/>
        <w:ind w:left="1080"/>
        <w:rPr>
          <w:sz w:val="28"/>
          <w:szCs w:val="28"/>
        </w:rPr>
      </w:pPr>
    </w:p>
    <w:p w:rsidR="004A6E37" w:rsidRDefault="004A6E37" w:rsidP="004A6E37">
      <w:pPr>
        <w:pStyle w:val="a5"/>
        <w:ind w:left="1080"/>
        <w:rPr>
          <w:sz w:val="28"/>
          <w:szCs w:val="28"/>
        </w:rPr>
      </w:pPr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Default="004A6E37" w:rsidP="004A6E37">
      <w:pPr>
        <w:pStyle w:val="a5"/>
        <w:rPr>
          <w:sz w:val="28"/>
          <w:szCs w:val="28"/>
        </w:rPr>
      </w:pPr>
    </w:p>
    <w:p w:rsidR="004A6E37" w:rsidRPr="004A6E37" w:rsidRDefault="004A6E37" w:rsidP="004A6E37">
      <w:pPr>
        <w:pStyle w:val="a5"/>
        <w:rPr>
          <w:sz w:val="28"/>
          <w:szCs w:val="28"/>
        </w:rPr>
      </w:pPr>
    </w:p>
    <w:p w:rsidR="004A6E37" w:rsidRPr="004A6E37" w:rsidRDefault="004A6E37" w:rsidP="004A6E37">
      <w:pPr>
        <w:jc w:val="center"/>
        <w:rPr>
          <w:sz w:val="70"/>
          <w:szCs w:val="70"/>
        </w:rPr>
      </w:pPr>
    </w:p>
    <w:p w:rsidR="004A6E37" w:rsidRPr="004A6E37" w:rsidRDefault="004A6E37">
      <w:pPr>
        <w:jc w:val="center"/>
      </w:pPr>
    </w:p>
    <w:sectPr w:rsidR="004A6E37" w:rsidRPr="004A6E37" w:rsidSect="00DA7DE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10380"/>
    <w:multiLevelType w:val="hybridMultilevel"/>
    <w:tmpl w:val="BD782FB6"/>
    <w:lvl w:ilvl="0" w:tplc="4AF06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537E88"/>
    <w:multiLevelType w:val="hybridMultilevel"/>
    <w:tmpl w:val="8A462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30815"/>
    <w:multiLevelType w:val="hybridMultilevel"/>
    <w:tmpl w:val="E77C1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C0CB1"/>
    <w:multiLevelType w:val="hybridMultilevel"/>
    <w:tmpl w:val="25F47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A465DC"/>
    <w:multiLevelType w:val="hybridMultilevel"/>
    <w:tmpl w:val="10B69A1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A3"/>
    <w:rsid w:val="00061D24"/>
    <w:rsid w:val="001B7A64"/>
    <w:rsid w:val="00220F66"/>
    <w:rsid w:val="004A6E37"/>
    <w:rsid w:val="00AE5AA6"/>
    <w:rsid w:val="00DA7DE6"/>
    <w:rsid w:val="00F570A3"/>
    <w:rsid w:val="00FE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0B9F1C-89CF-4504-8C11-03B9DC5D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70A3"/>
    <w:pPr>
      <w:spacing w:after="0" w:line="240" w:lineRule="auto"/>
    </w:pPr>
  </w:style>
  <w:style w:type="table" w:styleId="a4">
    <w:name w:val="Table Grid"/>
    <w:basedOn w:val="a1"/>
    <w:uiPriority w:val="39"/>
    <w:rsid w:val="00F57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B7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2013-12-09T03:50:00Z</dcterms:created>
  <dcterms:modified xsi:type="dcterms:W3CDTF">2013-12-09T03:50:00Z</dcterms:modified>
</cp:coreProperties>
</file>