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0E" w:rsidRDefault="003E101C" w:rsidP="003E1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97CF3" w:rsidRPr="00397CF3">
        <w:rPr>
          <w:rFonts w:ascii="Times New Roman" w:hAnsi="Times New Roman" w:cs="Times New Roman"/>
          <w:sz w:val="28"/>
          <w:szCs w:val="28"/>
        </w:rPr>
        <w:t>втоматизация обработки информации о деятельности электротехнического отдела организации. Электротехнический отдел (далее ЭТО) обладает определенными обязанностями, такими как учет материала на складе, организация и проведение работ</w:t>
      </w:r>
      <w:r>
        <w:rPr>
          <w:rFonts w:ascii="Times New Roman" w:hAnsi="Times New Roman" w:cs="Times New Roman"/>
          <w:sz w:val="28"/>
          <w:szCs w:val="28"/>
        </w:rPr>
        <w:t xml:space="preserve"> на объектах организации.</w:t>
      </w:r>
    </w:p>
    <w:p w:rsidR="00397CF3" w:rsidRPr="00397CF3" w:rsidRDefault="00397CF3" w:rsidP="00397CF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397CF3">
        <w:rPr>
          <w:b/>
          <w:sz w:val="28"/>
          <w:szCs w:val="28"/>
        </w:rPr>
        <w:t>Анализ предметной области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>Материал поставляется на склад ЭТО в сопровождении «Приходной накладной». В случае если используются услуги транспортной компании, то стоимость доставки включена в накладную отдельной строкой. Сотрудник ЭТО проверяет «Приходную накладную» и регистрирует ее в книге учета входящих документов. «Приходная накладная» должна содержать следующие сведения: номер накладной, дата поступления материала, сведения о поставщике, сведения о доставке, информация о материалах, их количество, цена за единицу, итоговая сумма поступивших материалов.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 xml:space="preserve">В один день может поступить несколько «Приходных накладных» от одного и того же поставщика. Одним сотрудником может быть получено много «Приходных накладных», но одна конкретная «Приходная накладная» подписывается одним сотрудником. Каждая «Приходная накладная» содержит как минимум одну строку, содержащую информацию о материале. 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 xml:space="preserve">Работник ЭТО осматривает входящий материал, и если качество материалов соответствует </w:t>
      </w:r>
      <w:proofErr w:type="gramStart"/>
      <w:r w:rsidRPr="00397CF3">
        <w:rPr>
          <w:rFonts w:ascii="Times New Roman" w:hAnsi="Times New Roman" w:cs="Times New Roman"/>
          <w:color w:val="000000"/>
          <w:sz w:val="28"/>
          <w:szCs w:val="28"/>
        </w:rPr>
        <w:t>заявленному</w:t>
      </w:r>
      <w:proofErr w:type="gramEnd"/>
      <w:r w:rsidRPr="00397CF3">
        <w:rPr>
          <w:rFonts w:ascii="Times New Roman" w:hAnsi="Times New Roman" w:cs="Times New Roman"/>
          <w:color w:val="000000"/>
          <w:sz w:val="28"/>
          <w:szCs w:val="28"/>
        </w:rPr>
        <w:t>, то принимает его на склад. Далее работник ЭТО переписывает все прибывшие товары в справочник учета материалов на складе. Если при добавлении материала оказывается, что на складе не было такого материала, то сотрудник ЭТО указывает вид материала и его единицу измерения.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 xml:space="preserve">При поступлении заявки на проведение ремонтных работ, сотрудник ЭТО оформляет «Заявку», указывая дату поступления заявки,  ФИО и должность заказчика, ФИО сотрудника ЭТО, принявшего заявку, а также формирует примерный состав работ, в котором указывает вид необходимой работы и место проведения работы. Также, при формировании состава работ, </w:t>
      </w:r>
      <w:r w:rsidRPr="00397C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сотрудник ЭТО может указать примерное количество материала необходимое для выполнения заявки. 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 xml:space="preserve">Каждая принятая «Заявка» может содержаться в единственном «Составе работ». Каждому составу работ соответствует единственный объект ПГУ, нуждающийся в обслуживании, а именно № корпуса и № аудитории. 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>При формировании состава работ сотрудник ЭТО может посмотреть информацию об объектах ПГУ, а именно, узнать какой тип светильников используется в выбранной аудитории, посмотреть схему или фотографии помещения.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>Дата  выполнения заказа остается открытой до тех пор, пока заказ не будет выполнен полностью. Состав работ и список используемых материалов могут быть изменены в процессе выполнения работы, но только до тех пор, пока не будет установлена отметка о том, что работа полностью выполнена.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>Учет материала, выданного для выполнения работ, происходит по «Материальному требованию», которое оформляется по завершению работы. «Материальное требование» должно содержать следующие сведения: номер материального требования, дату составления, список использованных материалов и их количество, номер заявки на проведение работ.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>В один день может быть выписано несколько «Материальных требований», но каждое «Материальное требование» соответствует единственной «Заявке». Каждое «Материальное требование» содержит как минимум одну строку, содержащую информацию о материале.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 xml:space="preserve">При обнаружении бракованного материала или испорченного в процессе эксплуатации формируется «Акт списания материала». «Акт списания материала» должен содержать следующие сведения: номер акта, номер материала, количество, дата, причина, ФИО сотрудника ЭТО. 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Сотрудниками ЭТО ведется учет сведений о поставщиках. Информация о поставщиках хранится в справочнике «Поставщики». По каждому поставщику должны иметься следующие сведения: номер поставщика, </w:t>
      </w:r>
      <w:r w:rsidRPr="00397C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название фирмы, ФИО представителя, физический адрес, электронный адрес, номер телефона.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>Работниками ЭТО ведется учет сведений о сотрудниках ЭТО. Информация о сотрудниках хранится в справочнике «Сотрудники». По каждому сотруднику должны иметься следующие сведения: номер сотрудника, ФИО, телефон, дата найма, номер телефона, должность.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>Работниками ЭТО также ведется учет суточных дежурств. При вступлении на дежурство работник формирует запись, в которой указываются: номер сотрудника, ФИО сотрудника, дата начала дежурства.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>Сотрудниками ЭТО ведется учет сведений о материалах на складе. Информация о материалах хранится в справочнике «Материалы». По каждому материалу должны иметься следующие сведения: номер материала, наименование, количество, тип материала, единица измерения.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z w:val="28"/>
          <w:szCs w:val="28"/>
        </w:rPr>
        <w:t>Сотрудниками ЭТО ведется учет сведений об объектах ПГУ. Информация об объектах ПГУ хранится в справочниках «Помещение», «Схема помещения», «Тип светильника».</w:t>
      </w:r>
    </w:p>
    <w:p w:rsidR="00397CF3" w:rsidRPr="00397CF3" w:rsidRDefault="00397CF3" w:rsidP="00397C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Руководитель ЭТО каждый месяц и каждый год формирует следующие отчеты: «Расход материалов», «Приход материалов», «Выполненные заявки», «Не завершенные заявки», «Суточные дежурства», «Акт выполненной работы», «Материал на складе». Кроме отчетов, по мере необходимости, сотрудник ЭТО формирует документы: «Приходная накладная», «Материальное требование», «Акт списания материала».</w:t>
      </w:r>
    </w:p>
    <w:p w:rsidR="00397CF3" w:rsidRPr="00397CF3" w:rsidRDefault="00397CF3" w:rsidP="00397C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br w:type="page"/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lastRenderedPageBreak/>
        <w:t>2.3 Требования к программе</w:t>
      </w:r>
    </w:p>
    <w:p w:rsidR="00397CF3" w:rsidRPr="00397CF3" w:rsidRDefault="00397CF3" w:rsidP="00397CF3">
      <w:pPr>
        <w:pStyle w:val="a5"/>
        <w:tabs>
          <w:tab w:val="left" w:pos="851"/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73375613"/>
      <w:r w:rsidRPr="00397CF3">
        <w:rPr>
          <w:rFonts w:ascii="Times New Roman" w:hAnsi="Times New Roman" w:cs="Times New Roman"/>
          <w:sz w:val="28"/>
          <w:szCs w:val="28"/>
        </w:rPr>
        <w:t>2.3.1 Требования к функциональным характеристикам</w:t>
      </w:r>
      <w:bookmarkEnd w:id="0"/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Программа должна обеспечивать выполнение следующих функций: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учет сведений о материалах на складе;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учет сведений о приходных накладных;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учет сведений о материальных требованиях;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учет</w:t>
      </w:r>
      <w:proofErr w:type="spellEnd"/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proofErr w:type="spellStart"/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сведений</w:t>
      </w:r>
      <w:proofErr w:type="spellEnd"/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о </w:t>
      </w:r>
      <w:proofErr w:type="spellStart"/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поставщиках</w:t>
      </w:r>
      <w:proofErr w:type="spellEnd"/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учет</w:t>
      </w:r>
      <w:proofErr w:type="spellEnd"/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proofErr w:type="spellStart"/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сведений</w:t>
      </w:r>
      <w:proofErr w:type="spellEnd"/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о </w:t>
      </w: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сотрудниках;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учет сведений о суточных дежурствах сотрудников;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clear" w:pos="7165"/>
          <w:tab w:val="num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учет сведений об объектах ПГУ;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clear" w:pos="7165"/>
          <w:tab w:val="num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учет сведений по заявкам на проведение ремонтных работ;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учет сведений о выполненных ремонтных работах;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учет сведений о списанных материалах;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 отчета о количестве материалов на складе;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 отчетов о приходе материалов на склад;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 отчетов о расходе материалов со склада;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 отчетов о проведении ремонтных работ;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 отчетов о  завершенных ремонтных работах;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 отчетов о незавершенных ремонтных работах;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 отчетов о списанных материалах;</w:t>
      </w:r>
    </w:p>
    <w:p w:rsidR="00397CF3" w:rsidRPr="00397CF3" w:rsidRDefault="00397CF3" w:rsidP="00397CF3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 отчетов о суточных дежурствах.</w:t>
      </w:r>
    </w:p>
    <w:p w:rsidR="003E101C" w:rsidRDefault="003E101C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Входными данными программы должны быть:</w:t>
      </w:r>
    </w:p>
    <w:p w:rsidR="00397CF3" w:rsidRPr="00397CF3" w:rsidRDefault="00397CF3" w:rsidP="00397CF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информация о сотрудниках ЭТО и их должностях;</w:t>
      </w:r>
    </w:p>
    <w:p w:rsidR="00397CF3" w:rsidRPr="00397CF3" w:rsidRDefault="00397CF3" w:rsidP="00397CF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информация о суточных дежурствах;</w:t>
      </w:r>
    </w:p>
    <w:p w:rsidR="00397CF3" w:rsidRPr="00397CF3" w:rsidRDefault="00397CF3" w:rsidP="00397CF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информация о поставщиках;</w:t>
      </w:r>
    </w:p>
    <w:p w:rsidR="00397CF3" w:rsidRPr="00397CF3" w:rsidRDefault="00397CF3" w:rsidP="00397CF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информация о материалах;</w:t>
      </w:r>
    </w:p>
    <w:p w:rsidR="00397CF3" w:rsidRPr="00397CF3" w:rsidRDefault="00397CF3" w:rsidP="00397CF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информация о приходных накладных;</w:t>
      </w:r>
    </w:p>
    <w:p w:rsidR="00397CF3" w:rsidRPr="00397CF3" w:rsidRDefault="00397CF3" w:rsidP="00397CF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lastRenderedPageBreak/>
        <w:t>информация о материальных требованиях;</w:t>
      </w:r>
    </w:p>
    <w:p w:rsidR="00397CF3" w:rsidRPr="00397CF3" w:rsidRDefault="00397CF3" w:rsidP="00397CF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информация о списанных материалах;</w:t>
      </w:r>
    </w:p>
    <w:p w:rsidR="00397CF3" w:rsidRPr="00397CF3" w:rsidRDefault="00397CF3" w:rsidP="00397CF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информация об объектах ПГУ;</w:t>
      </w:r>
    </w:p>
    <w:p w:rsidR="00397CF3" w:rsidRPr="00397CF3" w:rsidRDefault="00397CF3" w:rsidP="00397CF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информация о заявках на проведение работ.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Выходными данными программы должны быть:</w:t>
      </w:r>
    </w:p>
    <w:p w:rsidR="00397CF3" w:rsidRPr="00397CF3" w:rsidRDefault="00397CF3" w:rsidP="00397CF3">
      <w:pPr>
        <w:numPr>
          <w:ilvl w:val="0"/>
          <w:numId w:val="4"/>
        </w:numPr>
        <w:tabs>
          <w:tab w:val="clear" w:pos="1429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отчет о количестве материалов на складе;</w:t>
      </w:r>
    </w:p>
    <w:p w:rsidR="00397CF3" w:rsidRPr="00397CF3" w:rsidRDefault="00397CF3" w:rsidP="00397CF3">
      <w:pPr>
        <w:numPr>
          <w:ilvl w:val="0"/>
          <w:numId w:val="4"/>
        </w:numPr>
        <w:tabs>
          <w:tab w:val="clear" w:pos="1429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отчет о приходе материалов на склад;</w:t>
      </w:r>
    </w:p>
    <w:p w:rsidR="00397CF3" w:rsidRPr="00397CF3" w:rsidRDefault="00397CF3" w:rsidP="00397CF3">
      <w:pPr>
        <w:numPr>
          <w:ilvl w:val="0"/>
          <w:numId w:val="4"/>
        </w:numPr>
        <w:tabs>
          <w:tab w:val="clear" w:pos="1429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отчет о расходе материалов со склада;</w:t>
      </w:r>
    </w:p>
    <w:p w:rsidR="00397CF3" w:rsidRPr="00397CF3" w:rsidRDefault="00397CF3" w:rsidP="00397CF3">
      <w:pPr>
        <w:numPr>
          <w:ilvl w:val="0"/>
          <w:numId w:val="4"/>
        </w:numPr>
        <w:tabs>
          <w:tab w:val="clear" w:pos="1429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отчет о проведении ремонтных работ;</w:t>
      </w:r>
    </w:p>
    <w:p w:rsidR="00397CF3" w:rsidRPr="00397CF3" w:rsidRDefault="00397CF3" w:rsidP="00397CF3">
      <w:pPr>
        <w:numPr>
          <w:ilvl w:val="0"/>
          <w:numId w:val="4"/>
        </w:numPr>
        <w:tabs>
          <w:tab w:val="clear" w:pos="1429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отчет о  завершенных ремонтных работах;</w:t>
      </w:r>
    </w:p>
    <w:p w:rsidR="00397CF3" w:rsidRPr="00397CF3" w:rsidRDefault="00397CF3" w:rsidP="00397CF3">
      <w:pPr>
        <w:numPr>
          <w:ilvl w:val="0"/>
          <w:numId w:val="4"/>
        </w:numPr>
        <w:tabs>
          <w:tab w:val="clear" w:pos="1429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отчет о незавершенных ремонтных работах;</w:t>
      </w:r>
    </w:p>
    <w:p w:rsidR="00397CF3" w:rsidRPr="00397CF3" w:rsidRDefault="00397CF3" w:rsidP="00397CF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отчет о списанных материалах;</w:t>
      </w:r>
    </w:p>
    <w:p w:rsidR="00397CF3" w:rsidRPr="00397CF3" w:rsidRDefault="00397CF3" w:rsidP="00397CF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color w:val="000000"/>
          <w:spacing w:val="3"/>
          <w:sz w:val="28"/>
          <w:szCs w:val="28"/>
        </w:rPr>
        <w:t>отчет о суточных дежурствах.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br w:type="page"/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CF3">
        <w:rPr>
          <w:rFonts w:ascii="Times New Roman" w:hAnsi="Times New Roman" w:cs="Times New Roman"/>
          <w:b/>
          <w:sz w:val="28"/>
          <w:szCs w:val="28"/>
        </w:rPr>
        <w:lastRenderedPageBreak/>
        <w:t>Диаграмма вариантов использования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На основе анализа предметной области, определено основное действующее лицо системы (актер), которым является сотрудник ЭТО, и варианты использования, описывающие функциональные возможности системы.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Действующее лицо «Сотрудник ЭТО»  может инициировать следующие варианты использования:</w:t>
      </w:r>
    </w:p>
    <w:p w:rsidR="00397CF3" w:rsidRPr="00397CF3" w:rsidRDefault="00397CF3" w:rsidP="00397CF3">
      <w:pPr>
        <w:pStyle w:val="a4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97CF3">
        <w:rPr>
          <w:sz w:val="28"/>
          <w:szCs w:val="28"/>
        </w:rPr>
        <w:t>а) «Скорректировать данные сотрудника» – сотрудник ЭТО ведет учет личных данных сотрудников и имеет возможность добавить, удалить или изменить выбранную позицию. Актер имеет возможность изменить, удалить сотрудника или добавить нового. Кроме основных функций актер может корректировать ФИО, телефон, дату найма и должность сотрудника.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б)  «Скорректировать данные суточных дежурств» – сотрудник ЭТО ведет учет суточных дежурств работников и имеет возможность добавить, удалить или изменить выбранную позицию. В рамках данного варианта использования используется вариант использования «Скорректировать данные сотрудника» для доступа ко всем работникам ЭТО.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в) «Скорректировать данные приходной накладной» – сотрудник ЭТО ведет учет приходных накладных на материал и имеет возможность добавить, удалить или изменить выбранную позицию. В рамках данного варианта использования используются варианты использования «Скорректировать данные сотрудника», «Скорректировать данные поставщика» для точной идентификации работника ЭТО принимающего материал на склад и поставщика.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 xml:space="preserve">г) «Скорректировать данные поставщика»  – сотрудник ЭТО ведет учет данных о поставщиках и имеет возможность добавить, удалить или изменить выбранную позицию. </w:t>
      </w:r>
    </w:p>
    <w:p w:rsidR="00397CF3" w:rsidRPr="00397CF3" w:rsidRDefault="00397CF3" w:rsidP="00397CF3">
      <w:pPr>
        <w:pStyle w:val="a4"/>
        <w:spacing w:line="360" w:lineRule="auto"/>
        <w:ind w:left="0" w:firstLine="709"/>
        <w:contextualSpacing w:val="0"/>
        <w:jc w:val="both"/>
        <w:rPr>
          <w:b/>
          <w:sz w:val="28"/>
          <w:szCs w:val="28"/>
        </w:rPr>
      </w:pPr>
      <w:proofErr w:type="spellStart"/>
      <w:r w:rsidRPr="00397CF3">
        <w:rPr>
          <w:sz w:val="28"/>
          <w:szCs w:val="28"/>
        </w:rPr>
        <w:t>д</w:t>
      </w:r>
      <w:proofErr w:type="spellEnd"/>
      <w:r w:rsidRPr="00397CF3">
        <w:rPr>
          <w:sz w:val="28"/>
          <w:szCs w:val="28"/>
        </w:rPr>
        <w:t xml:space="preserve">) «Скорректировать данные заявки на проведение работ» - сотрудник ЭТО ведет учет заявок принятых в отделе на проведение ремонтных работ и имеет возможность добавить, удалить или изменить выбранную позицию. В </w:t>
      </w:r>
      <w:r w:rsidRPr="00397CF3">
        <w:rPr>
          <w:sz w:val="28"/>
          <w:szCs w:val="28"/>
        </w:rPr>
        <w:lastRenderedPageBreak/>
        <w:t>рамках данного варианта использования используется вариант использования «Скорректировать данные сотрудника».</w:t>
      </w:r>
    </w:p>
    <w:p w:rsidR="00397CF3" w:rsidRPr="00397CF3" w:rsidRDefault="00397CF3" w:rsidP="00397CF3">
      <w:pPr>
        <w:pStyle w:val="a4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97CF3">
        <w:rPr>
          <w:sz w:val="28"/>
          <w:szCs w:val="28"/>
        </w:rPr>
        <w:t xml:space="preserve">е) «Скорректировать данные по материалу» – сотрудник ЭТО ведет учет материала на складе и имеет возможность добавить, удалить или изменить выбранную позицию. 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ж) «Скорректировать данные материального требования» - сотрудник ЭТО ведет учет материальных требований на складе и имеет возможность добавить, удалить или изменить выбранную позицию. В рамках данного варианта использования используются варианты использования «Скорректировать данные по материалу» и «Скорректировать данные заявки на проведение работ».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и) «Скорректировать данные по объекту ПГУ» – сотрудник ЭТО ведет учет данных по объектам ПГУ и имеет обрабатывать данные по аудиториям, корпусам, схемам фотографиям помещений ПГУ.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к) «Сформировать отчет о суточных дежурствах» – сотрудник ЭТО формирует отчетный документ о суточных дежурствах сотрудников.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л) «Сформировать отчет о завершенных ремонтных работах» – сотрудник ЭТО формирует отчетный документ о завершенных ремонтных работах за определенный период.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м) «Сформировать отчет о проведении ремонтных работ» – сотрудник ЭТО формирует отчетный документ о проведении ремонтных работ.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F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97CF3">
        <w:rPr>
          <w:rFonts w:ascii="Times New Roman" w:hAnsi="Times New Roman" w:cs="Times New Roman"/>
          <w:sz w:val="28"/>
          <w:szCs w:val="28"/>
        </w:rPr>
        <w:t>) «Сформировать отчет о расходе материала со склада» – сотрудник ЭТО формирует отчетный документ о расходах материала со склада за определенный период.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о) «Сформировать отчет о приходе материала на склад» – сотрудник ЭТО формирует отчетный документ о приходе материала на склад за определенный период.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F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397CF3">
        <w:rPr>
          <w:rFonts w:ascii="Times New Roman" w:hAnsi="Times New Roman" w:cs="Times New Roman"/>
          <w:sz w:val="28"/>
          <w:szCs w:val="28"/>
        </w:rPr>
        <w:t>) «Сформировать отчет по материалу на складе» – сотрудник ЭТО формирует отчетный документ о наличии, количестве материала на складе в данный момент.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CF3"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spellEnd"/>
      <w:r w:rsidRPr="00397CF3">
        <w:rPr>
          <w:rFonts w:ascii="Times New Roman" w:hAnsi="Times New Roman" w:cs="Times New Roman"/>
          <w:sz w:val="28"/>
          <w:szCs w:val="28"/>
        </w:rPr>
        <w:t>) «Сформировать отчет о списанных материалах» – сотрудник ЭТО формирует отчетный документ о списанных со склада материалах за определенный период.</w:t>
      </w:r>
    </w:p>
    <w:p w:rsidR="00397CF3" w:rsidRPr="00397CF3" w:rsidRDefault="00397CF3" w:rsidP="00397C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7CF3" w:rsidRPr="00EE328A" w:rsidRDefault="00397CF3" w:rsidP="00397CF3">
      <w:pPr>
        <w:spacing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934075" cy="486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F3" w:rsidRPr="00EE328A" w:rsidRDefault="00397CF3" w:rsidP="00397CF3">
      <w:pPr>
        <w:spacing w:line="360" w:lineRule="auto"/>
        <w:jc w:val="center"/>
        <w:rPr>
          <w:sz w:val="28"/>
        </w:rPr>
      </w:pPr>
      <w:r w:rsidRPr="00EE328A">
        <w:rPr>
          <w:sz w:val="28"/>
          <w:szCs w:val="28"/>
        </w:rPr>
        <w:t xml:space="preserve">Рисунок А.1 </w:t>
      </w:r>
      <w:r>
        <w:rPr>
          <w:sz w:val="28"/>
          <w:szCs w:val="28"/>
        </w:rPr>
        <w:t>–</w:t>
      </w:r>
      <w:r w:rsidRPr="00EE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Диаграмма вариантов использования </w:t>
      </w:r>
    </w:p>
    <w:p w:rsidR="00397CF3" w:rsidRDefault="00397CF3">
      <w:pPr>
        <w:rPr>
          <w:rFonts w:ascii="Times New Roman" w:hAnsi="Times New Roman" w:cs="Times New Roman"/>
          <w:sz w:val="28"/>
          <w:szCs w:val="28"/>
        </w:rPr>
      </w:pPr>
    </w:p>
    <w:p w:rsidR="00397CF3" w:rsidRDefault="00397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7CF3" w:rsidRPr="003E101C" w:rsidRDefault="003E101C" w:rsidP="00397CF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E101C">
        <w:rPr>
          <w:rFonts w:ascii="Times New Roman" w:hAnsi="Times New Roman" w:cs="Times New Roman"/>
          <w:b/>
          <w:sz w:val="28"/>
          <w:szCs w:val="28"/>
        </w:rPr>
        <w:lastRenderedPageBreak/>
        <w:t>Диаграмма классов</w:t>
      </w:r>
    </w:p>
    <w:p w:rsidR="00397CF3" w:rsidRPr="00397CF3" w:rsidRDefault="00397CF3" w:rsidP="0039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Таблица 3.1 – Описание класса «Сотрудник»</w:t>
      </w:r>
    </w:p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146"/>
        <w:gridCol w:w="4676"/>
      </w:tblGrid>
      <w:tr w:rsidR="00397CF3" w:rsidRPr="00397CF3" w:rsidTr="00C65461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214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67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сотрудника</w:t>
            </w:r>
          </w:p>
        </w:tc>
        <w:tc>
          <w:tcPr>
            <w:tcW w:w="214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676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22"/>
              </w:numPr>
              <w:tabs>
                <w:tab w:val="left" w:pos="2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 данные о сотруднике;</w:t>
            </w:r>
          </w:p>
          <w:p w:rsidR="00397CF3" w:rsidRPr="00397CF3" w:rsidRDefault="00397CF3" w:rsidP="00397CF3">
            <w:pPr>
              <w:numPr>
                <w:ilvl w:val="0"/>
                <w:numId w:val="22"/>
              </w:numPr>
              <w:tabs>
                <w:tab w:val="left" w:pos="2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данные сотрудника;</w:t>
            </w:r>
          </w:p>
          <w:p w:rsidR="00397CF3" w:rsidRPr="00397CF3" w:rsidRDefault="00397CF3" w:rsidP="00397CF3">
            <w:pPr>
              <w:numPr>
                <w:ilvl w:val="0"/>
                <w:numId w:val="22"/>
              </w:numPr>
              <w:tabs>
                <w:tab w:val="left" w:pos="2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данные сотрудника.</w:t>
            </w: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4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67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14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67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Дата найма</w:t>
            </w:r>
          </w:p>
        </w:tc>
        <w:tc>
          <w:tcPr>
            <w:tcW w:w="214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DateTime</w:t>
            </w:r>
            <w:proofErr w:type="spellEnd"/>
          </w:p>
        </w:tc>
        <w:tc>
          <w:tcPr>
            <w:tcW w:w="467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4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Таблица 3.2 – Описание класса «Должность»</w:t>
      </w: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146"/>
        <w:gridCol w:w="4676"/>
      </w:tblGrid>
      <w:tr w:rsidR="00397CF3" w:rsidRPr="00397CF3" w:rsidTr="00C65461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214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67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должности</w:t>
            </w:r>
          </w:p>
        </w:tc>
        <w:tc>
          <w:tcPr>
            <w:tcW w:w="214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676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6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должность;</w:t>
            </w:r>
          </w:p>
          <w:p w:rsidR="00397CF3" w:rsidRPr="00397CF3" w:rsidRDefault="00397CF3" w:rsidP="00397CF3">
            <w:pPr>
              <w:numPr>
                <w:ilvl w:val="0"/>
                <w:numId w:val="6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должность;</w:t>
            </w:r>
          </w:p>
          <w:p w:rsidR="00397CF3" w:rsidRPr="00397CF3" w:rsidRDefault="00397CF3" w:rsidP="00397CF3">
            <w:pPr>
              <w:numPr>
                <w:ilvl w:val="0"/>
                <w:numId w:val="6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должность.</w:t>
            </w: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4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67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Таблиц 3.3 – Описание класса «Поставщик»</w:t>
      </w: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077"/>
        <w:gridCol w:w="4745"/>
      </w:tblGrid>
      <w:tr w:rsidR="00397CF3" w:rsidRPr="00397CF3" w:rsidTr="00C65461">
        <w:trPr>
          <w:trHeight w:val="397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53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val="397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поставщика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536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7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данные о поставщике;</w:t>
            </w:r>
          </w:p>
          <w:p w:rsidR="00397CF3" w:rsidRPr="00397CF3" w:rsidRDefault="00397CF3" w:rsidP="00397CF3">
            <w:pPr>
              <w:numPr>
                <w:ilvl w:val="0"/>
                <w:numId w:val="7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данные о поставщике;</w:t>
            </w:r>
          </w:p>
          <w:p w:rsidR="00397CF3" w:rsidRPr="00397CF3" w:rsidRDefault="00397CF3" w:rsidP="00397CF3">
            <w:pPr>
              <w:numPr>
                <w:ilvl w:val="0"/>
                <w:numId w:val="7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данные о поставщике.</w:t>
            </w:r>
          </w:p>
        </w:tc>
      </w:tr>
      <w:tr w:rsidR="00397CF3" w:rsidRPr="00397CF3" w:rsidTr="00C65461">
        <w:trPr>
          <w:trHeight w:val="397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397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Банковский счет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397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397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397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Физический адрес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E101C" w:rsidRDefault="003E101C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E101C" w:rsidRPr="00397CF3" w:rsidRDefault="003E101C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lastRenderedPageBreak/>
        <w:t>Таблица 3.4 – Описание класса «Приходная накладная»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077"/>
        <w:gridCol w:w="4745"/>
      </w:tblGrid>
      <w:tr w:rsidR="00397CF3" w:rsidRPr="00397CF3" w:rsidTr="003E101C">
        <w:trPr>
          <w:trHeight w:val="39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207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74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3E101C">
        <w:trPr>
          <w:trHeight w:val="39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накладной</w:t>
            </w:r>
          </w:p>
        </w:tc>
        <w:tc>
          <w:tcPr>
            <w:tcW w:w="207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745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23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данные по накладной;</w:t>
            </w:r>
          </w:p>
          <w:p w:rsidR="00397CF3" w:rsidRPr="00397CF3" w:rsidRDefault="00397CF3" w:rsidP="00397CF3">
            <w:pPr>
              <w:numPr>
                <w:ilvl w:val="0"/>
                <w:numId w:val="23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данные по накладной</w:t>
            </w:r>
            <w:proofErr w:type="gramStart"/>
            <w:r w:rsidRPr="00397CF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397CF3" w:rsidRPr="00397CF3" w:rsidRDefault="00397CF3" w:rsidP="00397CF3">
            <w:pPr>
              <w:numPr>
                <w:ilvl w:val="0"/>
                <w:numId w:val="23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данные по накладной;</w:t>
            </w:r>
          </w:p>
          <w:p w:rsidR="00397CF3" w:rsidRPr="00397CF3" w:rsidRDefault="00397CF3" w:rsidP="00397CF3">
            <w:pPr>
              <w:numPr>
                <w:ilvl w:val="0"/>
                <w:numId w:val="23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сформировать отчет о приходе материла на склад.</w:t>
            </w:r>
          </w:p>
        </w:tc>
      </w:tr>
      <w:tr w:rsidR="00397CF3" w:rsidRPr="00397CF3" w:rsidTr="003E101C">
        <w:trPr>
          <w:trHeight w:val="39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7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DataTime</w:t>
            </w:r>
            <w:proofErr w:type="spellEnd"/>
          </w:p>
        </w:tc>
        <w:tc>
          <w:tcPr>
            <w:tcW w:w="4745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3E101C">
        <w:trPr>
          <w:trHeight w:val="39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07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Double</w:t>
            </w:r>
          </w:p>
        </w:tc>
        <w:tc>
          <w:tcPr>
            <w:tcW w:w="4745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3E101C">
        <w:trPr>
          <w:trHeight w:val="39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Сумма доставки</w:t>
            </w:r>
          </w:p>
        </w:tc>
        <w:tc>
          <w:tcPr>
            <w:tcW w:w="207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Double</w:t>
            </w:r>
          </w:p>
        </w:tc>
        <w:tc>
          <w:tcPr>
            <w:tcW w:w="4745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3E101C">
        <w:trPr>
          <w:trHeight w:val="39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207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4745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3E101C">
        <w:trPr>
          <w:trHeight w:val="39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  <w:tc>
          <w:tcPr>
            <w:tcW w:w="207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  <w:tc>
          <w:tcPr>
            <w:tcW w:w="4745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Таблица 3.5 – Описание класса «Состав накладной»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6"/>
        <w:gridCol w:w="2966"/>
        <w:gridCol w:w="3707"/>
      </w:tblGrid>
      <w:tr w:rsidR="00397CF3" w:rsidRPr="00397CF3" w:rsidTr="00397CF3">
        <w:trPr>
          <w:trHeight w:val="397"/>
          <w:jc w:val="center"/>
        </w:trPr>
        <w:tc>
          <w:tcPr>
            <w:tcW w:w="296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296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370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397CF3">
        <w:trPr>
          <w:trHeight w:val="397"/>
          <w:jc w:val="center"/>
        </w:trPr>
        <w:tc>
          <w:tcPr>
            <w:tcW w:w="296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материала</w:t>
            </w:r>
          </w:p>
        </w:tc>
        <w:tc>
          <w:tcPr>
            <w:tcW w:w="296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707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8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данные по материалу;</w:t>
            </w:r>
          </w:p>
          <w:p w:rsidR="00397CF3" w:rsidRPr="00397CF3" w:rsidRDefault="00397CF3" w:rsidP="00397CF3">
            <w:pPr>
              <w:numPr>
                <w:ilvl w:val="0"/>
                <w:numId w:val="8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данные по материалу;</w:t>
            </w:r>
          </w:p>
          <w:p w:rsidR="00397CF3" w:rsidRPr="00397CF3" w:rsidRDefault="00397CF3" w:rsidP="00397CF3">
            <w:pPr>
              <w:numPr>
                <w:ilvl w:val="0"/>
                <w:numId w:val="8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данные по материалу.</w:t>
            </w:r>
          </w:p>
        </w:tc>
      </w:tr>
      <w:tr w:rsidR="00397CF3" w:rsidRPr="00397CF3" w:rsidTr="00397CF3">
        <w:trPr>
          <w:trHeight w:val="397"/>
          <w:jc w:val="center"/>
        </w:trPr>
        <w:tc>
          <w:tcPr>
            <w:tcW w:w="296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Приходная накладная</w:t>
            </w:r>
          </w:p>
        </w:tc>
        <w:tc>
          <w:tcPr>
            <w:tcW w:w="296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Приходная накладная</w:t>
            </w:r>
          </w:p>
        </w:tc>
        <w:tc>
          <w:tcPr>
            <w:tcW w:w="3707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397CF3">
        <w:trPr>
          <w:trHeight w:val="397"/>
          <w:jc w:val="center"/>
        </w:trPr>
        <w:tc>
          <w:tcPr>
            <w:tcW w:w="296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96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Double</w:t>
            </w:r>
          </w:p>
        </w:tc>
        <w:tc>
          <w:tcPr>
            <w:tcW w:w="3707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397CF3">
        <w:trPr>
          <w:trHeight w:val="397"/>
          <w:jc w:val="center"/>
        </w:trPr>
        <w:tc>
          <w:tcPr>
            <w:tcW w:w="296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Цена за единицу</w:t>
            </w:r>
          </w:p>
        </w:tc>
        <w:tc>
          <w:tcPr>
            <w:tcW w:w="296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Double</w:t>
            </w:r>
          </w:p>
        </w:tc>
        <w:tc>
          <w:tcPr>
            <w:tcW w:w="3707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Таблица 3.6 – Описание класса «Материал»</w:t>
      </w: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077"/>
        <w:gridCol w:w="4745"/>
      </w:tblGrid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53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материала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536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9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данные по материалу на складе;</w:t>
            </w:r>
          </w:p>
          <w:p w:rsidR="00397CF3" w:rsidRPr="00397CF3" w:rsidRDefault="00397CF3" w:rsidP="00397CF3">
            <w:pPr>
              <w:numPr>
                <w:ilvl w:val="0"/>
                <w:numId w:val="9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данные по материалу на складе;</w:t>
            </w:r>
          </w:p>
          <w:p w:rsidR="00397CF3" w:rsidRPr="00397CF3" w:rsidRDefault="00397CF3" w:rsidP="00397CF3">
            <w:pPr>
              <w:numPr>
                <w:ilvl w:val="0"/>
                <w:numId w:val="9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данные по материалу на складе;</w:t>
            </w:r>
          </w:p>
          <w:p w:rsidR="00397CF3" w:rsidRPr="00397CF3" w:rsidRDefault="00397CF3" w:rsidP="00397CF3">
            <w:pPr>
              <w:numPr>
                <w:ilvl w:val="0"/>
                <w:numId w:val="9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сформировать отчет по материалу на складе.</w:t>
            </w:r>
          </w:p>
        </w:tc>
      </w:tr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Double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материала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lastRenderedPageBreak/>
        <w:t>Таблица 3.7 – Описание класса «Тип материала»</w:t>
      </w: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077"/>
        <w:gridCol w:w="4745"/>
      </w:tblGrid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53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типа материала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536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10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тип материала;</w:t>
            </w:r>
          </w:p>
          <w:p w:rsidR="00397CF3" w:rsidRPr="00397CF3" w:rsidRDefault="00397CF3" w:rsidP="00397CF3">
            <w:pPr>
              <w:numPr>
                <w:ilvl w:val="0"/>
                <w:numId w:val="10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тип материал;</w:t>
            </w:r>
          </w:p>
          <w:p w:rsidR="00397CF3" w:rsidRPr="00397CF3" w:rsidRDefault="00397CF3" w:rsidP="00397CF3">
            <w:pPr>
              <w:numPr>
                <w:ilvl w:val="0"/>
                <w:numId w:val="10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тип материала;</w:t>
            </w:r>
          </w:p>
        </w:tc>
      </w:tr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Таблица 3.8 – Описание класса «Единица измерения»</w:t>
      </w: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077"/>
        <w:gridCol w:w="4745"/>
      </w:tblGrid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53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единицы измерения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536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11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единицу измерения;</w:t>
            </w:r>
          </w:p>
          <w:p w:rsidR="00397CF3" w:rsidRPr="00397CF3" w:rsidRDefault="00397CF3" w:rsidP="00397CF3">
            <w:pPr>
              <w:numPr>
                <w:ilvl w:val="0"/>
                <w:numId w:val="11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единицу измерения;</w:t>
            </w:r>
          </w:p>
          <w:p w:rsidR="00397CF3" w:rsidRPr="00397CF3" w:rsidRDefault="00397CF3" w:rsidP="00397CF3">
            <w:pPr>
              <w:numPr>
                <w:ilvl w:val="0"/>
                <w:numId w:val="11"/>
              </w:numPr>
              <w:tabs>
                <w:tab w:val="left" w:pos="48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единицу измерения.</w:t>
            </w:r>
          </w:p>
        </w:tc>
      </w:tr>
      <w:tr w:rsidR="00397CF3" w:rsidRPr="00397CF3" w:rsidTr="00C65461">
        <w:trPr>
          <w:trHeight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Таблица 3.9 – Описание класса «Списанный материал»</w:t>
      </w: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077"/>
        <w:gridCol w:w="4745"/>
      </w:tblGrid>
      <w:tr w:rsidR="00397CF3" w:rsidRPr="00397CF3" w:rsidTr="00C65461">
        <w:trPr>
          <w:trHeight w:hRule="exact"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53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hRule="exact" w:val="841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списанного материала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536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12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данные о списании материала;</w:t>
            </w:r>
          </w:p>
          <w:p w:rsidR="00397CF3" w:rsidRPr="00397CF3" w:rsidRDefault="00397CF3" w:rsidP="00397CF3">
            <w:pPr>
              <w:numPr>
                <w:ilvl w:val="0"/>
                <w:numId w:val="12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данные о списании материала;</w:t>
            </w:r>
          </w:p>
          <w:p w:rsidR="00397CF3" w:rsidRPr="00397CF3" w:rsidRDefault="00397CF3" w:rsidP="00397CF3">
            <w:pPr>
              <w:numPr>
                <w:ilvl w:val="0"/>
                <w:numId w:val="12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данные о списании материала;</w:t>
            </w:r>
          </w:p>
          <w:p w:rsidR="00397CF3" w:rsidRPr="00397CF3" w:rsidRDefault="00397CF3" w:rsidP="00397CF3">
            <w:pPr>
              <w:numPr>
                <w:ilvl w:val="0"/>
                <w:numId w:val="12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сформировать отчет о списании материала.</w:t>
            </w:r>
          </w:p>
        </w:tc>
      </w:tr>
      <w:tr w:rsidR="00397CF3" w:rsidRPr="00397CF3" w:rsidTr="00C65461">
        <w:trPr>
          <w:trHeight w:hRule="exact"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материала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hRule="exact"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Double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hRule="exact"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hRule="exact"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hRule="exact"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lastRenderedPageBreak/>
        <w:t>Таблица 3.10 – Описание класса «Материальное требование»</w:t>
      </w: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077"/>
        <w:gridCol w:w="4745"/>
      </w:tblGrid>
      <w:tr w:rsidR="00397CF3" w:rsidRPr="00397CF3" w:rsidTr="00C65461">
        <w:trPr>
          <w:trHeight w:hRule="exact"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53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hRule="exact" w:val="88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материального требования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536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13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материальное требование;</w:t>
            </w:r>
          </w:p>
          <w:p w:rsidR="00397CF3" w:rsidRPr="00397CF3" w:rsidRDefault="00397CF3" w:rsidP="00397CF3">
            <w:pPr>
              <w:numPr>
                <w:ilvl w:val="0"/>
                <w:numId w:val="13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материальное требование;</w:t>
            </w:r>
          </w:p>
          <w:p w:rsidR="00397CF3" w:rsidRPr="00397CF3" w:rsidRDefault="00397CF3" w:rsidP="00397CF3">
            <w:pPr>
              <w:numPr>
                <w:ilvl w:val="0"/>
                <w:numId w:val="13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материальное требование;</w:t>
            </w:r>
          </w:p>
          <w:p w:rsidR="00397CF3" w:rsidRPr="00397CF3" w:rsidRDefault="00397CF3" w:rsidP="00397CF3">
            <w:pPr>
              <w:numPr>
                <w:ilvl w:val="0"/>
                <w:numId w:val="13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сформировать отчет о материальном требовании.</w:t>
            </w:r>
          </w:p>
        </w:tc>
      </w:tr>
      <w:tr w:rsidR="00397CF3" w:rsidRPr="00397CF3" w:rsidTr="00C65461">
        <w:trPr>
          <w:trHeight w:hRule="exact" w:val="62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hRule="exact" w:val="921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Таблица 3.11 – Описание класса «Состав требования»</w:t>
      </w: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224"/>
        <w:gridCol w:w="4598"/>
      </w:tblGrid>
      <w:tr w:rsidR="00397CF3" w:rsidRPr="00397CF3" w:rsidTr="00C65461">
        <w:trPr>
          <w:trHeight w:hRule="exact" w:val="624"/>
          <w:jc w:val="right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212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39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hRule="exact" w:val="624"/>
          <w:jc w:val="right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материала</w:t>
            </w:r>
          </w:p>
        </w:tc>
        <w:tc>
          <w:tcPr>
            <w:tcW w:w="212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  <w:tc>
          <w:tcPr>
            <w:tcW w:w="4395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14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материал в состав;</w:t>
            </w:r>
          </w:p>
          <w:p w:rsidR="00397CF3" w:rsidRPr="00397CF3" w:rsidRDefault="00397CF3" w:rsidP="00397CF3">
            <w:pPr>
              <w:numPr>
                <w:ilvl w:val="0"/>
                <w:numId w:val="14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 xml:space="preserve">изменить материал в составе; </w:t>
            </w:r>
          </w:p>
          <w:p w:rsidR="00397CF3" w:rsidRPr="00397CF3" w:rsidRDefault="00397CF3" w:rsidP="00397CF3">
            <w:pPr>
              <w:numPr>
                <w:ilvl w:val="0"/>
                <w:numId w:val="14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материал из состава.</w:t>
            </w:r>
          </w:p>
        </w:tc>
      </w:tr>
      <w:tr w:rsidR="00397CF3" w:rsidRPr="00397CF3" w:rsidTr="00C65461">
        <w:trPr>
          <w:trHeight w:hRule="exact" w:val="997"/>
          <w:jc w:val="right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Материальное требование</w:t>
            </w:r>
          </w:p>
        </w:tc>
        <w:tc>
          <w:tcPr>
            <w:tcW w:w="212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Материальное требование</w:t>
            </w:r>
          </w:p>
        </w:tc>
        <w:tc>
          <w:tcPr>
            <w:tcW w:w="4395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hRule="exact" w:val="624"/>
          <w:jc w:val="right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2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Double</w:t>
            </w:r>
          </w:p>
        </w:tc>
        <w:tc>
          <w:tcPr>
            <w:tcW w:w="4395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Таблица 3.12 – Описание класса «Заявка»</w:t>
      </w: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077"/>
        <w:gridCol w:w="4745"/>
      </w:tblGrid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53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заявки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536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15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заявку;</w:t>
            </w:r>
          </w:p>
          <w:p w:rsidR="00397CF3" w:rsidRPr="00397CF3" w:rsidRDefault="00397CF3" w:rsidP="00397CF3">
            <w:pPr>
              <w:numPr>
                <w:ilvl w:val="0"/>
                <w:numId w:val="15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заявку;</w:t>
            </w:r>
          </w:p>
          <w:p w:rsidR="00397CF3" w:rsidRPr="00397CF3" w:rsidRDefault="00397CF3" w:rsidP="00397CF3">
            <w:pPr>
              <w:numPr>
                <w:ilvl w:val="0"/>
                <w:numId w:val="15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заявку;</w:t>
            </w:r>
          </w:p>
          <w:p w:rsidR="00397CF3" w:rsidRPr="00397CF3" w:rsidRDefault="00397CF3" w:rsidP="00397CF3">
            <w:pPr>
              <w:numPr>
                <w:ilvl w:val="0"/>
                <w:numId w:val="15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сформировать отчет о выполненных заявках;</w:t>
            </w:r>
          </w:p>
          <w:p w:rsidR="00397CF3" w:rsidRPr="00397CF3" w:rsidRDefault="00397CF3" w:rsidP="00397CF3">
            <w:pPr>
              <w:numPr>
                <w:ilvl w:val="0"/>
                <w:numId w:val="15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сформировать отчет о не завершенных заявках.</w:t>
            </w: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Дата подачи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Дата выполнения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ФИО заявителя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Текст заявки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E101C" w:rsidRDefault="003E101C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lastRenderedPageBreak/>
        <w:t>Таблица 3.13 – Описание класса «Состав работы»</w:t>
      </w:r>
    </w:p>
    <w:p w:rsidR="00397CF3" w:rsidRPr="00397CF3" w:rsidRDefault="00397CF3" w:rsidP="00397CF3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077"/>
        <w:gridCol w:w="4745"/>
      </w:tblGrid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53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</w:tc>
        <w:tc>
          <w:tcPr>
            <w:tcW w:w="4536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16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новый вид работы в состав заявки;</w:t>
            </w:r>
          </w:p>
          <w:p w:rsidR="00397CF3" w:rsidRPr="00397CF3" w:rsidRDefault="00397CF3" w:rsidP="00397CF3">
            <w:pPr>
              <w:numPr>
                <w:ilvl w:val="0"/>
                <w:numId w:val="16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вид работы в составе заявки;</w:t>
            </w:r>
          </w:p>
          <w:p w:rsidR="00397CF3" w:rsidRPr="00397CF3" w:rsidRDefault="00397CF3" w:rsidP="00397CF3">
            <w:pPr>
              <w:numPr>
                <w:ilvl w:val="0"/>
                <w:numId w:val="16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вид работы в составе заявки.</w:t>
            </w: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C65461">
        <w:trPr>
          <w:trHeight w:val="454"/>
          <w:jc w:val="center"/>
        </w:trPr>
        <w:tc>
          <w:tcPr>
            <w:tcW w:w="269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Количество материала</w:t>
            </w:r>
          </w:p>
        </w:tc>
        <w:tc>
          <w:tcPr>
            <w:tcW w:w="198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536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Таблица 3.14 – Описание класса «Вид работы»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077"/>
        <w:gridCol w:w="4745"/>
      </w:tblGrid>
      <w:tr w:rsidR="00397CF3" w:rsidRPr="00397CF3" w:rsidTr="00397CF3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207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74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397CF3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вида работы</w:t>
            </w:r>
          </w:p>
        </w:tc>
        <w:tc>
          <w:tcPr>
            <w:tcW w:w="207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745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17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новый вид работы;</w:t>
            </w:r>
          </w:p>
          <w:p w:rsidR="00397CF3" w:rsidRPr="00397CF3" w:rsidRDefault="00397CF3" w:rsidP="00397CF3">
            <w:pPr>
              <w:numPr>
                <w:ilvl w:val="0"/>
                <w:numId w:val="17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вид работы;</w:t>
            </w:r>
          </w:p>
          <w:p w:rsidR="00397CF3" w:rsidRPr="00397CF3" w:rsidRDefault="00397CF3" w:rsidP="00397CF3">
            <w:pPr>
              <w:numPr>
                <w:ilvl w:val="0"/>
                <w:numId w:val="17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вид работы.</w:t>
            </w:r>
          </w:p>
        </w:tc>
      </w:tr>
      <w:tr w:rsidR="00397CF3" w:rsidRPr="00397CF3" w:rsidTr="00397CF3">
        <w:trPr>
          <w:trHeight w:val="454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207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745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Таблица 3.15 – Описание класса «Помещение»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670"/>
        <w:gridCol w:w="4152"/>
      </w:tblGrid>
      <w:tr w:rsidR="00397CF3" w:rsidRPr="00397CF3" w:rsidTr="00397CF3">
        <w:trPr>
          <w:trHeight w:hRule="exact" w:val="56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2670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152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397CF3">
        <w:trPr>
          <w:trHeight w:hRule="exact" w:val="56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помещения</w:t>
            </w:r>
          </w:p>
        </w:tc>
        <w:tc>
          <w:tcPr>
            <w:tcW w:w="2670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152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18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помещение;</w:t>
            </w:r>
          </w:p>
          <w:p w:rsidR="00397CF3" w:rsidRPr="00397CF3" w:rsidRDefault="00397CF3" w:rsidP="00397CF3">
            <w:pPr>
              <w:numPr>
                <w:ilvl w:val="0"/>
                <w:numId w:val="18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помещение;</w:t>
            </w:r>
          </w:p>
          <w:p w:rsidR="00397CF3" w:rsidRPr="00397CF3" w:rsidRDefault="00397CF3" w:rsidP="00397CF3">
            <w:pPr>
              <w:numPr>
                <w:ilvl w:val="0"/>
                <w:numId w:val="18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помещение.</w:t>
            </w:r>
          </w:p>
        </w:tc>
      </w:tr>
      <w:tr w:rsidR="00397CF3" w:rsidRPr="00397CF3" w:rsidTr="00397CF3">
        <w:trPr>
          <w:trHeight w:hRule="exact" w:val="56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670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Double</w:t>
            </w:r>
          </w:p>
        </w:tc>
        <w:tc>
          <w:tcPr>
            <w:tcW w:w="4152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397CF3">
        <w:trPr>
          <w:trHeight w:hRule="exact" w:val="868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Количество светильников</w:t>
            </w:r>
          </w:p>
        </w:tc>
        <w:tc>
          <w:tcPr>
            <w:tcW w:w="2670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152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397CF3">
        <w:trPr>
          <w:trHeight w:hRule="exact" w:val="56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светильников</w:t>
            </w:r>
          </w:p>
        </w:tc>
        <w:tc>
          <w:tcPr>
            <w:tcW w:w="2670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светильников</w:t>
            </w:r>
          </w:p>
        </w:tc>
        <w:tc>
          <w:tcPr>
            <w:tcW w:w="4152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397CF3">
        <w:trPr>
          <w:trHeight w:hRule="exact" w:val="567"/>
          <w:jc w:val="center"/>
        </w:trPr>
        <w:tc>
          <w:tcPr>
            <w:tcW w:w="2817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Схема помещения</w:t>
            </w:r>
          </w:p>
        </w:tc>
        <w:tc>
          <w:tcPr>
            <w:tcW w:w="2670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Схема помещения</w:t>
            </w:r>
          </w:p>
        </w:tc>
        <w:tc>
          <w:tcPr>
            <w:tcW w:w="4152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101C" w:rsidRDefault="003E101C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101C" w:rsidRDefault="003E101C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lastRenderedPageBreak/>
        <w:t>Таблица 3.16 – Описание класса «Схема помещения»</w:t>
      </w:r>
    </w:p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6"/>
        <w:gridCol w:w="2224"/>
        <w:gridCol w:w="4449"/>
      </w:tblGrid>
      <w:tr w:rsidR="00397CF3" w:rsidRPr="00397CF3" w:rsidTr="00C65461">
        <w:trPr>
          <w:trHeight w:hRule="exact" w:val="567"/>
          <w:jc w:val="center"/>
        </w:trPr>
        <w:tc>
          <w:tcPr>
            <w:tcW w:w="283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212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253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C65461">
        <w:trPr>
          <w:trHeight w:hRule="exact" w:val="853"/>
          <w:jc w:val="center"/>
        </w:trPr>
        <w:tc>
          <w:tcPr>
            <w:tcW w:w="283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схемы помещения</w:t>
            </w:r>
          </w:p>
        </w:tc>
        <w:tc>
          <w:tcPr>
            <w:tcW w:w="212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253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19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схему помещения;</w:t>
            </w:r>
          </w:p>
          <w:p w:rsidR="00397CF3" w:rsidRPr="00397CF3" w:rsidRDefault="00397CF3" w:rsidP="00397CF3">
            <w:pPr>
              <w:numPr>
                <w:ilvl w:val="0"/>
                <w:numId w:val="19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схему помещения;</w:t>
            </w:r>
          </w:p>
          <w:p w:rsidR="00397CF3" w:rsidRPr="00397CF3" w:rsidRDefault="00397CF3" w:rsidP="00397CF3">
            <w:pPr>
              <w:numPr>
                <w:ilvl w:val="0"/>
                <w:numId w:val="19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схему  помещения.</w:t>
            </w:r>
          </w:p>
        </w:tc>
      </w:tr>
      <w:tr w:rsidR="00397CF3" w:rsidRPr="00397CF3" w:rsidTr="00C65461">
        <w:trPr>
          <w:trHeight w:hRule="exact" w:val="712"/>
          <w:jc w:val="center"/>
        </w:trPr>
        <w:tc>
          <w:tcPr>
            <w:tcW w:w="2835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Схема помещения</w:t>
            </w:r>
          </w:p>
        </w:tc>
        <w:tc>
          <w:tcPr>
            <w:tcW w:w="2126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4253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Таблица 3.17 – Описание класса «Тип светильника»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9"/>
        <w:gridCol w:w="1928"/>
        <w:gridCol w:w="4152"/>
      </w:tblGrid>
      <w:tr w:rsidR="00397CF3" w:rsidRPr="00397CF3" w:rsidTr="00397CF3">
        <w:trPr>
          <w:trHeight w:hRule="exact" w:val="567"/>
          <w:jc w:val="center"/>
        </w:trPr>
        <w:tc>
          <w:tcPr>
            <w:tcW w:w="3559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1928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152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397CF3">
        <w:trPr>
          <w:trHeight w:hRule="exact" w:val="567"/>
          <w:jc w:val="center"/>
        </w:trPr>
        <w:tc>
          <w:tcPr>
            <w:tcW w:w="3559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типа светильника</w:t>
            </w:r>
          </w:p>
        </w:tc>
        <w:tc>
          <w:tcPr>
            <w:tcW w:w="1928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152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20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помещение;</w:t>
            </w:r>
          </w:p>
          <w:p w:rsidR="00397CF3" w:rsidRPr="00397CF3" w:rsidRDefault="00397CF3" w:rsidP="00397CF3">
            <w:pPr>
              <w:numPr>
                <w:ilvl w:val="0"/>
                <w:numId w:val="20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помещение;</w:t>
            </w:r>
          </w:p>
          <w:p w:rsidR="00397CF3" w:rsidRPr="00397CF3" w:rsidRDefault="00397CF3" w:rsidP="00397CF3">
            <w:pPr>
              <w:numPr>
                <w:ilvl w:val="0"/>
                <w:numId w:val="20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помещение.</w:t>
            </w:r>
          </w:p>
        </w:tc>
      </w:tr>
      <w:tr w:rsidR="00397CF3" w:rsidRPr="00397CF3" w:rsidTr="00397CF3">
        <w:trPr>
          <w:trHeight w:hRule="exact" w:val="879"/>
          <w:jc w:val="center"/>
        </w:trPr>
        <w:tc>
          <w:tcPr>
            <w:tcW w:w="3559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Наименование светильника</w:t>
            </w:r>
          </w:p>
        </w:tc>
        <w:tc>
          <w:tcPr>
            <w:tcW w:w="1928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4152" w:type="dxa"/>
            <w:vMerge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bCs/>
          <w:sz w:val="28"/>
          <w:szCs w:val="28"/>
        </w:rPr>
        <w:t>Таблица 3.18 – Описание класса «Суточные дежурства»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9"/>
        <w:gridCol w:w="1928"/>
        <w:gridCol w:w="4152"/>
      </w:tblGrid>
      <w:tr w:rsidR="00397CF3" w:rsidRPr="00397CF3" w:rsidTr="00397CF3">
        <w:trPr>
          <w:trHeight w:hRule="exact" w:val="567"/>
          <w:jc w:val="center"/>
        </w:trPr>
        <w:tc>
          <w:tcPr>
            <w:tcW w:w="3559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Атрибуты класса</w:t>
            </w:r>
          </w:p>
        </w:tc>
        <w:tc>
          <w:tcPr>
            <w:tcW w:w="1928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Тип атрибута</w:t>
            </w:r>
          </w:p>
        </w:tc>
        <w:tc>
          <w:tcPr>
            <w:tcW w:w="4152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Операции класса</w:t>
            </w:r>
          </w:p>
        </w:tc>
      </w:tr>
      <w:tr w:rsidR="00397CF3" w:rsidRPr="00397CF3" w:rsidTr="00397CF3">
        <w:trPr>
          <w:trHeight w:hRule="exact" w:val="567"/>
          <w:jc w:val="center"/>
        </w:trPr>
        <w:tc>
          <w:tcPr>
            <w:tcW w:w="3559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Номер дежурства</w:t>
            </w:r>
          </w:p>
        </w:tc>
        <w:tc>
          <w:tcPr>
            <w:tcW w:w="1928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152" w:type="dxa"/>
            <w:vMerge w:val="restart"/>
            <w:vAlign w:val="center"/>
          </w:tcPr>
          <w:p w:rsidR="00397CF3" w:rsidRPr="00397CF3" w:rsidRDefault="00397CF3" w:rsidP="00397CF3">
            <w:pPr>
              <w:numPr>
                <w:ilvl w:val="0"/>
                <w:numId w:val="21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добавить дежурство;</w:t>
            </w:r>
          </w:p>
          <w:p w:rsidR="00397CF3" w:rsidRPr="00397CF3" w:rsidRDefault="00397CF3" w:rsidP="00397CF3">
            <w:pPr>
              <w:numPr>
                <w:ilvl w:val="0"/>
                <w:numId w:val="21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изменить дежурство;</w:t>
            </w:r>
          </w:p>
          <w:p w:rsidR="00397CF3" w:rsidRPr="00397CF3" w:rsidRDefault="00397CF3" w:rsidP="00397CF3">
            <w:pPr>
              <w:numPr>
                <w:ilvl w:val="0"/>
                <w:numId w:val="21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удалить дежурство.</w:t>
            </w:r>
          </w:p>
        </w:tc>
      </w:tr>
      <w:tr w:rsidR="00397CF3" w:rsidRPr="00397CF3" w:rsidTr="00397CF3">
        <w:trPr>
          <w:trHeight w:hRule="exact" w:val="567"/>
          <w:jc w:val="center"/>
        </w:trPr>
        <w:tc>
          <w:tcPr>
            <w:tcW w:w="3559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28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4152" w:type="dxa"/>
            <w:vMerge/>
            <w:vAlign w:val="center"/>
          </w:tcPr>
          <w:p w:rsidR="00397CF3" w:rsidRPr="00397CF3" w:rsidRDefault="00397CF3" w:rsidP="00397CF3">
            <w:pPr>
              <w:numPr>
                <w:ilvl w:val="0"/>
                <w:numId w:val="21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CF3" w:rsidRPr="00397CF3" w:rsidTr="00397CF3">
        <w:trPr>
          <w:trHeight w:hRule="exact" w:val="731"/>
          <w:jc w:val="center"/>
        </w:trPr>
        <w:tc>
          <w:tcPr>
            <w:tcW w:w="3559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1928" w:type="dxa"/>
            <w:vAlign w:val="center"/>
          </w:tcPr>
          <w:p w:rsidR="00397CF3" w:rsidRPr="00397CF3" w:rsidRDefault="00397CF3" w:rsidP="00397CF3">
            <w:pPr>
              <w:tabs>
                <w:tab w:val="left" w:pos="4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F3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4152" w:type="dxa"/>
            <w:vMerge/>
            <w:vAlign w:val="center"/>
          </w:tcPr>
          <w:p w:rsidR="00397CF3" w:rsidRPr="00397CF3" w:rsidRDefault="00397CF3" w:rsidP="00397CF3">
            <w:pPr>
              <w:numPr>
                <w:ilvl w:val="0"/>
                <w:numId w:val="21"/>
              </w:numPr>
              <w:tabs>
                <w:tab w:val="left" w:pos="48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CF3" w:rsidRPr="00397CF3" w:rsidRDefault="00397CF3" w:rsidP="00397CF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F3">
        <w:rPr>
          <w:rFonts w:ascii="Times New Roman" w:hAnsi="Times New Roman" w:cs="Times New Roman"/>
          <w:sz w:val="28"/>
          <w:szCs w:val="28"/>
        </w:rPr>
        <w:t>Разработанная диаграмма классов для автоматизированной системы информационного сопровождения деятельности электротехнического отдела организации приведена в приложении  на рисунке А.2.</w:t>
      </w:r>
    </w:p>
    <w:p w:rsidR="0046162E" w:rsidRDefault="0046162E" w:rsidP="0046162E">
      <w:pPr>
        <w:suppressAutoHyphens/>
        <w:spacing w:line="336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72200" cy="879340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79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62E" w:rsidRDefault="0046162E" w:rsidP="0046162E">
      <w:pPr>
        <w:suppressAutoHyphens/>
        <w:spacing w:line="336" w:lineRule="auto"/>
        <w:jc w:val="center"/>
        <w:rPr>
          <w:sz w:val="28"/>
          <w:szCs w:val="28"/>
        </w:rPr>
      </w:pPr>
      <w:r w:rsidRPr="00EE328A">
        <w:rPr>
          <w:sz w:val="28"/>
          <w:szCs w:val="28"/>
          <w:lang w:val="uk-UA"/>
        </w:rPr>
        <w:t xml:space="preserve">Рисунок А.2 </w:t>
      </w:r>
      <w:r>
        <w:rPr>
          <w:sz w:val="28"/>
          <w:szCs w:val="28"/>
          <w:lang w:val="uk-UA"/>
        </w:rPr>
        <w:t>–</w:t>
      </w:r>
      <w:r w:rsidRPr="00EE32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Диаграмма классов</w:t>
      </w:r>
    </w:p>
    <w:sectPr w:rsidR="0046162E" w:rsidSect="00F6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2D1" w:rsidRDefault="008252D1" w:rsidP="0046162E">
      <w:pPr>
        <w:spacing w:after="0" w:line="240" w:lineRule="auto"/>
      </w:pPr>
      <w:r>
        <w:separator/>
      </w:r>
    </w:p>
  </w:endnote>
  <w:endnote w:type="continuationSeparator" w:id="0">
    <w:p w:rsidR="008252D1" w:rsidRDefault="008252D1" w:rsidP="0046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2D1" w:rsidRDefault="008252D1" w:rsidP="0046162E">
      <w:pPr>
        <w:spacing w:after="0" w:line="240" w:lineRule="auto"/>
      </w:pPr>
      <w:r>
        <w:separator/>
      </w:r>
    </w:p>
  </w:footnote>
  <w:footnote w:type="continuationSeparator" w:id="0">
    <w:p w:rsidR="008252D1" w:rsidRDefault="008252D1" w:rsidP="00461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63A8"/>
    <w:multiLevelType w:val="hybridMultilevel"/>
    <w:tmpl w:val="0A6A06CC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09D1"/>
    <w:multiLevelType w:val="hybridMultilevel"/>
    <w:tmpl w:val="25FEE984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E572C"/>
    <w:multiLevelType w:val="hybridMultilevel"/>
    <w:tmpl w:val="342026B0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D0DA8"/>
    <w:multiLevelType w:val="hybridMultilevel"/>
    <w:tmpl w:val="8E560B14"/>
    <w:lvl w:ilvl="0" w:tplc="B984938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B14C3"/>
    <w:multiLevelType w:val="hybridMultilevel"/>
    <w:tmpl w:val="86F4CA0C"/>
    <w:lvl w:ilvl="0" w:tplc="DE98EF2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02F67B3"/>
    <w:multiLevelType w:val="hybridMultilevel"/>
    <w:tmpl w:val="8894251C"/>
    <w:lvl w:ilvl="0" w:tplc="730AB660">
      <w:start w:val="1"/>
      <w:numFmt w:val="bullet"/>
      <w:lvlText w:val="-"/>
      <w:lvlJc w:val="left"/>
      <w:pPr>
        <w:ind w:left="100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6">
    <w:nsid w:val="2EBC2920"/>
    <w:multiLevelType w:val="hybridMultilevel"/>
    <w:tmpl w:val="B60205FE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C550D"/>
    <w:multiLevelType w:val="hybridMultilevel"/>
    <w:tmpl w:val="1994A3C2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D0BAD"/>
    <w:multiLevelType w:val="hybridMultilevel"/>
    <w:tmpl w:val="1882870C"/>
    <w:lvl w:ilvl="0" w:tplc="DE98EF2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84905A1"/>
    <w:multiLevelType w:val="hybridMultilevel"/>
    <w:tmpl w:val="F41A4D98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E300B"/>
    <w:multiLevelType w:val="hybridMultilevel"/>
    <w:tmpl w:val="67C44A86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436D7"/>
    <w:multiLevelType w:val="hybridMultilevel"/>
    <w:tmpl w:val="F536D524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B48E8"/>
    <w:multiLevelType w:val="hybridMultilevel"/>
    <w:tmpl w:val="7A64E71C"/>
    <w:lvl w:ilvl="0" w:tplc="B984938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C1156"/>
    <w:multiLevelType w:val="hybridMultilevel"/>
    <w:tmpl w:val="822C63FC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12C4F"/>
    <w:multiLevelType w:val="hybridMultilevel"/>
    <w:tmpl w:val="E19CC600"/>
    <w:lvl w:ilvl="0" w:tplc="B984938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A22AB"/>
    <w:multiLevelType w:val="hybridMultilevel"/>
    <w:tmpl w:val="F5F2E914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D3173"/>
    <w:multiLevelType w:val="hybridMultilevel"/>
    <w:tmpl w:val="C7767DC4"/>
    <w:lvl w:ilvl="0" w:tplc="C4EADEA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3963D4A">
      <w:start w:val="1"/>
      <w:numFmt w:val="russianLower"/>
      <w:lvlText w:val="%2)"/>
      <w:lvlJc w:val="left"/>
      <w:pPr>
        <w:tabs>
          <w:tab w:val="num" w:pos="7165"/>
        </w:tabs>
        <w:ind w:left="716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04A540A"/>
    <w:multiLevelType w:val="hybridMultilevel"/>
    <w:tmpl w:val="8EE2F0C8"/>
    <w:lvl w:ilvl="0" w:tplc="94562EB6">
      <w:numFmt w:val="bullet"/>
      <w:lvlText w:val="-"/>
      <w:lvlJc w:val="left"/>
      <w:pPr>
        <w:ind w:left="10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8">
    <w:nsid w:val="68112C39"/>
    <w:multiLevelType w:val="hybridMultilevel"/>
    <w:tmpl w:val="4838F9FA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04109"/>
    <w:multiLevelType w:val="hybridMultilevel"/>
    <w:tmpl w:val="B1409A12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2FBE"/>
    <w:multiLevelType w:val="hybridMultilevel"/>
    <w:tmpl w:val="9BD48D82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F01E4"/>
    <w:multiLevelType w:val="hybridMultilevel"/>
    <w:tmpl w:val="7CCC33A6"/>
    <w:lvl w:ilvl="0" w:tplc="B984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A38AF"/>
    <w:multiLevelType w:val="hybridMultilevel"/>
    <w:tmpl w:val="FE441518"/>
    <w:lvl w:ilvl="0" w:tplc="B984938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8"/>
  </w:num>
  <w:num w:numId="5">
    <w:abstractNumId w:val="17"/>
  </w:num>
  <w:num w:numId="6">
    <w:abstractNumId w:val="2"/>
  </w:num>
  <w:num w:numId="7">
    <w:abstractNumId w:val="21"/>
  </w:num>
  <w:num w:numId="8">
    <w:abstractNumId w:val="15"/>
  </w:num>
  <w:num w:numId="9">
    <w:abstractNumId w:val="0"/>
  </w:num>
  <w:num w:numId="10">
    <w:abstractNumId w:val="19"/>
  </w:num>
  <w:num w:numId="11">
    <w:abstractNumId w:val="1"/>
  </w:num>
  <w:num w:numId="12">
    <w:abstractNumId w:val="9"/>
  </w:num>
  <w:num w:numId="13">
    <w:abstractNumId w:val="18"/>
  </w:num>
  <w:num w:numId="14">
    <w:abstractNumId w:val="13"/>
  </w:num>
  <w:num w:numId="15">
    <w:abstractNumId w:val="7"/>
  </w:num>
  <w:num w:numId="16">
    <w:abstractNumId w:val="11"/>
  </w:num>
  <w:num w:numId="17">
    <w:abstractNumId w:val="10"/>
  </w:num>
  <w:num w:numId="18">
    <w:abstractNumId w:val="12"/>
  </w:num>
  <w:num w:numId="19">
    <w:abstractNumId w:val="14"/>
  </w:num>
  <w:num w:numId="20">
    <w:abstractNumId w:val="3"/>
  </w:num>
  <w:num w:numId="21">
    <w:abstractNumId w:val="22"/>
  </w:num>
  <w:num w:numId="22">
    <w:abstractNumId w:val="2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CF3"/>
    <w:rsid w:val="000028E2"/>
    <w:rsid w:val="000232B2"/>
    <w:rsid w:val="00087D45"/>
    <w:rsid w:val="000F0FD3"/>
    <w:rsid w:val="0011264D"/>
    <w:rsid w:val="00141A5E"/>
    <w:rsid w:val="001E3D91"/>
    <w:rsid w:val="002218CA"/>
    <w:rsid w:val="00260F90"/>
    <w:rsid w:val="00262932"/>
    <w:rsid w:val="00296A6A"/>
    <w:rsid w:val="002B3C83"/>
    <w:rsid w:val="002B4696"/>
    <w:rsid w:val="003458DB"/>
    <w:rsid w:val="00373958"/>
    <w:rsid w:val="0039680E"/>
    <w:rsid w:val="00397CF3"/>
    <w:rsid w:val="003B5AC3"/>
    <w:rsid w:val="003B688D"/>
    <w:rsid w:val="003D242C"/>
    <w:rsid w:val="003E101C"/>
    <w:rsid w:val="003E3F38"/>
    <w:rsid w:val="00406C56"/>
    <w:rsid w:val="00443907"/>
    <w:rsid w:val="00451DF6"/>
    <w:rsid w:val="004570F1"/>
    <w:rsid w:val="0046162E"/>
    <w:rsid w:val="004838D2"/>
    <w:rsid w:val="004C3C35"/>
    <w:rsid w:val="004D53FC"/>
    <w:rsid w:val="004D5696"/>
    <w:rsid w:val="00524A26"/>
    <w:rsid w:val="00560BBC"/>
    <w:rsid w:val="0056380F"/>
    <w:rsid w:val="00586491"/>
    <w:rsid w:val="00623ADA"/>
    <w:rsid w:val="00683410"/>
    <w:rsid w:val="006F46A2"/>
    <w:rsid w:val="007013AE"/>
    <w:rsid w:val="00734C6D"/>
    <w:rsid w:val="0075273A"/>
    <w:rsid w:val="007537A8"/>
    <w:rsid w:val="007910AB"/>
    <w:rsid w:val="00793F67"/>
    <w:rsid w:val="007A3D98"/>
    <w:rsid w:val="007A4B49"/>
    <w:rsid w:val="007E6866"/>
    <w:rsid w:val="00804A2D"/>
    <w:rsid w:val="0081230C"/>
    <w:rsid w:val="008252D1"/>
    <w:rsid w:val="00894A8B"/>
    <w:rsid w:val="008C41C4"/>
    <w:rsid w:val="008E2614"/>
    <w:rsid w:val="008E6D25"/>
    <w:rsid w:val="00931391"/>
    <w:rsid w:val="009434F9"/>
    <w:rsid w:val="009739BB"/>
    <w:rsid w:val="00986524"/>
    <w:rsid w:val="009D578F"/>
    <w:rsid w:val="009E1D3D"/>
    <w:rsid w:val="009E7358"/>
    <w:rsid w:val="009F6F18"/>
    <w:rsid w:val="00AB5458"/>
    <w:rsid w:val="00AD0450"/>
    <w:rsid w:val="00AE49FC"/>
    <w:rsid w:val="00B40A1C"/>
    <w:rsid w:val="00B92B7C"/>
    <w:rsid w:val="00BD5007"/>
    <w:rsid w:val="00BF4A94"/>
    <w:rsid w:val="00C04D3F"/>
    <w:rsid w:val="00C85340"/>
    <w:rsid w:val="00C93660"/>
    <w:rsid w:val="00CE6AD1"/>
    <w:rsid w:val="00D2110E"/>
    <w:rsid w:val="00D723ED"/>
    <w:rsid w:val="00DB5777"/>
    <w:rsid w:val="00DE447A"/>
    <w:rsid w:val="00E20F64"/>
    <w:rsid w:val="00E24E81"/>
    <w:rsid w:val="00E349A3"/>
    <w:rsid w:val="00E56A99"/>
    <w:rsid w:val="00E61781"/>
    <w:rsid w:val="00E647BE"/>
    <w:rsid w:val="00EB1F5F"/>
    <w:rsid w:val="00F14C93"/>
    <w:rsid w:val="00F45AF5"/>
    <w:rsid w:val="00F57A3C"/>
    <w:rsid w:val="00F6700E"/>
    <w:rsid w:val="00F74D90"/>
    <w:rsid w:val="00F819D8"/>
    <w:rsid w:val="00FD0420"/>
    <w:rsid w:val="00FF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7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97CF3"/>
    <w:pPr>
      <w:widowControl w:val="0"/>
      <w:tabs>
        <w:tab w:val="left" w:pos="284"/>
        <w:tab w:val="left" w:pos="822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397CF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7CF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61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162E"/>
  </w:style>
  <w:style w:type="paragraph" w:styleId="ab">
    <w:name w:val="footer"/>
    <w:basedOn w:val="a"/>
    <w:link w:val="ac"/>
    <w:uiPriority w:val="99"/>
    <w:semiHidden/>
    <w:unhideWhenUsed/>
    <w:rsid w:val="00461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61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2</cp:revision>
  <dcterms:created xsi:type="dcterms:W3CDTF">2014-05-05T18:12:00Z</dcterms:created>
  <dcterms:modified xsi:type="dcterms:W3CDTF">2014-05-05T19:46:00Z</dcterms:modified>
</cp:coreProperties>
</file>