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421" w:rsidRPr="00B1054C" w:rsidRDefault="00AE6DDF" w:rsidP="00B1054C">
      <w:pPr>
        <w:pStyle w:val="1"/>
      </w:pPr>
      <w:r w:rsidRPr="00B1054C">
        <w:t>Фоторедактор</w:t>
      </w:r>
    </w:p>
    <w:p w:rsidR="00AE6DDF" w:rsidRDefault="00AE6DDF"/>
    <w:p w:rsidR="00B9720E" w:rsidRDefault="00B9720E">
      <w:r>
        <w:t>Внешняя обработка. Нужна для работы с изображениями номенклатуры.</w:t>
      </w:r>
    </w:p>
    <w:p w:rsidR="00AE7267" w:rsidRDefault="00AE7267">
      <w:r>
        <w:t xml:space="preserve">Конфигурация: </w:t>
      </w:r>
      <w:r w:rsidR="00ED7E55" w:rsidRPr="00ED7E55">
        <w:t>"Управление автосервисом"</w:t>
      </w:r>
      <w:r w:rsidR="00ED7E55">
        <w:t xml:space="preserve"> 10.3.13.2, метаданные соответствуют УТ 10.</w:t>
      </w:r>
    </w:p>
    <w:p w:rsidR="00ED7E55" w:rsidRDefault="00ED7E55">
      <w:r>
        <w:t>Поэтому надо ориентироваться на метаданные УТ 10, но не задействовать массово типовые общие модули.</w:t>
      </w:r>
    </w:p>
    <w:p w:rsidR="00B9720E" w:rsidRDefault="00B9720E">
      <w:r>
        <w:t>Возможности обработки:</w:t>
      </w:r>
    </w:p>
    <w:p w:rsidR="00B9720E" w:rsidRDefault="00B9720E" w:rsidP="00B9720E">
      <w:pPr>
        <w:pStyle w:val="a4"/>
        <w:numPr>
          <w:ilvl w:val="0"/>
          <w:numId w:val="1"/>
        </w:numPr>
      </w:pPr>
      <w:r>
        <w:t>Добавление нового изображения</w:t>
      </w:r>
    </w:p>
    <w:p w:rsidR="00B9720E" w:rsidRDefault="00B9720E" w:rsidP="00B9720E">
      <w:pPr>
        <w:pStyle w:val="a4"/>
        <w:numPr>
          <w:ilvl w:val="0"/>
          <w:numId w:val="1"/>
        </w:numPr>
      </w:pPr>
      <w:r>
        <w:t>Пакетная выгрузка в каталог</w:t>
      </w:r>
    </w:p>
    <w:p w:rsidR="00B9720E" w:rsidRDefault="00B9720E" w:rsidP="00B9720E">
      <w:pPr>
        <w:pStyle w:val="a4"/>
        <w:numPr>
          <w:ilvl w:val="0"/>
          <w:numId w:val="1"/>
        </w:numPr>
      </w:pPr>
      <w:r>
        <w:t>Пакетная загрузка из каталога</w:t>
      </w:r>
    </w:p>
    <w:p w:rsidR="00B9720E" w:rsidRDefault="00B9720E" w:rsidP="00B9720E">
      <w:pPr>
        <w:pStyle w:val="a4"/>
        <w:numPr>
          <w:ilvl w:val="0"/>
          <w:numId w:val="1"/>
        </w:numPr>
      </w:pPr>
      <w:r>
        <w:t>Удаление мусора</w:t>
      </w:r>
    </w:p>
    <w:p w:rsidR="00033E08" w:rsidRDefault="00033E08" w:rsidP="00033E08">
      <w:r>
        <w:t xml:space="preserve">Редактирование изображения быстрее сделать на готовой внешней компоненте. Поиск на </w:t>
      </w:r>
      <w:proofErr w:type="spellStart"/>
      <w:r>
        <w:t>инфостарте</w:t>
      </w:r>
      <w:proofErr w:type="spellEnd"/>
      <w:r>
        <w:t xml:space="preserve"> выдал неплохой вариант: </w:t>
      </w:r>
      <w:r w:rsidRPr="00033E08">
        <w:t>http://shkuraev.ru/?p=504</w:t>
      </w:r>
    </w:p>
    <w:p w:rsidR="00033E08" w:rsidRDefault="00033E08"/>
    <w:p w:rsidR="00DD136D" w:rsidRDefault="00B9720E">
      <w:r>
        <w:t>Функциональность обработки разделяется между 4 страницами.</w:t>
      </w:r>
    </w:p>
    <w:p w:rsidR="00B1054C" w:rsidRDefault="00B1054C"/>
    <w:p w:rsidR="00B1054C" w:rsidRDefault="00B9720E">
      <w:r w:rsidRPr="00B1054C">
        <w:rPr>
          <w:rStyle w:val="30"/>
        </w:rPr>
        <w:t>Первая страница «Фоторедактор».</w:t>
      </w:r>
    </w:p>
    <w:p w:rsidR="00B9720E" w:rsidRDefault="00B9720E">
      <w:r>
        <w:t>Должна содержать две колонки элементов. Слева группа элементов для выбора номенклатуры. Справа группа элементов для выбора нового изображения и его редактирования.</w:t>
      </w:r>
    </w:p>
    <w:tbl>
      <w:tblPr>
        <w:tblStyle w:val="a3"/>
        <w:tblW w:w="0" w:type="auto"/>
        <w:tblLook w:val="04A0" w:firstRow="1" w:lastRow="0" w:firstColumn="1" w:lastColumn="0" w:noHBand="0" w:noVBand="1"/>
      </w:tblPr>
      <w:tblGrid>
        <w:gridCol w:w="4672"/>
        <w:gridCol w:w="4673"/>
      </w:tblGrid>
      <w:tr w:rsidR="00B9720E" w:rsidTr="000727DC">
        <w:tc>
          <w:tcPr>
            <w:tcW w:w="4672" w:type="dxa"/>
            <w:tcBorders>
              <w:top w:val="nil"/>
              <w:left w:val="nil"/>
              <w:bottom w:val="nil"/>
              <w:right w:val="nil"/>
            </w:tcBorders>
          </w:tcPr>
          <w:p w:rsidR="00B9720E" w:rsidRPr="00B9720E" w:rsidRDefault="00B9720E" w:rsidP="000727DC">
            <w:r w:rsidRPr="00B9720E">
              <w:t>Слева:</w:t>
            </w:r>
          </w:p>
          <w:p w:rsidR="00B9720E" w:rsidRPr="00B9720E" w:rsidRDefault="00B9720E" w:rsidP="000727DC"/>
          <w:p w:rsidR="00B9720E" w:rsidRDefault="00B9720E" w:rsidP="000727DC">
            <w:r>
              <w:t>Поле выбора номенклатуры.</w:t>
            </w:r>
          </w:p>
          <w:p w:rsidR="00B9720E" w:rsidRDefault="00B9720E" w:rsidP="000727DC"/>
          <w:p w:rsidR="00B9720E" w:rsidRDefault="00B9720E" w:rsidP="000727DC">
            <w:r>
              <w:t>Текущая картинка номенклатуры.</w:t>
            </w:r>
          </w:p>
        </w:tc>
        <w:tc>
          <w:tcPr>
            <w:tcW w:w="4673" w:type="dxa"/>
            <w:tcBorders>
              <w:top w:val="nil"/>
              <w:left w:val="nil"/>
              <w:bottom w:val="nil"/>
              <w:right w:val="nil"/>
            </w:tcBorders>
          </w:tcPr>
          <w:p w:rsidR="00B9720E" w:rsidRDefault="00B9720E" w:rsidP="000727DC">
            <w:r>
              <w:t>Справа:</w:t>
            </w:r>
          </w:p>
          <w:p w:rsidR="00B9720E" w:rsidRDefault="00B9720E" w:rsidP="000727DC"/>
          <w:p w:rsidR="00B9720E" w:rsidRDefault="00B9720E" w:rsidP="000727DC">
            <w:r>
              <w:t>Выбор каталога для поиска файлов.</w:t>
            </w:r>
          </w:p>
          <w:p w:rsidR="00B9720E" w:rsidRDefault="00B9720E" w:rsidP="000727DC"/>
          <w:p w:rsidR="00B9720E" w:rsidRDefault="00B9720E" w:rsidP="000727DC">
            <w:r>
              <w:t>Список файлов из каталога. Должна быть кнопка для обновления списка.</w:t>
            </w:r>
          </w:p>
          <w:p w:rsidR="00B9720E" w:rsidRDefault="00B9720E" w:rsidP="000727DC"/>
          <w:p w:rsidR="00B9720E" w:rsidRDefault="00B9720E" w:rsidP="000727DC">
            <w:r>
              <w:t>Новая ка</w:t>
            </w:r>
            <w:r w:rsidR="00B7308E">
              <w:t>ртинка и инструменты для ее редактирования.</w:t>
            </w:r>
          </w:p>
        </w:tc>
      </w:tr>
    </w:tbl>
    <w:p w:rsidR="00B9720E" w:rsidRDefault="00B9720E"/>
    <w:p w:rsidR="006A29DC" w:rsidRDefault="00B7308E">
      <w:r>
        <w:t>Редактирование картинки должно включать: пропорциональное уменьшение размера, обрезку с четырех сторон по отдельности, поворот на произвольное количество градусов, наложение водяного знака, выбор формата для сохранения. Сам файл исходного изображений не должен меняться, если нужно, то сохранение должно быть во временный каталог.</w:t>
      </w:r>
    </w:p>
    <w:p w:rsidR="006F3994" w:rsidRDefault="006F3994">
      <w:r>
        <w:t>Рядом с новым изображением надо выводить его размер в килобайтах.</w:t>
      </w:r>
    </w:p>
    <w:p w:rsidR="006A29DC" w:rsidRDefault="006A29DC">
      <w:r>
        <w:t xml:space="preserve">Самая последняя кнопка на этой странице: привязать новое изображение к номенклатуре. При этом старый элемент справочника </w:t>
      </w:r>
      <w:proofErr w:type="spellStart"/>
      <w:r w:rsidRPr="006A29DC">
        <w:t>ХранилищеДополнительнойИнформации</w:t>
      </w:r>
      <w:proofErr w:type="spellEnd"/>
      <w:r>
        <w:t xml:space="preserve"> полностью удаляться (с проверкой имеющихся на него ссылок).</w:t>
      </w:r>
      <w:r w:rsidR="003E51BA">
        <w:t xml:space="preserve"> Если у номенклатуры уже было изображение, то перед привязкой следует задать вопрос «Заменить изображение номенклатуры?».</w:t>
      </w:r>
    </w:p>
    <w:p w:rsidR="006A29DC" w:rsidRDefault="006A29DC">
      <w:r>
        <w:t>Перед этой кнопкой нужен флажок «Удалить исходный файл после привязки».</w:t>
      </w:r>
    </w:p>
    <w:p w:rsidR="006A29DC" w:rsidRDefault="00AE7267">
      <w:r>
        <w:lastRenderedPageBreak/>
        <w:t>Все настройки редактирования картинки должны сохраняться, чтобы пользователь не вводил их при каждом открытии обработки.</w:t>
      </w:r>
    </w:p>
    <w:p w:rsidR="00B1054C" w:rsidRDefault="00B1054C"/>
    <w:p w:rsidR="008E7CBB" w:rsidRDefault="008E7CBB">
      <w:bookmarkStart w:id="0" w:name="_GoBack"/>
      <w:bookmarkEnd w:id="0"/>
    </w:p>
    <w:p w:rsidR="00B1054C" w:rsidRDefault="006A29DC" w:rsidP="00B1054C">
      <w:pPr>
        <w:pStyle w:val="3"/>
      </w:pPr>
      <w:r w:rsidRPr="006A29DC">
        <w:t>Вторая страница «Выгрузка</w:t>
      </w:r>
      <w:r w:rsidR="00B1054C">
        <w:t>».</w:t>
      </w:r>
    </w:p>
    <w:p w:rsidR="00B1054C" w:rsidRDefault="00B1054C" w:rsidP="00B1054C"/>
    <w:p w:rsidR="006A29DC" w:rsidRDefault="006A29DC" w:rsidP="00B1054C">
      <w:r>
        <w:t>Содержит поле для выбора каталога выгрузки.</w:t>
      </w:r>
    </w:p>
    <w:p w:rsidR="006A29DC" w:rsidRDefault="006A29DC">
      <w:r>
        <w:t>Содержит отбор номенклатуры связанный с построителем запроса, чтобы можно было задавать фильтр «в группе» и др.</w:t>
      </w:r>
    </w:p>
    <w:p w:rsidR="006A29DC" w:rsidRDefault="006A29DC">
      <w:r>
        <w:t xml:space="preserve">И кнопка «Выгрузить», которая сохраняет на диск все изображения, привязанные к номенклатуре, при этом имя файла состоит из кода, прочерка и наименования. Имя файла должно обрезаться до 256 символов (или какое там ограничение на </w:t>
      </w:r>
      <w:r>
        <w:rPr>
          <w:lang w:val="en-US"/>
        </w:rPr>
        <w:t>FAT</w:t>
      </w:r>
      <w:r w:rsidRPr="006A29DC">
        <w:t>32)</w:t>
      </w:r>
      <w:r>
        <w:t xml:space="preserve"> и не должно содержать запрещенных символов.</w:t>
      </w:r>
    </w:p>
    <w:p w:rsidR="006A29DC" w:rsidRDefault="006A29DC"/>
    <w:p w:rsidR="00B1054C" w:rsidRDefault="00B1054C"/>
    <w:p w:rsidR="006A29DC" w:rsidRPr="00DD136D" w:rsidRDefault="006A29DC" w:rsidP="00B1054C">
      <w:pPr>
        <w:pStyle w:val="3"/>
      </w:pPr>
      <w:r w:rsidRPr="00DD136D">
        <w:t>Третья страница «Загрузка».</w:t>
      </w:r>
    </w:p>
    <w:p w:rsidR="00B1054C" w:rsidRDefault="00B1054C"/>
    <w:p w:rsidR="006A29DC" w:rsidRDefault="006A29DC">
      <w:r>
        <w:t>Содержит поле для выбора каталога загрузки.</w:t>
      </w:r>
    </w:p>
    <w:p w:rsidR="006A29DC" w:rsidRDefault="006A29DC">
      <w:r>
        <w:t xml:space="preserve">В каталоге загрузки предполагается наличие файлов таким же наименованием, как и при выгрузке. Загрузка осуществляется по коду. Перед непосредственной записью в базу надо задавать вопрос «Будет заменено Х </w:t>
      </w:r>
      <w:r w:rsidR="00DD136D">
        <w:t>изображений</w:t>
      </w:r>
      <w:r>
        <w:t>. Продолжить?».</w:t>
      </w:r>
    </w:p>
    <w:p w:rsidR="006A29DC" w:rsidRDefault="006A29DC"/>
    <w:p w:rsidR="00B1054C" w:rsidRDefault="00B1054C"/>
    <w:p w:rsidR="006A29DC" w:rsidRDefault="006A29DC" w:rsidP="00B1054C">
      <w:pPr>
        <w:pStyle w:val="3"/>
      </w:pPr>
      <w:r w:rsidRPr="006A29DC">
        <w:t>Четвертая страница «Удаление мусора».</w:t>
      </w:r>
    </w:p>
    <w:p w:rsidR="00B1054C" w:rsidRDefault="00B1054C"/>
    <w:p w:rsidR="006A29DC" w:rsidRPr="006A29DC" w:rsidRDefault="006A29DC">
      <w:r w:rsidRPr="006A29DC">
        <w:t xml:space="preserve">Должна </w:t>
      </w:r>
      <w:r>
        <w:t xml:space="preserve">содержать список мусорных элементов справочника </w:t>
      </w:r>
      <w:proofErr w:type="spellStart"/>
      <w:r w:rsidRPr="006A29DC">
        <w:t>ХранилищеДополнительнойИнформации</w:t>
      </w:r>
      <w:proofErr w:type="spellEnd"/>
      <w:r>
        <w:t>. Мусорные, это те элементы, на которые не ссылается ни одна номенклатура. Они могут оставаться после того, как картинку номенклатуры заменили вручную, через форму элемента.</w:t>
      </w:r>
      <w:r w:rsidR="00DD136D">
        <w:t xml:space="preserve"> Мусорные элементы надо выводить списком, дать возможность их просмотра, простановку флажков в списке. Кнопка «Удалить» должна удалять все отмеченные элементы (с проверкой имеющихся на них ссылок).</w:t>
      </w:r>
    </w:p>
    <w:sectPr w:rsidR="006A29DC" w:rsidRPr="006A29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BC0784"/>
    <w:multiLevelType w:val="hybridMultilevel"/>
    <w:tmpl w:val="09044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DDF"/>
    <w:rsid w:val="00033E08"/>
    <w:rsid w:val="003E51BA"/>
    <w:rsid w:val="006A29DC"/>
    <w:rsid w:val="006F3994"/>
    <w:rsid w:val="007F3421"/>
    <w:rsid w:val="00831C08"/>
    <w:rsid w:val="008E7CBB"/>
    <w:rsid w:val="00AE6DDF"/>
    <w:rsid w:val="00AE7267"/>
    <w:rsid w:val="00B1054C"/>
    <w:rsid w:val="00B7308E"/>
    <w:rsid w:val="00B9720E"/>
    <w:rsid w:val="00DD136D"/>
    <w:rsid w:val="00ED7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B7B72-7895-4548-A3B9-9E86A339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105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105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B10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72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9720E"/>
    <w:pPr>
      <w:ind w:left="720"/>
      <w:contextualSpacing/>
    </w:pPr>
  </w:style>
  <w:style w:type="character" w:customStyle="1" w:styleId="10">
    <w:name w:val="Заголовок 1 Знак"/>
    <w:basedOn w:val="a0"/>
    <w:link w:val="1"/>
    <w:uiPriority w:val="9"/>
    <w:rsid w:val="00B1054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B1054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B1054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481</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Sobolenko</dc:creator>
  <cp:keywords/>
  <dc:description/>
  <cp:lastModifiedBy>Stanislav Sobolenko</cp:lastModifiedBy>
  <cp:revision>9</cp:revision>
  <dcterms:created xsi:type="dcterms:W3CDTF">2014-05-19T10:11:00Z</dcterms:created>
  <dcterms:modified xsi:type="dcterms:W3CDTF">2014-05-19T11:30:00Z</dcterms:modified>
</cp:coreProperties>
</file>