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F6" w:rsidRPr="003179F6" w:rsidRDefault="003179F6" w:rsidP="00A46C76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179F6">
        <w:rPr>
          <w:rFonts w:ascii="Arial" w:hAnsi="Arial" w:cs="Arial"/>
          <w:b/>
          <w:color w:val="000000"/>
          <w:shd w:val="clear" w:color="auto" w:fill="FFFFFF"/>
        </w:rPr>
        <w:t>В конфигурации добавлен регистр сведений «Процент увеличения себестоимости». Который служит для расчета плановой себестоимости в доработанных отчетах.</w:t>
      </w:r>
    </w:p>
    <w:p w:rsidR="007D6456" w:rsidRDefault="00D96E64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46C76">
        <w:rPr>
          <w:rFonts w:ascii="Arial" w:hAnsi="Arial" w:cs="Arial"/>
          <w:b/>
          <w:i/>
          <w:color w:val="000000"/>
          <w:shd w:val="clear" w:color="auto" w:fill="FFFFFF"/>
        </w:rPr>
        <w:t>вариант1</w:t>
      </w:r>
      <w:r w:rsidRPr="00A46C76">
        <w:rPr>
          <w:rFonts w:ascii="Arial" w:hAnsi="Arial" w:cs="Arial"/>
          <w:b/>
          <w:i/>
          <w:color w:val="000000"/>
        </w:rPr>
        <w:br/>
      </w:r>
      <w:r w:rsidR="007D645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Необходимо сделать так, чтобы можно было устанавливать разное значение процента увеличения себестоимости для номенклатурных позиций с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определенным </w:t>
      </w:r>
      <w:r w:rsidR="007D6456">
        <w:rPr>
          <w:rFonts w:ascii="Arial" w:hAnsi="Arial" w:cs="Arial"/>
          <w:color w:val="000000"/>
          <w:sz w:val="23"/>
          <w:szCs w:val="23"/>
          <w:shd w:val="clear" w:color="auto" w:fill="FFFFFF"/>
        </w:rPr>
        <w:t>видом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(например,</w:t>
      </w:r>
      <w:r w:rsidR="007D645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«Продукция</w:t>
      </w:r>
      <w:r w:rsidR="007D6456"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)</w:t>
      </w:r>
      <w:r w:rsidR="007D6456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этого в регистр сведений «Процент увеличения себестоимости» следует добавить новую колонку «Вид номенклатуры» (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на справочник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«Виды номенклатуры»), от установленного значения в которой будет определяться для номенклатурных позиций с каким видом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действует значение процента увеличения себестоимости. 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«Вид номенклатуры» не указан вид номенклатуры, то установленное значение процента увеличения себестоимости из этой строки следует применять для номенклатурных позиций со всеми видами номенклатуры.</w:t>
      </w:r>
    </w:p>
    <w:p w:rsidR="00A408EE" w:rsidRDefault="00A408EE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</w:t>
      </w:r>
      <w:r w:rsidR="00456CD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ид номенклатуры» указывается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какое-либо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значение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вида номенклатуры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то установленное значение процента увеличения себестоимости 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из этой строки 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следует применять для номенк</w:t>
      </w:r>
      <w:r w:rsidR="004854E2">
        <w:rPr>
          <w:rFonts w:ascii="Arial" w:hAnsi="Arial" w:cs="Arial"/>
          <w:color w:val="000000"/>
          <w:sz w:val="23"/>
          <w:szCs w:val="23"/>
          <w:shd w:val="clear" w:color="auto" w:fill="FFFFFF"/>
        </w:rPr>
        <w:t>латурных позиций именно с этим видом номенклатуры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46C76" w:rsidRPr="00A46C76" w:rsidRDefault="00D96E64" w:rsidP="00A46C76">
      <w:pPr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A46C76">
        <w:rPr>
          <w:rFonts w:ascii="Arial" w:hAnsi="Arial" w:cs="Arial"/>
          <w:b/>
          <w:i/>
          <w:color w:val="000000"/>
          <w:shd w:val="clear" w:color="auto" w:fill="FFFFFF"/>
        </w:rPr>
        <w:t>вариант 2</w:t>
      </w:r>
    </w:p>
    <w:p w:rsidR="00A46C76" w:rsidRDefault="00456CD5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сделать так, чтобы можно было устанавливать разное значение процента увеличения себестоимости для номенклатурных позиций с определенным видом (например, «Продукция»)</w:t>
      </w:r>
      <w:r w:rsidR="00A46C76">
        <w:rPr>
          <w:rFonts w:ascii="Arial" w:hAnsi="Arial" w:cs="Arial"/>
          <w:color w:val="000000"/>
          <w:sz w:val="23"/>
          <w:szCs w:val="23"/>
          <w:shd w:val="clear" w:color="auto" w:fill="FFFFFF"/>
        </w:rPr>
        <w:t>, а также с возможностью указания группы номенклатуры.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этого в регистр сведений «Процент увеличения себестоимости» следует добавить новую колонку «Вид номенклатуры» (ссылка на справочник «Виды номенклатуры»), от установленного значения в которой будет определяться для номенклатурных позиций с каким видом действует значение процента увеличения себестоимости. 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«Вид номенклатуры» не указан вид номенклатуры, то установленное значение процента увеличения себестоимости из этой строки следует применять для номенклатурных позиций со всеми видами номенклатуры.</w:t>
      </w:r>
    </w:p>
    <w:p w:rsidR="00456CD5" w:rsidRDefault="00456CD5" w:rsidP="00456CD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«Вид номенклатуры» указывается какое-либо значение вида номенклатуры, то установленное значение процента увеличения себестоимости из этой строки следует применять для номенклатурных позиций именно с этим видом номенклатуры.</w:t>
      </w: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Для указания группы номенклатуры необходимо добавить в регистр сведений «Процент увеличения себестоимости» новую колонку «Группа номенклатуры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» (ссылка на справочник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Номенклатура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»)</w:t>
      </w:r>
      <w:r w:rsidR="003B088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351765" w:rsidRDefault="00351765" w:rsidP="00351765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в новой строке регистра сведений «Процент увеличения себестоимости» в колонке «Группа номенклатуры» не указана группа номенклатуры, то установленное значение процента увеличения себестоимости из этой строки следует применять для номенклатурных позиций из всех групп номенклатуры.</w:t>
      </w:r>
    </w:p>
    <w:p w:rsidR="003B0882" w:rsidRDefault="003B0882" w:rsidP="003B0882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в новой строке регистра сведений «Процент увеличения себестоимости» в колонке «Группа номенклатуры» указана группа номенклатуры, </w:t>
      </w:r>
      <w:r w:rsidR="003517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 установленное значение процента увеличения себестоимости из этой строки следует применять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номенклатурных позиций </w:t>
      </w:r>
      <w:r w:rsidR="003517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только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 этой группы номенклатуры.</w:t>
      </w:r>
    </w:p>
    <w:p w:rsidR="003B0882" w:rsidRDefault="003B0882" w:rsidP="003B0882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46C76" w:rsidRDefault="00A46C7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D6456" w:rsidRDefault="007D645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D6456" w:rsidRDefault="007D6456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96E64" w:rsidRDefault="00D96E64" w:rsidP="00A46C7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96E64" w:rsidRDefault="00D96E64" w:rsidP="00A46C76">
      <w:pPr>
        <w:jc w:val="both"/>
      </w:pPr>
    </w:p>
    <w:sectPr w:rsidR="00D9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64"/>
    <w:rsid w:val="002A3ADB"/>
    <w:rsid w:val="003179F6"/>
    <w:rsid w:val="00351765"/>
    <w:rsid w:val="003B0882"/>
    <w:rsid w:val="00456CD5"/>
    <w:rsid w:val="004854E2"/>
    <w:rsid w:val="00641538"/>
    <w:rsid w:val="007D6456"/>
    <w:rsid w:val="00820CC2"/>
    <w:rsid w:val="009447F9"/>
    <w:rsid w:val="00A408EE"/>
    <w:rsid w:val="00A46C76"/>
    <w:rsid w:val="00C10990"/>
    <w:rsid w:val="00D96E64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4</cp:revision>
  <dcterms:created xsi:type="dcterms:W3CDTF">2014-07-02T10:58:00Z</dcterms:created>
  <dcterms:modified xsi:type="dcterms:W3CDTF">2014-07-02T12:52:00Z</dcterms:modified>
</cp:coreProperties>
</file>