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21" w:rsidRPr="006828D1" w:rsidRDefault="00730C21" w:rsidP="00730C21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 w:rsidRPr="006828D1">
        <w:rPr>
          <w:rFonts w:ascii="Arial" w:hAnsi="Arial" w:cs="Arial"/>
          <w:b/>
          <w:lang w:eastAsia="ru-RU"/>
        </w:rPr>
        <w:t>Документ «Событие»</w:t>
      </w:r>
    </w:p>
    <w:p w:rsidR="00730C21" w:rsidRPr="006828D1" w:rsidRDefault="00730C21" w:rsidP="00730C21">
      <w:pPr>
        <w:jc w:val="both"/>
        <w:rPr>
          <w:rFonts w:ascii="Arial" w:hAnsi="Arial" w:cs="Arial"/>
          <w:lang w:eastAsia="ru-RU"/>
        </w:rPr>
      </w:pPr>
      <w:r w:rsidRPr="006828D1">
        <w:rPr>
          <w:rFonts w:ascii="Arial" w:hAnsi="Arial" w:cs="Arial"/>
          <w:lang w:eastAsia="ru-RU"/>
        </w:rPr>
        <w:t xml:space="preserve">Для документа «Событие» необходимо добавить новый вид </w:t>
      </w:r>
      <w:r>
        <w:rPr>
          <w:rFonts w:ascii="Arial" w:hAnsi="Arial" w:cs="Arial"/>
          <w:lang w:eastAsia="ru-RU"/>
        </w:rPr>
        <w:t xml:space="preserve">события </w:t>
      </w:r>
      <w:r w:rsidRPr="006828D1">
        <w:rPr>
          <w:rFonts w:ascii="Arial" w:hAnsi="Arial" w:cs="Arial"/>
          <w:lang w:eastAsia="ru-RU"/>
        </w:rPr>
        <w:t xml:space="preserve">«Входящий звонок». </w:t>
      </w:r>
    </w:p>
    <w:p w:rsidR="00730C21" w:rsidRPr="006828D1" w:rsidRDefault="00730C21" w:rsidP="00730C21">
      <w:pPr>
        <w:jc w:val="both"/>
        <w:rPr>
          <w:rFonts w:ascii="Arial" w:hAnsi="Arial" w:cs="Arial"/>
          <w:lang w:eastAsia="ru-RU"/>
        </w:rPr>
      </w:pPr>
      <w:r w:rsidRPr="006828D1">
        <w:rPr>
          <w:rFonts w:ascii="Arial" w:hAnsi="Arial" w:cs="Arial"/>
          <w:lang w:eastAsia="ru-RU"/>
        </w:rPr>
        <w:t>При создании нового документа сначала пользователь заполняет форму поиска для идентификации клиента в базе данных. Если клиент найден, создается «Событие» с найденным элементом справочника «Контрагенты» или «Потенциальные клиенты». Если не найден, создается новый элемент справочника «Потенциальные клиенты» и «Событие»</w:t>
      </w:r>
      <w:r>
        <w:rPr>
          <w:rFonts w:ascii="Arial" w:hAnsi="Arial" w:cs="Arial"/>
          <w:lang w:eastAsia="ru-RU"/>
        </w:rPr>
        <w:t xml:space="preserve"> с</w:t>
      </w:r>
      <w:r w:rsidRPr="006828D1">
        <w:rPr>
          <w:rFonts w:ascii="Arial" w:hAnsi="Arial" w:cs="Arial"/>
          <w:lang w:eastAsia="ru-RU"/>
        </w:rPr>
        <w:t xml:space="preserve"> ним.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Форма поиска должна быть разделена на три части: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730C21" w:rsidTr="00E720E1">
        <w:trPr>
          <w:trHeight w:val="454"/>
        </w:trPr>
        <w:tc>
          <w:tcPr>
            <w:tcW w:w="10278" w:type="dxa"/>
            <w:gridSpan w:val="2"/>
            <w:vAlign w:val="center"/>
          </w:tcPr>
          <w:p w:rsidR="00730C21" w:rsidRDefault="00730C21" w:rsidP="00E72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звонка</w:t>
            </w:r>
          </w:p>
        </w:tc>
      </w:tr>
      <w:tr w:rsidR="00730C21" w:rsidTr="00E720E1">
        <w:trPr>
          <w:trHeight w:val="794"/>
        </w:trPr>
        <w:tc>
          <w:tcPr>
            <w:tcW w:w="5139" w:type="dxa"/>
            <w:vAlign w:val="center"/>
          </w:tcPr>
          <w:p w:rsidR="00730C21" w:rsidRDefault="00730C21" w:rsidP="00E72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клиента</w:t>
            </w:r>
          </w:p>
        </w:tc>
        <w:tc>
          <w:tcPr>
            <w:tcW w:w="5139" w:type="dxa"/>
            <w:vAlign w:val="center"/>
          </w:tcPr>
          <w:p w:rsidR="00730C21" w:rsidRDefault="00730C21" w:rsidP="00E72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Результаты поиска</w:t>
            </w:r>
          </w:p>
        </w:tc>
      </w:tr>
    </w:tbl>
    <w:p w:rsidR="00730C21" w:rsidRDefault="00730C21" w:rsidP="00730C21">
      <w:pPr>
        <w:jc w:val="both"/>
        <w:rPr>
          <w:rFonts w:ascii="Arial" w:hAnsi="Arial" w:cs="Arial"/>
          <w:lang w:eastAsia="ru-RU"/>
        </w:rPr>
      </w:pPr>
    </w:p>
    <w:p w:rsidR="00730C21" w:rsidRPr="00201619" w:rsidRDefault="00730C21" w:rsidP="00730C21">
      <w:pPr>
        <w:jc w:val="both"/>
        <w:rPr>
          <w:rFonts w:ascii="Arial" w:hAnsi="Arial" w:cs="Arial"/>
          <w:i/>
          <w:u w:val="single"/>
          <w:lang w:eastAsia="ru-RU"/>
        </w:rPr>
      </w:pPr>
      <w:r w:rsidRPr="00201619">
        <w:rPr>
          <w:rFonts w:ascii="Arial" w:hAnsi="Arial" w:cs="Arial"/>
          <w:i/>
          <w:u w:val="single"/>
          <w:lang w:eastAsia="ru-RU"/>
        </w:rPr>
        <w:t>Раздел «Форма поиска»</w:t>
      </w:r>
    </w:p>
    <w:p w:rsidR="00730C21" w:rsidRPr="006828D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Реквизиты документа и формы: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6"/>
      </w:tblGrid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Тип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Комментарий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 w:rsidRPr="006828D1">
              <w:rPr>
                <w:rFonts w:ascii="Arial" w:hAnsi="Arial" w:cs="Arial"/>
                <w:sz w:val="22"/>
                <w:szCs w:val="22"/>
              </w:rPr>
              <w:t>Тип звонка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 w:rsidRPr="006828D1">
              <w:rPr>
                <w:rFonts w:ascii="Arial" w:hAnsi="Arial" w:cs="Arial"/>
                <w:sz w:val="22"/>
                <w:szCs w:val="22"/>
              </w:rPr>
              <w:t>Перечисления «Типы звонков»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 w:rsidRPr="006828D1">
              <w:rPr>
                <w:rFonts w:ascii="Arial" w:hAnsi="Arial" w:cs="Arial"/>
                <w:sz w:val="22"/>
                <w:szCs w:val="22"/>
              </w:rPr>
              <w:t>Переключатель со значениями: целевой, бухгалтерия, тех отдел, прочее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5411A6" w:rsidRDefault="00730C21" w:rsidP="00E720E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411A6">
              <w:rPr>
                <w:rFonts w:ascii="Arial" w:hAnsi="Arial" w:cs="Arial"/>
                <w:i/>
              </w:rPr>
              <w:t>Данные клиента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Телефон (10 цифр)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(3) + Строка (7)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+7 [___] [_______]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 (произвольный)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Номер заказа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Число (5,0)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5411A6" w:rsidRDefault="00730C21" w:rsidP="00E720E1">
            <w:pPr>
              <w:rPr>
                <w:rFonts w:ascii="Arial" w:hAnsi="Arial" w:cs="Arial"/>
                <w:i/>
              </w:rPr>
            </w:pPr>
            <w:r w:rsidRPr="005411A6">
              <w:rPr>
                <w:rFonts w:ascii="Arial" w:hAnsi="Arial" w:cs="Arial"/>
                <w:i/>
              </w:rPr>
              <w:t>Результаты поиска</w:t>
            </w:r>
          </w:p>
        </w:tc>
        <w:tc>
          <w:tcPr>
            <w:tcW w:w="6852" w:type="dxa"/>
            <w:gridSpan w:val="2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изменении каждого реквизита раздела «Данные клиента», кроме кода телефона, должен производиться подбор данных, удовлетворяющих условию поиска.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Клиент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Справочники «Контрагенты», «</w:t>
            </w:r>
            <w:r w:rsidRPr="006828D1">
              <w:rPr>
                <w:rFonts w:ascii="Arial" w:hAnsi="Arial" w:cs="Arial"/>
                <w:sz w:val="22"/>
                <w:szCs w:val="22"/>
              </w:rPr>
              <w:t>Потенциальные клиенты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Документы «Заказ клиента»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номер заказа в разделе «Данные клиента» не указан, то подбирается последний проведенный заказ клиента.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</w:tr>
    </w:tbl>
    <w:p w:rsidR="00730C21" w:rsidRPr="006828D1" w:rsidRDefault="00730C21" w:rsidP="00730C21">
      <w:pPr>
        <w:jc w:val="both"/>
        <w:rPr>
          <w:rFonts w:ascii="Arial" w:hAnsi="Arial" w:cs="Arial"/>
          <w:lang w:eastAsia="ru-RU"/>
        </w:rPr>
      </w:pP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Над табличной частью «Результаты поиска» должны располагаться кнопки «Новый клиент» и «Клиент найден».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 нажатии «Клиент найден» создается новый документ «Событие» с клиентом, выделенным в результатах поиска.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нажатии «Новый клиент» перед созданием события требуется создать элемент справочника «Потенциальные клиенты».</w:t>
      </w:r>
    </w:p>
    <w:p w:rsidR="00730C21" w:rsidRPr="00511B8F" w:rsidRDefault="00730C21" w:rsidP="00730C21">
      <w:pPr>
        <w:jc w:val="both"/>
        <w:rPr>
          <w:rFonts w:ascii="Arial" w:hAnsi="Arial" w:cs="Arial"/>
          <w:i/>
          <w:u w:val="single"/>
          <w:lang w:eastAsia="ru-RU"/>
        </w:rPr>
      </w:pPr>
      <w:r w:rsidRPr="00511B8F">
        <w:rPr>
          <w:rFonts w:ascii="Arial" w:hAnsi="Arial" w:cs="Arial"/>
          <w:i/>
          <w:u w:val="single"/>
          <w:lang w:eastAsia="ru-RU"/>
        </w:rPr>
        <w:t>Раздел «Основные данные»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Реквизиты документа «Событие» с видом операции «</w:t>
      </w:r>
      <w:r w:rsidRPr="006828D1">
        <w:rPr>
          <w:rFonts w:ascii="Arial" w:hAnsi="Arial" w:cs="Arial"/>
          <w:lang w:eastAsia="ru-RU"/>
        </w:rPr>
        <w:t>Входящий звонок</w:t>
      </w:r>
      <w:r>
        <w:rPr>
          <w:rFonts w:ascii="Arial" w:hAnsi="Arial" w:cs="Arial"/>
          <w:lang w:eastAsia="ru-RU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6"/>
      </w:tblGrid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Тип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Комментарий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8C6454" w:rsidRDefault="00730C21" w:rsidP="00E720E1">
            <w:pPr>
              <w:rPr>
                <w:rFonts w:ascii="Arial" w:hAnsi="Arial" w:cs="Arial"/>
                <w:i/>
              </w:rPr>
            </w:pPr>
            <w:r w:rsidRPr="008C6454">
              <w:rPr>
                <w:rFonts w:ascii="Arial" w:hAnsi="Arial" w:cs="Arial"/>
                <w:i/>
              </w:rPr>
              <w:t>Стандартные реквизиты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Номер, Дата, Ответственный, Содержание, Комментарий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Реквизиты необходимо оставить без изменений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Состояние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умолчанию «Завершено»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события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умолчанию «Входящее»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Скрыть, по умолчанию «Контрагент»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Контактное лицо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Скрыть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«Контрагенты», «Потенциальные клиенты»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результатам поиска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Начало, окончание, функционал установки напоминания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Перенести на закладку «Дополнительно»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Тема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E91C25">
              <w:rPr>
                <w:rFonts w:ascii="Arial" w:hAnsi="Arial" w:cs="Arial"/>
                <w:highlight w:val="yellow"/>
              </w:rPr>
              <w:t>Оставить или убрать? Может быть, заполнять автоматически?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8E00CF" w:rsidRDefault="00730C21" w:rsidP="00E720E1">
            <w:pPr>
              <w:rPr>
                <w:rFonts w:ascii="Arial" w:hAnsi="Arial" w:cs="Arial"/>
                <w:i/>
              </w:rPr>
            </w:pPr>
            <w:r w:rsidRPr="008E00CF">
              <w:rPr>
                <w:rFonts w:ascii="Arial" w:hAnsi="Arial" w:cs="Arial"/>
                <w:i/>
              </w:rPr>
              <w:t>Добавленные реквизиты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311D5F" w:rsidRDefault="00730C21" w:rsidP="00E720E1">
            <w:pPr>
              <w:rPr>
                <w:rFonts w:ascii="Arial" w:hAnsi="Arial" w:cs="Arial"/>
                <w:highlight w:val="yellow"/>
              </w:rPr>
            </w:pPr>
            <w:r w:rsidRPr="00311D5F">
              <w:rPr>
                <w:rFonts w:ascii="Arial" w:hAnsi="Arial" w:cs="Arial"/>
                <w:highlight w:val="yellow"/>
              </w:rPr>
              <w:t>Тип клиента</w:t>
            </w:r>
          </w:p>
        </w:tc>
        <w:tc>
          <w:tcPr>
            <w:tcW w:w="3426" w:type="dxa"/>
            <w:vAlign w:val="center"/>
          </w:tcPr>
          <w:p w:rsidR="00730C21" w:rsidRPr="00311D5F" w:rsidRDefault="00730C21" w:rsidP="00E720E1">
            <w:pPr>
              <w:rPr>
                <w:rFonts w:ascii="Arial" w:hAnsi="Arial" w:cs="Arial"/>
                <w:highlight w:val="yellow"/>
              </w:rPr>
            </w:pPr>
            <w:r w:rsidRPr="00311D5F">
              <w:rPr>
                <w:rFonts w:ascii="Arial" w:hAnsi="Arial" w:cs="Arial"/>
                <w:highlight w:val="yellow"/>
              </w:rPr>
              <w:t>???</w:t>
            </w:r>
          </w:p>
        </w:tc>
        <w:tc>
          <w:tcPr>
            <w:tcW w:w="3426" w:type="dxa"/>
            <w:vAlign w:val="center"/>
          </w:tcPr>
          <w:p w:rsidR="00730C21" w:rsidRPr="00311D5F" w:rsidRDefault="00730C21" w:rsidP="00E720E1">
            <w:pPr>
              <w:rPr>
                <w:rFonts w:ascii="Arial" w:hAnsi="Arial" w:cs="Arial"/>
                <w:highlight w:val="yellow"/>
              </w:rPr>
            </w:pPr>
            <w:r w:rsidRPr="00311D5F">
              <w:rPr>
                <w:rFonts w:ascii="Arial" w:hAnsi="Arial" w:cs="Arial"/>
                <w:highlight w:val="yellow"/>
              </w:rPr>
              <w:t>??? Что это за реквизит? Не нашла его нигде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«Заказ покупателя»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Гиперссылка на документ, если при поиске клиента был заполнен номер заказа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Телефон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данным из формы поиска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Емейл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Юр/ФизЛицо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Перечисление «Юр/Физ лицо»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Справочник «Источник информации при обращении»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 xml:space="preserve">В справочник необходимо добавить предопределенные </w:t>
            </w:r>
            <w:r>
              <w:rPr>
                <w:rFonts w:ascii="Arial" w:hAnsi="Arial" w:cs="Arial"/>
              </w:rPr>
              <w:t>группы</w:t>
            </w:r>
            <w:r w:rsidRPr="004E6C81">
              <w:rPr>
                <w:rFonts w:ascii="Arial" w:hAnsi="Arial" w:cs="Arial"/>
              </w:rPr>
              <w:t>: Интернет, Радио, Друзья, Реклама на улице, Другое.</w:t>
            </w:r>
          </w:p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Реквизит на форме должен быть представлен в виде переключателя с возможностью выбора предопределенного значения.</w:t>
            </w:r>
          </w:p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8E00CF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Уточнение источника информации</w:t>
            </w:r>
          </w:p>
        </w:tc>
        <w:tc>
          <w:tcPr>
            <w:tcW w:w="3426" w:type="dxa"/>
            <w:vAlign w:val="center"/>
          </w:tcPr>
          <w:p w:rsidR="00730C21" w:rsidRPr="008E00CF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Справочник «Источник информации при обращении»</w:t>
            </w:r>
          </w:p>
        </w:tc>
        <w:tc>
          <w:tcPr>
            <w:tcW w:w="3426" w:type="dxa"/>
            <w:vAlign w:val="center"/>
          </w:tcPr>
          <w:p w:rsidR="00730C21" w:rsidRPr="008E00CF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Выбор должен быть возможен только из той группы, которая была выбрана на предыдущем этапе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Результат</w:t>
            </w:r>
            <w:r w:rsidRPr="004E6C81">
              <w:rPr>
                <w:rFonts w:ascii="Arial" w:hAnsi="Arial" w:cs="Arial"/>
              </w:rPr>
              <w:t xml:space="preserve"> обращения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Справочник «Цели обращения»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Необходимо создать справочник с </w:t>
            </w:r>
            <w:r w:rsidRPr="004E6C81">
              <w:rPr>
                <w:rFonts w:ascii="Arial" w:hAnsi="Arial" w:cs="Arial"/>
              </w:rPr>
              <w:t>предопределен</w:t>
            </w:r>
            <w:r>
              <w:rPr>
                <w:rFonts w:ascii="Arial" w:hAnsi="Arial" w:cs="Arial"/>
              </w:rPr>
              <w:t xml:space="preserve">ными значениями: Консультация, </w:t>
            </w:r>
            <w:r w:rsidRPr="004E6C81">
              <w:rPr>
                <w:rFonts w:ascii="Arial" w:hAnsi="Arial" w:cs="Arial"/>
              </w:rPr>
              <w:lastRenderedPageBreak/>
              <w:t>Запрос/Расчет</w:t>
            </w:r>
            <w:r>
              <w:rPr>
                <w:rFonts w:ascii="Arial" w:hAnsi="Arial" w:cs="Arial"/>
              </w:rPr>
              <w:t>, Отправлен, Заказ, Отказ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Причина отказа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Справочники «Причины отказа»</w:t>
            </w:r>
          </w:p>
        </w:tc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Обязателен для заполнения, если результат «Отказ»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Стоимость материалов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Число (10,2)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Монтаж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Число (10,2)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730C21" w:rsidRPr="007113EF" w:rsidRDefault="00730C21" w:rsidP="00E720E1">
            <w:pPr>
              <w:rPr>
                <w:rFonts w:ascii="Arial" w:hAnsi="Arial" w:cs="Arial"/>
              </w:rPr>
            </w:pPr>
            <w:r w:rsidRPr="007113EF">
              <w:rPr>
                <w:rFonts w:ascii="Arial" w:hAnsi="Arial" w:cs="Arial"/>
              </w:rPr>
              <w:t>Итого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730C21" w:rsidRPr="007113EF" w:rsidRDefault="00730C21" w:rsidP="00E720E1">
            <w:pPr>
              <w:rPr>
                <w:rFonts w:ascii="Arial" w:hAnsi="Arial" w:cs="Arial"/>
              </w:rPr>
            </w:pPr>
            <w:r w:rsidRPr="007113EF">
              <w:rPr>
                <w:rFonts w:ascii="Arial" w:hAnsi="Arial" w:cs="Arial"/>
              </w:rPr>
              <w:t>Число (10,2)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730C21" w:rsidRPr="007113EF" w:rsidRDefault="00730C21" w:rsidP="00E720E1">
            <w:pPr>
              <w:rPr>
                <w:rFonts w:ascii="Arial" w:hAnsi="Arial" w:cs="Arial"/>
              </w:rPr>
            </w:pPr>
            <w:r w:rsidRPr="007113EF">
              <w:rPr>
                <w:rFonts w:ascii="Arial" w:hAnsi="Arial" w:cs="Arial"/>
              </w:rPr>
              <w:t>Реквизит не доступен для редактирования. Рассчитывается автоматически как Стоимость материалов + Монтаж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Результат обращения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Справочник «Результаты обращения»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Необходимо создать справочник с тремя предопределенными значениями: Отправлен, Заказ, Отказ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Дата следующего контакта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Дата (Дата)</w:t>
            </w:r>
          </w:p>
        </w:tc>
        <w:tc>
          <w:tcPr>
            <w:tcW w:w="3426" w:type="dxa"/>
            <w:vAlign w:val="center"/>
          </w:tcPr>
          <w:p w:rsidR="00730C21" w:rsidRPr="004E6C81" w:rsidRDefault="00730C21" w:rsidP="00E720E1">
            <w:pPr>
              <w:rPr>
                <w:rFonts w:ascii="Arial" w:hAnsi="Arial" w:cs="Arial"/>
              </w:rPr>
            </w:pPr>
          </w:p>
        </w:tc>
      </w:tr>
    </w:tbl>
    <w:p w:rsidR="00730C21" w:rsidRDefault="00730C21" w:rsidP="00730C21">
      <w:pPr>
        <w:jc w:val="both"/>
        <w:rPr>
          <w:rFonts w:ascii="Arial" w:hAnsi="Arial" w:cs="Arial"/>
          <w:lang w:eastAsia="ru-RU"/>
        </w:rPr>
      </w:pP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Если указана Дата следующего контакта, то при проведении документа должен быть создан новый документ «Событие» с «Датой начала» равной «Дате следующего контакта» текущего документа. Все реквизиты, для заполнения которых есть информация, должны быть заполнены.</w:t>
      </w:r>
    </w:p>
    <w:p w:rsidR="00730C21" w:rsidRPr="00201619" w:rsidRDefault="00730C21" w:rsidP="00730C21">
      <w:pPr>
        <w:jc w:val="both"/>
        <w:rPr>
          <w:rFonts w:ascii="Arial" w:hAnsi="Arial" w:cs="Arial"/>
          <w:i/>
          <w:u w:val="single"/>
          <w:lang w:eastAsia="ru-RU"/>
        </w:rPr>
      </w:pPr>
      <w:r w:rsidRPr="00201619">
        <w:rPr>
          <w:rFonts w:ascii="Arial" w:hAnsi="Arial" w:cs="Arial"/>
          <w:i/>
          <w:u w:val="single"/>
          <w:lang w:eastAsia="ru-RU"/>
        </w:rPr>
        <w:t>Раздел история переговоров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История переговоров должна отображаться в правой части  формы документа «Событие».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730C21" w:rsidTr="00E720E1">
        <w:tc>
          <w:tcPr>
            <w:tcW w:w="5139" w:type="dxa"/>
            <w:vMerge w:val="restart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Основная часть документа Событие</w:t>
            </w:r>
          </w:p>
        </w:tc>
        <w:tc>
          <w:tcPr>
            <w:tcW w:w="5139" w:type="dxa"/>
          </w:tcPr>
          <w:p w:rsidR="00730C21" w:rsidRDefault="00730C21" w:rsidP="00E720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Список событий</w:t>
            </w:r>
          </w:p>
        </w:tc>
      </w:tr>
      <w:tr w:rsidR="00730C21" w:rsidTr="00E720E1">
        <w:tc>
          <w:tcPr>
            <w:tcW w:w="5139" w:type="dxa"/>
            <w:vMerge/>
          </w:tcPr>
          <w:p w:rsidR="00730C21" w:rsidRDefault="00730C21" w:rsidP="00E72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9" w:type="dxa"/>
          </w:tcPr>
          <w:p w:rsidR="00730C21" w:rsidRDefault="00730C21" w:rsidP="00E720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 переговоров</w:t>
            </w:r>
          </w:p>
        </w:tc>
      </w:tr>
    </w:tbl>
    <w:p w:rsidR="00730C21" w:rsidRDefault="00730C21" w:rsidP="00730C21">
      <w:pPr>
        <w:jc w:val="both"/>
        <w:rPr>
          <w:rFonts w:ascii="Arial" w:hAnsi="Arial" w:cs="Arial"/>
          <w:lang w:eastAsia="ru-RU"/>
        </w:rPr>
      </w:pP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Раздел должен быть разделен на два части: «Список событий»  (список предшествующих событий с клиентом в хронологическом порядке) и «История переговоров» (текстовое поле с изложением основных донных документов «Событие» в хронологическом порядке).</w:t>
      </w:r>
    </w:p>
    <w:p w:rsidR="00730C21" w:rsidRPr="00311D5F" w:rsidRDefault="00730C21" w:rsidP="00730C21">
      <w:pPr>
        <w:jc w:val="both"/>
        <w:rPr>
          <w:rFonts w:ascii="Arial" w:hAnsi="Arial" w:cs="Arial"/>
          <w:i/>
          <w:lang w:eastAsia="ru-RU"/>
        </w:rPr>
      </w:pPr>
      <w:r w:rsidRPr="00311D5F">
        <w:rPr>
          <w:rFonts w:ascii="Arial" w:hAnsi="Arial" w:cs="Arial"/>
          <w:i/>
          <w:lang w:eastAsia="ru-RU"/>
        </w:rPr>
        <w:t>Пример истории переговоров:</w:t>
      </w:r>
    </w:p>
    <w:p w:rsidR="00730C21" w:rsidRPr="00311D5F" w:rsidRDefault="00730C21" w:rsidP="00730C21">
      <w:pPr>
        <w:jc w:val="both"/>
        <w:rPr>
          <w:rFonts w:ascii="Arial" w:hAnsi="Arial" w:cs="Arial"/>
          <w:i/>
          <w:lang w:eastAsia="ru-RU"/>
        </w:rPr>
      </w:pPr>
      <w:r w:rsidRPr="00311D5F">
        <w:rPr>
          <w:rFonts w:ascii="Arial" w:hAnsi="Arial" w:cs="Arial"/>
          <w:i/>
          <w:lang w:eastAsia="ru-RU"/>
        </w:rPr>
        <w:t>01.08.14 – Иванов Б.Ю.</w:t>
      </w:r>
    </w:p>
    <w:p w:rsidR="00730C21" w:rsidRPr="00311D5F" w:rsidRDefault="00730C21" w:rsidP="00730C21">
      <w:pPr>
        <w:jc w:val="both"/>
        <w:rPr>
          <w:rFonts w:ascii="Arial" w:hAnsi="Arial" w:cs="Arial"/>
          <w:i/>
          <w:lang w:eastAsia="ru-RU"/>
        </w:rPr>
      </w:pPr>
      <w:r w:rsidRPr="00311D5F">
        <w:rPr>
          <w:rFonts w:ascii="Arial" w:hAnsi="Arial" w:cs="Arial"/>
          <w:i/>
          <w:highlight w:val="yellow"/>
          <w:lang w:eastAsia="ru-RU"/>
        </w:rPr>
        <w:t>Какие данные из События тут должны быть отражены?</w:t>
      </w:r>
    </w:p>
    <w:p w:rsidR="00730C21" w:rsidRPr="006828D1" w:rsidRDefault="00730C21" w:rsidP="00730C21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Справочник «Потенциальные клиенты»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Справочник предназначен для хранения данных о клиентах, которые еще не совершили ни одной покупки.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6"/>
      </w:tblGrid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Тип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28D1">
              <w:rPr>
                <w:rFonts w:ascii="Arial" w:hAnsi="Arial" w:cs="Arial"/>
                <w:b/>
                <w:sz w:val="22"/>
                <w:szCs w:val="22"/>
              </w:rPr>
              <w:t>Комментарий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Телефон (10 цифр)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(3) + Строка (7)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+7 [___] [_______]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Телефон (произвольный)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Емейл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регистрации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Дата(Дата и время)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при первой записи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311D5F" w:rsidRDefault="00730C21" w:rsidP="00E720E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11D5F">
              <w:rPr>
                <w:rFonts w:ascii="Arial" w:hAnsi="Arial" w:cs="Arial"/>
                <w:highlight w:val="yellow"/>
              </w:rPr>
              <w:t>Тип клиента</w:t>
            </w:r>
          </w:p>
        </w:tc>
        <w:tc>
          <w:tcPr>
            <w:tcW w:w="3426" w:type="dxa"/>
            <w:vAlign w:val="center"/>
          </w:tcPr>
          <w:p w:rsidR="00730C21" w:rsidRPr="00311D5F" w:rsidRDefault="00730C21" w:rsidP="00E720E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11D5F">
              <w:rPr>
                <w:rFonts w:ascii="Arial" w:hAnsi="Arial" w:cs="Arial"/>
                <w:highlight w:val="yellow"/>
              </w:rPr>
              <w:t>???</w:t>
            </w:r>
          </w:p>
        </w:tc>
        <w:tc>
          <w:tcPr>
            <w:tcW w:w="3426" w:type="dxa"/>
            <w:vAlign w:val="center"/>
          </w:tcPr>
          <w:p w:rsidR="00730C21" w:rsidRPr="00311D5F" w:rsidRDefault="00730C21" w:rsidP="00E720E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11D5F">
              <w:rPr>
                <w:rFonts w:ascii="Arial" w:hAnsi="Arial" w:cs="Arial"/>
                <w:highlight w:val="yellow"/>
              </w:rPr>
              <w:t>???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 w:rsidRPr="004E6C81">
              <w:rPr>
                <w:rFonts w:ascii="Arial" w:hAnsi="Arial" w:cs="Arial"/>
              </w:rPr>
              <w:t>Справочник «Результаты обращения»</w:t>
            </w:r>
          </w:p>
        </w:tc>
        <w:tc>
          <w:tcPr>
            <w:tcW w:w="3426" w:type="dxa"/>
            <w:vAlign w:val="center"/>
          </w:tcPr>
          <w:p w:rsidR="00730C2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 должен записываться из реквизита «Результат обращения» наиболее позднего документа «Событие» при проведении документа</w:t>
            </w:r>
          </w:p>
        </w:tc>
      </w:tr>
      <w:tr w:rsidR="00730C21" w:rsidRPr="006828D1" w:rsidTr="00E720E1">
        <w:trPr>
          <w:trHeight w:val="454"/>
        </w:trPr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426" w:type="dxa"/>
            <w:vAlign w:val="center"/>
          </w:tcPr>
          <w:p w:rsidR="00730C21" w:rsidRPr="006828D1" w:rsidRDefault="00730C21" w:rsidP="00E72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Когда контрагент создан, элемент справочника «Потенциальные клиенты» больше не должен отражаться при подборе в результатах поиска.</w:t>
            </w:r>
          </w:p>
        </w:tc>
      </w:tr>
    </w:tbl>
    <w:p w:rsidR="00730C21" w:rsidRDefault="00730C21" w:rsidP="00730C21">
      <w:pPr>
        <w:jc w:val="both"/>
        <w:rPr>
          <w:rFonts w:ascii="Arial" w:hAnsi="Arial" w:cs="Arial"/>
          <w:lang w:eastAsia="ru-RU"/>
        </w:rPr>
      </w:pPr>
    </w:p>
    <w:p w:rsidR="00730C21" w:rsidRPr="006828D1" w:rsidRDefault="00730C21" w:rsidP="00730C21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Справочник </w:t>
      </w:r>
      <w:r w:rsidRPr="00212F22">
        <w:rPr>
          <w:rFonts w:ascii="Arial" w:hAnsi="Arial" w:cs="Arial"/>
          <w:b/>
          <w:lang w:eastAsia="ru-RU"/>
        </w:rPr>
        <w:t>«</w:t>
      </w:r>
      <w:r>
        <w:rPr>
          <w:rFonts w:ascii="Arial" w:hAnsi="Arial" w:cs="Arial"/>
          <w:b/>
          <w:lang w:eastAsia="ru-RU"/>
        </w:rPr>
        <w:t>Контрагенты</w:t>
      </w:r>
      <w:r w:rsidRPr="00212F22">
        <w:rPr>
          <w:rFonts w:ascii="Arial" w:hAnsi="Arial" w:cs="Arial"/>
          <w:b/>
          <w:lang w:eastAsia="ru-RU"/>
        </w:rPr>
        <w:t>»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 справочник «Контрагенты» необходимо добавить реквизит «Статус» (тип - </w:t>
      </w:r>
      <w:r w:rsidRPr="004E6C81">
        <w:rPr>
          <w:rFonts w:ascii="Arial" w:hAnsi="Arial" w:cs="Arial"/>
          <w:lang w:eastAsia="ru-RU"/>
        </w:rPr>
        <w:t>Справочник «Результаты обращения»</w:t>
      </w:r>
      <w:r>
        <w:rPr>
          <w:rFonts w:ascii="Arial" w:hAnsi="Arial" w:cs="Arial"/>
          <w:lang w:eastAsia="ru-RU"/>
        </w:rPr>
        <w:t>). Статус должен записываться из реквизита «Результат обращения» наиболее позднего документа «Событие» при проведении документа.</w:t>
      </w:r>
    </w:p>
    <w:p w:rsidR="00730C21" w:rsidRPr="006828D1" w:rsidRDefault="00730C21" w:rsidP="00730C21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 w:rsidRPr="00212F22">
        <w:rPr>
          <w:rFonts w:ascii="Arial" w:hAnsi="Arial" w:cs="Arial"/>
          <w:b/>
          <w:lang w:eastAsia="ru-RU"/>
        </w:rPr>
        <w:t>Обработка «Менеджер контактов»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разделе «Список событий» обработки «Менеджер контактов» события, запланированные на текущую дату, должны иметь зеленый шрифт.</w:t>
      </w:r>
    </w:p>
    <w:p w:rsidR="00730C21" w:rsidRPr="006828D1" w:rsidRDefault="00730C21" w:rsidP="00730C21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Отчет </w:t>
      </w:r>
      <w:r w:rsidRPr="00212F22">
        <w:rPr>
          <w:rFonts w:ascii="Arial" w:hAnsi="Arial" w:cs="Arial"/>
          <w:b/>
          <w:lang w:eastAsia="ru-RU"/>
        </w:rPr>
        <w:t>«</w:t>
      </w:r>
      <w:r>
        <w:rPr>
          <w:rFonts w:ascii="Arial" w:hAnsi="Arial" w:cs="Arial"/>
          <w:b/>
          <w:lang w:eastAsia="ru-RU"/>
        </w:rPr>
        <w:t>Анализ событий</w:t>
      </w:r>
      <w:r w:rsidRPr="00212F22">
        <w:rPr>
          <w:rFonts w:ascii="Arial" w:hAnsi="Arial" w:cs="Arial"/>
          <w:b/>
          <w:lang w:eastAsia="ru-RU"/>
        </w:rPr>
        <w:t>»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основании данных документов «Событие» необходимо сформировать отчет для анализа следующих данных на заданный период: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2633"/>
        <w:gridCol w:w="2413"/>
        <w:gridCol w:w="2413"/>
      </w:tblGrid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  <w:b/>
              </w:rPr>
            </w:pPr>
            <w:r w:rsidRPr="00AB4C75">
              <w:rPr>
                <w:rFonts w:ascii="Arial" w:hAnsi="Arial" w:cs="Arial"/>
                <w:b/>
              </w:rPr>
              <w:t>Группировки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  <w:b/>
              </w:rPr>
            </w:pPr>
            <w:r w:rsidRPr="00AB4C75">
              <w:rPr>
                <w:rFonts w:ascii="Arial" w:hAnsi="Arial" w:cs="Arial"/>
                <w:b/>
              </w:rPr>
              <w:t>Статус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  <w:b/>
              </w:rPr>
            </w:pPr>
            <w:r w:rsidRPr="00AB4C75">
              <w:rPr>
                <w:rFonts w:ascii="Arial" w:hAnsi="Arial" w:cs="Arial"/>
                <w:b/>
              </w:rPr>
              <w:t>Стоимость материалов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  <w:b/>
              </w:rPr>
            </w:pPr>
            <w:r w:rsidRPr="00AB4C75">
              <w:rPr>
                <w:rFonts w:ascii="Arial" w:hAnsi="Arial" w:cs="Arial"/>
                <w:b/>
              </w:rPr>
              <w:t>Стоимость монтажа</w:t>
            </w:r>
          </w:p>
        </w:tc>
      </w:tr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  <w:highlight w:val="yellow"/>
              </w:rPr>
              <w:t>Тип клиента ???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 по типу клиента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 по типу клиента</w:t>
            </w:r>
          </w:p>
        </w:tc>
      </w:tr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 xml:space="preserve">    Менеджер (ответственный из события)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 по менеджеру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 по менеджеру</w:t>
            </w:r>
          </w:p>
        </w:tc>
      </w:tr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 xml:space="preserve">        Клиент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Статус Контрагента и Потенциального клиента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 по клиенту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 по клиенту</w:t>
            </w:r>
          </w:p>
        </w:tc>
      </w:tr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 xml:space="preserve">            Событие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Результат обращения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Стоимость материалов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Стоимость монтажа</w:t>
            </w:r>
          </w:p>
        </w:tc>
      </w:tr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 xml:space="preserve">            Событие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Результат обращения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Стоимость материалов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Стоимость монтажа</w:t>
            </w:r>
          </w:p>
        </w:tc>
      </w:tr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 xml:space="preserve">            Событие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Результат обращения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Стоимость материалов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center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Стоимость монтажа</w:t>
            </w:r>
          </w:p>
        </w:tc>
      </w:tr>
      <w:tr w:rsidR="00730C21" w:rsidTr="00E720E1">
        <w:tc>
          <w:tcPr>
            <w:tcW w:w="2819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</w:t>
            </w:r>
          </w:p>
        </w:tc>
        <w:tc>
          <w:tcPr>
            <w:tcW w:w="263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</w:t>
            </w:r>
          </w:p>
        </w:tc>
        <w:tc>
          <w:tcPr>
            <w:tcW w:w="2413" w:type="dxa"/>
          </w:tcPr>
          <w:p w:rsidR="00730C21" w:rsidRPr="00AB4C75" w:rsidRDefault="00730C21" w:rsidP="00E720E1">
            <w:pPr>
              <w:jc w:val="both"/>
              <w:rPr>
                <w:rFonts w:ascii="Arial" w:hAnsi="Arial" w:cs="Arial"/>
              </w:rPr>
            </w:pPr>
            <w:r w:rsidRPr="00AB4C75">
              <w:rPr>
                <w:rFonts w:ascii="Arial" w:hAnsi="Arial" w:cs="Arial"/>
              </w:rPr>
              <w:t>Итоги</w:t>
            </w:r>
          </w:p>
        </w:tc>
      </w:tr>
    </w:tbl>
    <w:p w:rsidR="00730C21" w:rsidRDefault="00730C21" w:rsidP="00730C21">
      <w:pPr>
        <w:jc w:val="both"/>
        <w:rPr>
          <w:rFonts w:ascii="Arial" w:hAnsi="Arial" w:cs="Arial"/>
          <w:lang w:eastAsia="ru-RU"/>
        </w:rPr>
      </w:pPr>
    </w:p>
    <w:p w:rsidR="00730C21" w:rsidRPr="006828D1" w:rsidRDefault="00730C21" w:rsidP="00730C21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Отчет </w:t>
      </w:r>
      <w:r w:rsidRPr="00212F22">
        <w:rPr>
          <w:rFonts w:ascii="Arial" w:hAnsi="Arial" w:cs="Arial"/>
          <w:b/>
          <w:lang w:eastAsia="ru-RU"/>
        </w:rPr>
        <w:t>«</w:t>
      </w:r>
      <w:r>
        <w:rPr>
          <w:rFonts w:ascii="Arial" w:hAnsi="Arial" w:cs="Arial"/>
          <w:b/>
          <w:lang w:eastAsia="ru-RU"/>
        </w:rPr>
        <w:t>Показатели эффективности менеджеров</w:t>
      </w:r>
      <w:r w:rsidRPr="00212F22">
        <w:rPr>
          <w:rFonts w:ascii="Arial" w:hAnsi="Arial" w:cs="Arial"/>
          <w:b/>
          <w:lang w:eastAsia="ru-RU"/>
        </w:rPr>
        <w:t>»</w:t>
      </w:r>
    </w:p>
    <w:p w:rsidR="00730C21" w:rsidRDefault="00730C21" w:rsidP="00730C2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отчет должны выводиться следующие данные за заданный период документов «Событие» с группировкой по пользователю:</w:t>
      </w:r>
    </w:p>
    <w:p w:rsidR="00730C21" w:rsidRDefault="00730C21" w:rsidP="00730C21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Количество новых клиентов (элементов справочника «Потенциальные клиенты»)</w:t>
      </w:r>
    </w:p>
    <w:p w:rsidR="00730C21" w:rsidRDefault="00730C21" w:rsidP="00730C21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8D17EC">
        <w:rPr>
          <w:rFonts w:ascii="Arial" w:hAnsi="Arial" w:cs="Arial"/>
          <w:lang w:eastAsia="ru-RU"/>
        </w:rPr>
        <w:t>Количество клиентов в</w:t>
      </w:r>
      <w:r>
        <w:rPr>
          <w:rFonts w:ascii="Arial" w:hAnsi="Arial" w:cs="Arial"/>
          <w:lang w:eastAsia="ru-RU"/>
        </w:rPr>
        <w:t xml:space="preserve"> каждом из имеющихся </w:t>
      </w:r>
      <w:r w:rsidRPr="008D17EC">
        <w:rPr>
          <w:rFonts w:ascii="Arial" w:hAnsi="Arial" w:cs="Arial"/>
          <w:lang w:eastAsia="ru-RU"/>
        </w:rPr>
        <w:t>статус</w:t>
      </w:r>
      <w:r>
        <w:rPr>
          <w:rFonts w:ascii="Arial" w:hAnsi="Arial" w:cs="Arial"/>
          <w:lang w:eastAsia="ru-RU"/>
        </w:rPr>
        <w:t>ов</w:t>
      </w:r>
    </w:p>
    <w:p w:rsidR="00932835" w:rsidRPr="00730C21" w:rsidRDefault="00730C21" w:rsidP="00730C21">
      <w:pPr>
        <w:numPr>
          <w:ilvl w:val="0"/>
          <w:numId w:val="2"/>
        </w:numPr>
        <w:jc w:val="both"/>
        <w:rPr>
          <w:rFonts w:ascii="Arial" w:hAnsi="Arial" w:cs="Arial"/>
          <w:highlight w:val="yellow"/>
          <w:lang w:eastAsia="ru-RU"/>
        </w:rPr>
      </w:pPr>
      <w:r w:rsidRPr="008D17EC">
        <w:rPr>
          <w:rFonts w:ascii="Arial" w:hAnsi="Arial" w:cs="Arial"/>
          <w:highlight w:val="yellow"/>
          <w:lang w:eastAsia="ru-RU"/>
        </w:rPr>
        <w:lastRenderedPageBreak/>
        <w:t>Конверсия менеджера</w:t>
      </w:r>
      <w:r>
        <w:rPr>
          <w:rFonts w:ascii="Arial" w:hAnsi="Arial" w:cs="Arial"/>
          <w:highlight w:val="yellow"/>
          <w:lang w:eastAsia="ru-RU"/>
        </w:rPr>
        <w:t xml:space="preserve"> (или как назвать показатель?) = Количество Заказов по новым клиентам / Количество новых клиентов</w:t>
      </w:r>
      <w:bookmarkStart w:id="0" w:name="_GoBack"/>
      <w:bookmarkEnd w:id="0"/>
    </w:p>
    <w:sectPr w:rsidR="00932835" w:rsidRPr="00730C21" w:rsidSect="009C7F3D">
      <w:headerReference w:type="default" r:id="rId6"/>
      <w:footerReference w:type="default" r:id="rId7"/>
      <w:pgSz w:w="11906" w:h="16838" w:code="9"/>
      <w:pgMar w:top="1134" w:right="851" w:bottom="1134" w:left="993" w:header="284" w:footer="335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8E" w:rsidRDefault="00E51FB0" w:rsidP="00DE45BC">
    <w:pPr>
      <w:pStyle w:val="ab"/>
      <w:rPr>
        <w:rFonts w:ascii="Arial" w:hAnsi="Arial" w:cs="Arial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-450215</wp:posOffset>
          </wp:positionH>
          <wp:positionV relativeFrom="paragraph">
            <wp:posOffset>148590</wp:posOffset>
          </wp:positionV>
          <wp:extent cx="688975" cy="570230"/>
          <wp:effectExtent l="19050" t="19050" r="15875" b="2032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70230"/>
                  </a:xfrm>
                  <a:prstGeom prst="rect">
                    <a:avLst/>
                  </a:prstGeom>
                  <a:solidFill>
                    <a:srgbClr val="C6D9F1"/>
                  </a:solidFill>
                  <a:ln w="3175">
                    <a:solidFill>
                      <a:srgbClr val="8EB4E3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-834390</wp:posOffset>
              </wp:positionH>
              <wp:positionV relativeFrom="paragraph">
                <wp:posOffset>15874</wp:posOffset>
              </wp:positionV>
              <wp:extent cx="7801610" cy="0"/>
              <wp:effectExtent l="0" t="0" r="2794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016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5.7pt,1.25pt" to="54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WA9wEAAJsDAAAOAAAAZHJzL2Uyb0RvYy54bWysU81uEzEQviPxDpbvZDchLWGVTSWalksF&#10;kQoPMPF6dy28tmWbbHIDzkh5hL4CB5AqFXiG3Tdi7PzQwg1xscbzjb+Z+WY8PVs3kqy4dUKrnA4H&#10;KSVcMV0IVeX07ZvLJxNKnAdVgNSK53TDHT2bPX40bU3GR7rWsuCWIIlyWWtyWntvsiRxrOYNuIE2&#10;XCFYatuAx6utksJCi+yNTEZpepq02hbGasadQ+98B9JZ5C9LzvzrsnTcE5lTrM3H08ZzGc5kNoWs&#10;smBqwfZlwD9U0YBQmPRINQcP5L0Vf1E1glntdOkHTDeJLkvBeOwBuxmmf3RzXYPhsRcUx5mjTO7/&#10;0bJXq4UlosjpmBIFDY6ou+k/9Nvue/el35L+Y/ez+9Z97W67H91t/wntu/4z2gHs7vbuLRkHJVvj&#10;MiQ8VwsbtGBrdW2uNHvnEEsegOHizC5sXdomhKMYZB0nszlOhq89Yeh8NkmHp0McIDtgCWSHh8Y6&#10;/5LrhgQjp1KoIBpksLpyPqSG7BAS3EpfCinj4KUibU6fn4xOkBlw/UoJHs3GoCBOVZSArHCvmbeR&#10;0WkpivA68DhbLc+lJSvA3ZpcvBhfPA0iYLYHYSH1HFy9i4vQPkyqQMPjlu4r/a1LsJa62CzsQTzc&#10;gMi+39awYvfvaN//U7NfAAAA//8DAFBLAwQUAAYACAAAACEArwv4md0AAAAJAQAADwAAAGRycy9k&#10;b3ducmV2LnhtbEyPy07DMBBF90j8gzVI7FongRQIcSqEhFRWiMAHuPEkTonHVuw8+HtcNrCcmaM7&#10;55b71QxsxtH3lgSk2wQYUmNVT52Az4+XzT0wHyQpOVhCAd/oYV9dXpSyUHahd5zr0LEYQr6QAnQI&#10;ruDcNxqN9FvrkOKttaORIY5jx9UolxhuBp4lyY4b2VP8oKXDZ43NVz0ZAXntTvWhtfOis6k95Cf3&#10;Nu5ehbi+Wp8egQVcwx8MZ/2oDlV0OtqJlGeDgE16k95GVkCWAzsDycNdBuz4u+BVyf83qH4AAAD/&#10;/wMAUEsBAi0AFAAGAAgAAAAhALaDOJL+AAAA4QEAABMAAAAAAAAAAAAAAAAAAAAAAFtDb250ZW50&#10;X1R5cGVzXS54bWxQSwECLQAUAAYACAAAACEAOP0h/9YAAACUAQAACwAAAAAAAAAAAAAAAAAvAQAA&#10;X3JlbHMvLnJlbHNQSwECLQAUAAYACAAAACEAHtSVgPcBAACbAwAADgAAAAAAAAAAAAAAAAAuAgAA&#10;ZHJzL2Uyb0RvYy54bWxQSwECLQAUAAYACAAAACEArwv4md0AAAAJAQAADwAAAAAAAAAAAAAAAABR&#10;BAAAZHJzL2Rvd25yZXYueG1sUEsFBgAAAAAEAAQA8wAAAFsFAAAAAA==&#10;" strokecolor="#8eb4e3">
              <o:lock v:ext="edit" shapetype="f"/>
            </v:line>
          </w:pict>
        </mc:Fallback>
      </mc:AlternateContent>
    </w:r>
  </w:p>
  <w:p w:rsidR="00DE45BC" w:rsidRPr="007E2B11" w:rsidRDefault="00E51FB0" w:rsidP="00751A06">
    <w:pPr>
      <w:pStyle w:val="ab"/>
      <w:ind w:left="567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107315</wp:posOffset>
              </wp:positionV>
              <wp:extent cx="260985" cy="273050"/>
              <wp:effectExtent l="0" t="0" r="24765" b="12700"/>
              <wp:wrapNone/>
              <wp:docPr id="6" name="Овал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985" cy="273050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45BC" w:rsidRDefault="00730C21" w:rsidP="00DE45BC">
                          <w:pPr>
                            <w:pStyle w:val="ab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Овал 6" o:spid="_x0000_s1026" style="position:absolute;left:0;text-align:left;margin-left:465.65pt;margin-top:8.45pt;width:20.5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XsewIAANYEAAAOAAAAZHJzL2Uyb0RvYy54bWysVEtu2zAQ3RfoHQjuG8mO4yRC5MDNpyhg&#10;JAGSIusxRVpEKZIlaUvpYXKGottewkfqkJLzaboquiFmOE8znDdvdHLaNYpsuPPS6JKO9nJKuGam&#10;knpV0i93lx+OKPEBdAXKaF7SB+7p6ez9u5PWFnxsaqMq7ggm0b5obUnrEGyRZZ7VvAG/ZyzXGBTG&#10;NRDQdausctBi9kZl4zyfZq1xlXWGce/x9rwP0lnKLwRn4VoIzwNRJcW3hXS6dC7jmc1OoFg5sLVk&#10;wzPgH17RgNRY9CnVOQQgayffpGokc8YbEfaYaTIjhGQ89YDdjPI/urmtwfLUC5Lj7RNN/v+lZVeb&#10;G0dkVdIpJRoaHNH2cftz+2P7i0wjO631BYJu7Y2L/Xm7MOyrx0D2KhIdP2A64ZqIxe5Il6h+eKKa&#10;d4EwvBxP8+OjA0oYhsaH+/lBGkUGxe5j63z4xE1DolFSrpS0PpIBBWwWPsQXQLFDxWttLqVSaaBK&#10;kxbVOD7MceYMUFdCQUCzsdip1ytKQK1QsCy4lNIbJav4eerRrZZnypENoGiOLj5OLvYjE1juFSzW&#10;Pgdf97gUGmBKxzQ8yW946jM/0QrdssOM0Vya6gEn4EwvTW/ZpcTEC/DhBhxqETvA/QrXeAhlsC0z&#10;WJTUxn3/233Eo0QwSkmL2saWv63BcUrUZ43iOR5NJnEZkjM5OByj415Gli8jet2cGWRihJtsWTIj&#10;PqidKZxp7nEN57EqhkAzrN2TOzhnod85XGTG5/MEwwWwEBb61rKYPFIWKb3r7sHZYewB9XJldnvw&#10;ZvQ9th/+fB2MkEkXz7wOMsXlSfMbFj1u50s/oZ5/R7PfAAAA//8DAFBLAwQUAAYACAAAACEABKhC&#10;geMAAAAJAQAADwAAAGRycy9kb3ducmV2LnhtbEyPTU/CQBRF9yb+h8kzcUNgCgg4tVOiGBKiYSGa&#10;GHdD59E2zkftTKHy632udPlyT+49L1v21rAjtqH2TsJ4lABDV3hdu1LC2+t6eAssROW0Mt6hhG8M&#10;sMwvLzKVan9yL3jcxZJRiQupklDF2KSch6JCq8LIN+goO/jWqkhnW3LdqhOVW8MnSTLnVtWOFirV&#10;4KrC4nPXWQnd7P1rYQb98/mw+jg/rJ8228eBl/L6qr+/Axaxj38w/OqTOuTktPed04EZCWI6nhJK&#10;wVwAI0AsJjfA9hJmQgDPM/7/g/wHAAD//wMAUEsBAi0AFAAGAAgAAAAhALaDOJL+AAAA4QEAABMA&#10;AAAAAAAAAAAAAAAAAAAAAFtDb250ZW50X1R5cGVzXS54bWxQSwECLQAUAAYACAAAACEAOP0h/9YA&#10;AACUAQAACwAAAAAAAAAAAAAAAAAvAQAAX3JlbHMvLnJlbHNQSwECLQAUAAYACAAAACEAbUyl7HsC&#10;AADWBAAADgAAAAAAAAAAAAAAAAAuAgAAZHJzL2Uyb0RvYy54bWxQSwECLQAUAAYACAAAACEABKhC&#10;geMAAAAJAQAADwAAAAAAAAAAAAAAAADVBAAAZHJzL2Rvd25yZXYueG1sUEsFBgAAAAAEAAQA8wAA&#10;AOUFAAAAAA==&#10;" filled="f" strokecolor="#8eb4e3" strokeweight="1pt">
              <v:path arrowok="t"/>
              <v:textbox>
                <w:txbxContent>
                  <w:p w:rsidR="00DE45BC" w:rsidRDefault="00730C21" w:rsidP="00DE45BC">
                    <w:pPr>
                      <w:pStyle w:val="ab"/>
                    </w:pPr>
                  </w:p>
                </w:txbxContent>
              </v:textbox>
            </v:oval>
          </w:pict>
        </mc:Fallback>
      </mc:AlternateContent>
    </w:r>
    <w:r w:rsidR="00730C21" w:rsidRPr="00DE45BC">
      <w:rPr>
        <w:rFonts w:ascii="Arial" w:hAnsi="Arial" w:cs="Arial"/>
      </w:rPr>
      <w:t>ООО</w:t>
    </w:r>
    <w:r w:rsidR="00730C21" w:rsidRPr="007E2B11">
      <w:rPr>
        <w:rFonts w:ascii="Arial" w:hAnsi="Arial" w:cs="Arial"/>
        <w:lang w:val="en-US"/>
      </w:rPr>
      <w:t xml:space="preserve"> «</w:t>
    </w:r>
    <w:r w:rsidR="00730C21" w:rsidRPr="00DE45BC">
      <w:rPr>
        <w:rFonts w:ascii="Arial" w:hAnsi="Arial" w:cs="Arial"/>
      </w:rPr>
      <w:t>Профит</w:t>
    </w:r>
    <w:r w:rsidR="00730C21" w:rsidRPr="007E2B11">
      <w:rPr>
        <w:rFonts w:ascii="Arial" w:hAnsi="Arial" w:cs="Arial"/>
        <w:lang w:val="en-US"/>
      </w:rPr>
      <w:t xml:space="preserve">»                                                                                                                        </w:t>
    </w:r>
  </w:p>
  <w:p w:rsidR="00DE45BC" w:rsidRPr="007E2B11" w:rsidRDefault="00730C21" w:rsidP="00751A06">
    <w:pPr>
      <w:pStyle w:val="ab"/>
      <w:ind w:left="567"/>
      <w:rPr>
        <w:lang w:val="en-US"/>
      </w:rPr>
    </w:pPr>
    <w:r w:rsidRPr="007E2B11">
      <w:rPr>
        <w:rFonts w:ascii="Arial" w:hAnsi="Arial" w:cs="Arial"/>
        <w:lang w:val="en-US"/>
      </w:rPr>
      <w:t xml:space="preserve">(812) 648-40-28                                                                                               </w:t>
    </w:r>
    <w:r w:rsidRPr="007E2B11">
      <w:rPr>
        <w:rFonts w:ascii="Arial" w:hAnsi="Arial" w:cs="Arial"/>
        <w:lang w:val="en-US"/>
      </w:rPr>
      <w:t xml:space="preserve">     </w:t>
    </w:r>
    <w:r w:rsidRPr="007E2B11">
      <w:rPr>
        <w:rFonts w:ascii="Arial" w:hAnsi="Arial" w:cs="Arial"/>
        <w:lang w:val="en-US"/>
      </w:rPr>
      <w:t xml:space="preserve">                    </w:t>
    </w:r>
    <w:r>
      <w:fldChar w:fldCharType="begin"/>
    </w:r>
    <w:r w:rsidRPr="007E2B11">
      <w:rPr>
        <w:lang w:val="en-US"/>
      </w:rPr>
      <w:instrText>PAGE   \* MERGEFORMAT</w:instrText>
    </w:r>
    <w:r>
      <w:fldChar w:fldCharType="separate"/>
    </w:r>
    <w:r>
      <w:rPr>
        <w:noProof/>
        <w:lang w:val="en-US"/>
      </w:rPr>
      <w:t>3</w:t>
    </w:r>
    <w:r>
      <w:fldChar w:fldCharType="end"/>
    </w:r>
  </w:p>
  <w:p w:rsidR="00DE45BC" w:rsidRPr="002A618E" w:rsidRDefault="00730C21" w:rsidP="00751A06">
    <w:pPr>
      <w:pStyle w:val="ab"/>
      <w:ind w:left="567"/>
      <w:rPr>
        <w:lang w:val="en-US"/>
      </w:rPr>
    </w:pPr>
    <w:r>
      <w:rPr>
        <w:lang w:val="en-US"/>
      </w:rPr>
      <w:t>Prof-it.spb.ru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C8" w:rsidRDefault="00730C21" w:rsidP="00E032C8">
    <w:pPr>
      <w:pStyle w:val="a9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Техническое задание</w:t>
    </w:r>
  </w:p>
  <w:p w:rsidR="001726FF" w:rsidRDefault="00E51FB0" w:rsidP="00E032C8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-644525</wp:posOffset>
              </wp:positionH>
              <wp:positionV relativeFrom="paragraph">
                <wp:posOffset>187324</wp:posOffset>
              </wp:positionV>
              <wp:extent cx="7611745" cy="0"/>
              <wp:effectExtent l="0" t="0" r="27305" b="19050"/>
              <wp:wrapNone/>
              <wp:docPr id="7" name="Прямая соединительная 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117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0.75pt,14.75pt" to="548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dF9gEAAJsDAAAOAAAAZHJzL2Uyb0RvYy54bWysU81uEzEQviPxDpbvZJPQNmWVTSWalksF&#10;kQoPMPF6dy38J9tkkxtwRuoj8AocQKpU4Bl234ix80MLN8TFGs83/mbmm/H0bK0kWXHnhdEFHQ2G&#10;lHDNTCl0XdA3ry+fnFLiA+gSpNG8oBvu6dns8aNpa3M+No2RJXcESbTPW1vQJgSbZ5lnDVfgB8Zy&#10;jWBlnIKAV1dnpYMW2ZXMxsPhSdYaV1pnGPcevfMtSGeJv6o4C6+qyvNAZEGxtpBOl85lPLPZFPLa&#10;gW0E25UB/1CFAqEx6YFqDgHIOyf+olKCOeNNFQbMqMxUlWA89YDdjIZ/dHPdgOWpFxTH24NM/v/R&#10;sperhSOiLOiEEg0KR9R97t/3N9337kt/Q/oP3c/uW/e1u+1+dLf9R7Tv+k9oR7C727lvyCQq2Vqf&#10;I+G5XrioBVvra3tl2FuPWPYAjBdvt2HryqkYjmKQdZrM5jAZvg6EoXNyMhpNjo4pYXssg3z/0Dof&#10;XnCjSDQKKoWOokEOqysfYmrI9yHRrc2lkDINXmrSFvTZ8TgyA65fJSGgqSwK4nVNCcga95oFlxi9&#10;kaKMryOPd/XyXDqyAtyt04vnRxdPowiY7UFYTD0H32zjErQLkzrS8LSlu0p/6xKtpSk3C7cXDzcg&#10;se+2Na7Y/Tva9//U7BcAAAD//wMAUEsDBBQABgAIAAAAIQA3Hu333gAAAAsBAAAPAAAAZHJzL2Rv&#10;d25yZXYueG1sTI/LTsMwEEX3SPyDNUjsWjuRUmiIUyEkpLJCpHyAG0/ilPgh23nw97hiAavRzBzd&#10;OVMdVj2SGX0YrOGQbRkQNK2Vg+k5fJ5eN49AQhRGitEa5PCNAQ717U0lSmkX84FzE3uSQkwoBQcV&#10;oyspDa1CLcLWOjRp11mvRUyt76n0YknheqQ5YzuqxWDSBSUcvihsv5pJcygad2mOnZ0XlU/dsbi4&#10;d7974/z+bn1+AhJxjX8wXPWTOtTJ6WwnIwMZOWwylhWJ5ZDvU70SbP+QAzn/Tmhd0f8/1D8AAAD/&#10;/wMAUEsBAi0AFAAGAAgAAAAhALaDOJL+AAAA4QEAABMAAAAAAAAAAAAAAAAAAAAAAFtDb250ZW50&#10;X1R5cGVzXS54bWxQSwECLQAUAAYACAAAACEAOP0h/9YAAACUAQAACwAAAAAAAAAAAAAAAAAvAQAA&#10;X3JlbHMvLnJlbHNQSwECLQAUAAYACAAAACEA91sXRfYBAACbAwAADgAAAAAAAAAAAAAAAAAuAgAA&#10;ZHJzL2Uyb0RvYy54bWxQSwECLQAUAAYACAAAACEANx7t994AAAALAQAADwAAAAAAAAAAAAAAAABQ&#10;BAAAZHJzL2Rvd25yZXYueG1sUEsFBgAAAAAEAAQA8wAAAFsFAAAAAA==&#10;" strokecolor="#8eb4e3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555F"/>
    <w:multiLevelType w:val="hybridMultilevel"/>
    <w:tmpl w:val="1256B052"/>
    <w:lvl w:ilvl="0" w:tplc="8BB069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E2"/>
    <w:rsid w:val="00730C21"/>
    <w:rsid w:val="00932835"/>
    <w:rsid w:val="00E51FB0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FF3EE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F3EE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F3EE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F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EE2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5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1FB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5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1FB0"/>
    <w:rPr>
      <w:rFonts w:ascii="Calibri" w:eastAsia="Calibri" w:hAnsi="Calibri" w:cs="Times New Roman"/>
    </w:rPr>
  </w:style>
  <w:style w:type="paragraph" w:customStyle="1" w:styleId="KPTitulProp">
    <w:name w:val="KP_Titul_Prop"/>
    <w:basedOn w:val="a"/>
    <w:next w:val="a"/>
    <w:rsid w:val="00E51FB0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d">
    <w:name w:val="Normal (Web)"/>
    <w:basedOn w:val="a"/>
    <w:uiPriority w:val="99"/>
    <w:unhideWhenUsed/>
    <w:rsid w:val="00E51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FF3EE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F3EE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F3EE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F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EE2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5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1FB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5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1FB0"/>
    <w:rPr>
      <w:rFonts w:ascii="Calibri" w:eastAsia="Calibri" w:hAnsi="Calibri" w:cs="Times New Roman"/>
    </w:rPr>
  </w:style>
  <w:style w:type="paragraph" w:customStyle="1" w:styleId="KPTitulProp">
    <w:name w:val="KP_Titul_Prop"/>
    <w:basedOn w:val="a"/>
    <w:next w:val="a"/>
    <w:rsid w:val="00E51FB0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d">
    <w:name w:val="Normal (Web)"/>
    <w:basedOn w:val="a"/>
    <w:uiPriority w:val="99"/>
    <w:unhideWhenUsed/>
    <w:rsid w:val="00E51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816</Words>
  <Characters>6018</Characters>
  <Application>Microsoft Office Word</Application>
  <DocSecurity>0</DocSecurity>
  <Lines>547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2014-08-18T09:12:00Z</dcterms:created>
  <dcterms:modified xsi:type="dcterms:W3CDTF">2014-08-18T11:11:00Z</dcterms:modified>
</cp:coreProperties>
</file>