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13" w:rsidRPr="001F3513" w:rsidRDefault="001F3513" w:rsidP="001F3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Разделение контрагентов</w:t>
      </w:r>
    </w:p>
    <w:p w:rsidR="001F3513" w:rsidRDefault="001F3513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3513" w:rsidRPr="001F3513" w:rsidRDefault="001F3513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3513">
        <w:rPr>
          <w:rFonts w:ascii="Times New Roman" w:hAnsi="Times New Roman" w:cs="Times New Roman"/>
          <w:sz w:val="28"/>
        </w:rPr>
        <w:t>Описание проблемы:</w:t>
      </w:r>
    </w:p>
    <w:p w:rsidR="001F3513" w:rsidRDefault="001F3513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документов нужно передавать сторонней организации, при условии сохранения последовательности в номерах.</w:t>
      </w:r>
    </w:p>
    <w:p w:rsidR="001F3513" w:rsidRDefault="001F3513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3513" w:rsidRDefault="001F3513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3513">
        <w:rPr>
          <w:rFonts w:ascii="Times New Roman" w:hAnsi="Times New Roman" w:cs="Times New Roman"/>
          <w:sz w:val="28"/>
        </w:rPr>
        <w:t xml:space="preserve">Необходимо разделить контрагентов, таким образом чтобы для одних велся один реестр документов 1..2..3. и </w:t>
      </w:r>
      <w:proofErr w:type="spellStart"/>
      <w:r w:rsidRPr="001F3513">
        <w:rPr>
          <w:rFonts w:ascii="Times New Roman" w:hAnsi="Times New Roman" w:cs="Times New Roman"/>
          <w:sz w:val="28"/>
        </w:rPr>
        <w:t>т</w:t>
      </w:r>
      <w:proofErr w:type="gramStart"/>
      <w:r w:rsidRPr="001F3513"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 w:rsidRPr="001F3513">
        <w:rPr>
          <w:rFonts w:ascii="Times New Roman" w:hAnsi="Times New Roman" w:cs="Times New Roman"/>
          <w:sz w:val="28"/>
        </w:rPr>
        <w:t>, а для вторых а1...а2...а3 и т.д.</w:t>
      </w:r>
    </w:p>
    <w:p w:rsidR="001F3513" w:rsidRDefault="001F3513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Скажем одна папка в справочнике – это </w:t>
      </w:r>
      <w:proofErr w:type="gramStart"/>
      <w:r>
        <w:rPr>
          <w:rFonts w:ascii="Times New Roman" w:hAnsi="Times New Roman" w:cs="Times New Roman"/>
          <w:sz w:val="28"/>
        </w:rPr>
        <w:t>обычные</w:t>
      </w:r>
      <w:proofErr w:type="gramEnd"/>
      <w:r>
        <w:rPr>
          <w:rFonts w:ascii="Times New Roman" w:hAnsi="Times New Roman" w:cs="Times New Roman"/>
          <w:sz w:val="28"/>
        </w:rPr>
        <w:t>, другая папка с литерой а.</w:t>
      </w:r>
    </w:p>
    <w:p w:rsidR="00565C6B" w:rsidRDefault="00565C6B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5C6B" w:rsidRPr="001F3513" w:rsidRDefault="00565C6B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Аналогичная система должна быть предусмотрена в документах возврата товара. </w:t>
      </w:r>
    </w:p>
    <w:p w:rsidR="001F3513" w:rsidRPr="001F3513" w:rsidRDefault="001F3513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3513" w:rsidRPr="001F3513" w:rsidRDefault="001F3513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192" w:rsidRDefault="00DE2192" w:rsidP="001F3513">
      <w:pPr>
        <w:spacing w:after="0" w:line="240" w:lineRule="auto"/>
        <w:rPr>
          <w:rFonts w:ascii="Times New Roman" w:hAnsi="Times New Roman" w:cs="Times New Roman"/>
          <w:sz w:val="28"/>
        </w:rPr>
        <w:sectPr w:rsidR="00DE2192" w:rsidSect="00BE34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7621" w:rsidRPr="001F3513" w:rsidRDefault="00087621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2.1  Авто заполнение </w:t>
      </w:r>
    </w:p>
    <w:p w:rsidR="00767ADE" w:rsidRDefault="00D404FB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87621">
        <w:rPr>
          <w:rFonts w:ascii="Times New Roman" w:hAnsi="Times New Roman" w:cs="Times New Roman"/>
          <w:sz w:val="28"/>
        </w:rPr>
        <w:t xml:space="preserve">овольно долго и </w:t>
      </w:r>
      <w:proofErr w:type="gramStart"/>
      <w:r w:rsidR="00087621">
        <w:rPr>
          <w:rFonts w:ascii="Times New Roman" w:hAnsi="Times New Roman" w:cs="Times New Roman"/>
          <w:sz w:val="28"/>
        </w:rPr>
        <w:t>муторно</w:t>
      </w:r>
      <w:proofErr w:type="gramEnd"/>
      <w:r w:rsidR="00087621">
        <w:rPr>
          <w:rFonts w:ascii="Times New Roman" w:hAnsi="Times New Roman" w:cs="Times New Roman"/>
          <w:sz w:val="28"/>
        </w:rPr>
        <w:t xml:space="preserve"> </w:t>
      </w:r>
      <w:r w:rsidR="00087621" w:rsidRPr="001F3513">
        <w:rPr>
          <w:rFonts w:ascii="Times New Roman" w:hAnsi="Times New Roman" w:cs="Times New Roman"/>
          <w:sz w:val="28"/>
        </w:rPr>
        <w:t>выбирать маршрут каждый раз при выборе или создании документа реализации.</w:t>
      </w:r>
      <w:r>
        <w:rPr>
          <w:rFonts w:ascii="Times New Roman" w:hAnsi="Times New Roman" w:cs="Times New Roman"/>
          <w:sz w:val="28"/>
        </w:rPr>
        <w:t xml:space="preserve"> Необходимо подставлять адрес доставки автоматически в поле документа, если для данного контрагента </w:t>
      </w:r>
      <w:proofErr w:type="gramStart"/>
      <w:r>
        <w:rPr>
          <w:rFonts w:ascii="Times New Roman" w:hAnsi="Times New Roman" w:cs="Times New Roman"/>
          <w:sz w:val="28"/>
        </w:rPr>
        <w:t>используется</w:t>
      </w:r>
      <w:proofErr w:type="gramEnd"/>
      <w:r>
        <w:rPr>
          <w:rFonts w:ascii="Times New Roman" w:hAnsi="Times New Roman" w:cs="Times New Roman"/>
          <w:sz w:val="28"/>
        </w:rPr>
        <w:t xml:space="preserve"> имеется только один адрес в </w:t>
      </w:r>
      <w:r w:rsidR="00767ADE">
        <w:rPr>
          <w:rFonts w:ascii="Times New Roman" w:hAnsi="Times New Roman" w:cs="Times New Roman"/>
          <w:sz w:val="28"/>
        </w:rPr>
        <w:t>справочнике контактной информации смотри рисунок 1.</w:t>
      </w:r>
    </w:p>
    <w:p w:rsidR="00F10692" w:rsidRDefault="00767ADE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69C413F" wp14:editId="237FE960">
            <wp:extent cx="5932805" cy="3338830"/>
            <wp:effectExtent l="0" t="0" r="0" b="0"/>
            <wp:docPr id="1" name="Рисунок 1" descr="C:\Users\Uzil\Desktop\Справочник контактной информ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l\Desktop\Справочник контактной информа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DE" w:rsidRDefault="00767ADE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7ADE" w:rsidRDefault="00767ADE" w:rsidP="001F3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там не один адрес, то давать </w:t>
      </w:r>
      <w:proofErr w:type="gramStart"/>
      <w:r>
        <w:rPr>
          <w:rFonts w:ascii="Times New Roman" w:hAnsi="Times New Roman" w:cs="Times New Roman"/>
          <w:sz w:val="28"/>
        </w:rPr>
        <w:t>провести документ пока не выбран</w:t>
      </w:r>
      <w:proofErr w:type="gramEnd"/>
      <w:r>
        <w:rPr>
          <w:rFonts w:ascii="Times New Roman" w:hAnsi="Times New Roman" w:cs="Times New Roman"/>
          <w:sz w:val="28"/>
        </w:rPr>
        <w:t xml:space="preserve"> адрес доставки и/или выдавать предупреждение, адрес не один, необходимо заполнить поле адрес доставки.</w:t>
      </w:r>
    </w:p>
    <w:p w:rsidR="00E543D4" w:rsidRDefault="00E543D4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43D4" w:rsidRDefault="00E543D4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43D4" w:rsidRDefault="00E543D4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4324" w:rsidRDefault="00F14324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4324" w:rsidRPr="00355F88" w:rsidRDefault="00F14324" w:rsidP="00355F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55F88">
        <w:rPr>
          <w:rFonts w:ascii="Times New Roman" w:hAnsi="Times New Roman" w:cs="Times New Roman"/>
          <w:sz w:val="28"/>
        </w:rPr>
        <w:t xml:space="preserve">Исправить документ (внешняя печатная форма) </w:t>
      </w:r>
      <w:r w:rsidR="00B83C64">
        <w:rPr>
          <w:rFonts w:ascii="Times New Roman" w:hAnsi="Times New Roman" w:cs="Times New Roman"/>
          <w:sz w:val="28"/>
        </w:rPr>
        <w:t>Расходная</w:t>
      </w:r>
      <w:r w:rsidRPr="00355F88">
        <w:rPr>
          <w:rFonts w:ascii="Times New Roman" w:hAnsi="Times New Roman" w:cs="Times New Roman"/>
          <w:sz w:val="28"/>
        </w:rPr>
        <w:t xml:space="preserve"> накладная </w:t>
      </w:r>
      <w:r w:rsidR="009D4677" w:rsidRPr="009D4677">
        <w:rPr>
          <w:rFonts w:ascii="Times New Roman" w:hAnsi="Times New Roman" w:cs="Times New Roman"/>
          <w:sz w:val="28"/>
        </w:rPr>
        <w:t>(</w:t>
      </w:r>
      <w:r w:rsidR="009D4677">
        <w:rPr>
          <w:rFonts w:ascii="Times New Roman" w:hAnsi="Times New Roman" w:cs="Times New Roman"/>
          <w:sz w:val="28"/>
        </w:rPr>
        <w:t>рисунок 2</w:t>
      </w:r>
      <w:r w:rsidR="009D4677" w:rsidRPr="009D4677">
        <w:rPr>
          <w:rFonts w:ascii="Times New Roman" w:hAnsi="Times New Roman" w:cs="Times New Roman"/>
          <w:sz w:val="28"/>
        </w:rPr>
        <w:t>)</w:t>
      </w:r>
      <w:r w:rsidRPr="00355F88">
        <w:rPr>
          <w:rFonts w:ascii="Times New Roman" w:hAnsi="Times New Roman" w:cs="Times New Roman"/>
          <w:sz w:val="28"/>
        </w:rPr>
        <w:t>. Добавить в него:</w:t>
      </w:r>
    </w:p>
    <w:p w:rsidR="00F14324" w:rsidRDefault="00F14324" w:rsidP="001F35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4324" w:rsidRDefault="00F14324" w:rsidP="00F143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Колонка время выработки, с добавлением соответствующего свойства к свойствам </w:t>
      </w:r>
      <w:r w:rsidR="0037455F">
        <w:rPr>
          <w:rFonts w:ascii="Times New Roman" w:hAnsi="Times New Roman" w:cs="Times New Roman"/>
          <w:sz w:val="28"/>
        </w:rPr>
        <w:t xml:space="preserve">элемента </w:t>
      </w:r>
      <w:r>
        <w:rPr>
          <w:rFonts w:ascii="Times New Roman" w:hAnsi="Times New Roman" w:cs="Times New Roman"/>
          <w:sz w:val="28"/>
        </w:rPr>
        <w:t>номенклатуры.</w:t>
      </w:r>
    </w:p>
    <w:p w:rsidR="00F14324" w:rsidRDefault="00F14324" w:rsidP="00F143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выработки, необходимо предусмотреть возможность выбора даты в момент печати, например всплывающим окном, укажите дату выработки продукции.</w:t>
      </w:r>
    </w:p>
    <w:p w:rsidR="00F14324" w:rsidRDefault="00F14324" w:rsidP="00F143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Колонка ГОСТ, с добавление соответствующего свойства к свойствам</w:t>
      </w:r>
      <w:r w:rsidR="0037455F">
        <w:rPr>
          <w:rFonts w:ascii="Times New Roman" w:hAnsi="Times New Roman" w:cs="Times New Roman"/>
          <w:sz w:val="28"/>
        </w:rPr>
        <w:t xml:space="preserve"> элемента</w:t>
      </w:r>
      <w:r>
        <w:rPr>
          <w:rFonts w:ascii="Times New Roman" w:hAnsi="Times New Roman" w:cs="Times New Roman"/>
          <w:sz w:val="28"/>
        </w:rPr>
        <w:t xml:space="preserve"> номенклатуры.</w:t>
      </w:r>
    </w:p>
    <w:p w:rsidR="00F14CCD" w:rsidRPr="00F14324" w:rsidRDefault="00F14CCD" w:rsidP="00F14C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Колонка Срок реализации, с добавление соответствующего свойства к свойствам элемента номенклатуры.</w:t>
      </w:r>
    </w:p>
    <w:p w:rsidR="009D4677" w:rsidRDefault="00F14CCD" w:rsidP="009D46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4677">
        <w:rPr>
          <w:rFonts w:ascii="Times New Roman" w:hAnsi="Times New Roman" w:cs="Times New Roman"/>
          <w:sz w:val="28"/>
        </w:rPr>
        <w:t xml:space="preserve">Колонка </w:t>
      </w:r>
      <w:r w:rsidRPr="009D4677">
        <w:rPr>
          <w:rFonts w:cs="Times New Roman"/>
          <w:sz w:val="20"/>
          <w:szCs w:val="20"/>
        </w:rPr>
        <w:t>Вес</w:t>
      </w:r>
      <w:r w:rsidRPr="009D4677">
        <w:rPr>
          <w:rFonts w:ascii="Times New Roman" w:hAnsi="Times New Roman" w:cs="Times New Roman"/>
          <w:sz w:val="28"/>
        </w:rPr>
        <w:t>, с добавление соответствующего свойства к свойствам элемента номенклатуры.</w:t>
      </w:r>
    </w:p>
    <w:p w:rsidR="009D4677" w:rsidRDefault="009D4677" w:rsidP="009D467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СМОТРИ </w:t>
      </w:r>
      <w:r w:rsidRPr="009D4677">
        <w:rPr>
          <w:rFonts w:ascii="Times New Roman" w:hAnsi="Times New Roman" w:cs="Times New Roman"/>
          <w:sz w:val="28"/>
        </w:rPr>
        <w:t>Таблица 2</w:t>
      </w:r>
      <w:r w:rsidR="003A5524">
        <w:rPr>
          <w:rFonts w:ascii="Times New Roman" w:hAnsi="Times New Roman" w:cs="Times New Roman"/>
          <w:sz w:val="28"/>
        </w:rPr>
        <w:t>.</w:t>
      </w:r>
    </w:p>
    <w:p w:rsidR="003A5524" w:rsidRPr="009D4677" w:rsidRDefault="003A5524" w:rsidP="009D467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Колонки таблица 2 вставить между колонками Товар и количество документа Расходная накладная</w:t>
      </w:r>
    </w:p>
    <w:p w:rsidR="009D4677" w:rsidRDefault="009D4677" w:rsidP="009D467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9D4677" w:rsidRDefault="009D4677" w:rsidP="009D467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9D4677" w:rsidRPr="00F14324" w:rsidRDefault="009D4677" w:rsidP="009D467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-2</w:t>
      </w:r>
    </w:p>
    <w:p w:rsidR="00F14CCD" w:rsidRDefault="009D4677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60035" cy="2522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77" w:rsidRDefault="009D4677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9D4677" w:rsidRDefault="009D4677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9D4677" w:rsidRPr="009D4677" w:rsidRDefault="009D4677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- 2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175"/>
        <w:gridCol w:w="2349"/>
        <w:gridCol w:w="2111"/>
        <w:gridCol w:w="1878"/>
        <w:gridCol w:w="2058"/>
      </w:tblGrid>
      <w:tr w:rsidR="009D4677" w:rsidRPr="00C57B2D" w:rsidTr="008D471A">
        <w:tc>
          <w:tcPr>
            <w:tcW w:w="323" w:type="pct"/>
            <w:vAlign w:val="center"/>
          </w:tcPr>
          <w:p w:rsidR="009D4677" w:rsidRPr="00C57B2D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Вес, </w:t>
            </w:r>
            <w:proofErr w:type="gramStart"/>
            <w:r w:rsidRPr="00C57B2D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C57B2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5" w:type="pct"/>
            <w:vAlign w:val="center"/>
          </w:tcPr>
          <w:p w:rsidR="009D4677" w:rsidRPr="00C57B2D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B2D">
              <w:rPr>
                <w:rFonts w:cs="Times New Roman"/>
                <w:sz w:val="20"/>
                <w:szCs w:val="20"/>
              </w:rPr>
              <w:t>ГОСТ</w:t>
            </w:r>
          </w:p>
        </w:tc>
        <w:tc>
          <w:tcPr>
            <w:tcW w:w="580" w:type="pct"/>
            <w:vAlign w:val="center"/>
          </w:tcPr>
          <w:p w:rsidR="009D4677" w:rsidRPr="00C57B2D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B2D">
              <w:rPr>
                <w:rFonts w:cs="Times New Roman"/>
                <w:sz w:val="20"/>
                <w:szCs w:val="20"/>
              </w:rPr>
              <w:t>Дата Выработки</w:t>
            </w:r>
          </w:p>
        </w:tc>
        <w:tc>
          <w:tcPr>
            <w:tcW w:w="516" w:type="pct"/>
            <w:vAlign w:val="center"/>
          </w:tcPr>
          <w:p w:rsidR="009D4677" w:rsidRPr="00C57B2D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B2D">
              <w:rPr>
                <w:rFonts w:cs="Times New Roman"/>
                <w:sz w:val="20"/>
                <w:szCs w:val="20"/>
              </w:rPr>
              <w:t>Время выработки</w:t>
            </w:r>
          </w:p>
        </w:tc>
        <w:tc>
          <w:tcPr>
            <w:tcW w:w="565" w:type="pct"/>
            <w:vAlign w:val="center"/>
          </w:tcPr>
          <w:p w:rsidR="009D4677" w:rsidRPr="00C57B2D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B2D">
              <w:rPr>
                <w:rFonts w:cs="Times New Roman"/>
                <w:sz w:val="20"/>
                <w:szCs w:val="20"/>
              </w:rPr>
              <w:t>Срок реализации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Р52462-2005</w:t>
            </w:r>
          </w:p>
        </w:tc>
        <w:tc>
          <w:tcPr>
            <w:tcW w:w="580" w:type="pct"/>
          </w:tcPr>
          <w:p w:rsidR="009D4677" w:rsidRPr="00BB10E9" w:rsidRDefault="009D4677" w:rsidP="008D47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5:30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Р52462-2005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6:30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  <w:tr w:rsidR="009D4677" w:rsidRPr="00BB10E9" w:rsidTr="008D471A">
        <w:trPr>
          <w:cantSplit/>
          <w:trHeight w:val="124"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Р52462-2005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1:30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550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2077-84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0:30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36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2077-84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36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2077-84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4:30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36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Р52961-2008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6:30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36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2077-84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8:30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36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27844-88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4:00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27844-88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4:00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27844-88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5:00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25832-89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Р52961-2008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36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2077-84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3:30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36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25832-89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3:00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  <w:tr w:rsidR="009D4677" w:rsidRPr="00BB10E9" w:rsidTr="008D471A">
        <w:trPr>
          <w:cantSplit/>
        </w:trPr>
        <w:tc>
          <w:tcPr>
            <w:tcW w:w="323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64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Р52462-2005</w:t>
            </w:r>
          </w:p>
        </w:tc>
        <w:tc>
          <w:tcPr>
            <w:tcW w:w="580" w:type="pct"/>
          </w:tcPr>
          <w:p w:rsidR="009D4677" w:rsidRDefault="009D4677" w:rsidP="008D471A">
            <w:r w:rsidRPr="00643F8D">
              <w:rPr>
                <w:rFonts w:cs="Times New Roman"/>
                <w:sz w:val="20"/>
                <w:szCs w:val="20"/>
              </w:rPr>
              <w:t>12.03.2015</w:t>
            </w:r>
          </w:p>
        </w:tc>
        <w:tc>
          <w:tcPr>
            <w:tcW w:w="516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4:00</w:t>
            </w:r>
          </w:p>
        </w:tc>
        <w:tc>
          <w:tcPr>
            <w:tcW w:w="565" w:type="pct"/>
          </w:tcPr>
          <w:p w:rsidR="009D4677" w:rsidRPr="00BB10E9" w:rsidRDefault="009D4677" w:rsidP="008D47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0E9">
              <w:rPr>
                <w:rFonts w:cs="Times New Roman"/>
                <w:sz w:val="20"/>
                <w:szCs w:val="20"/>
              </w:rPr>
              <w:t>24 ч.</w:t>
            </w:r>
          </w:p>
        </w:tc>
      </w:tr>
    </w:tbl>
    <w:p w:rsidR="009D4677" w:rsidRDefault="009D4677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565C6B" w:rsidRDefault="00565C6B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565C6B" w:rsidRDefault="00565C6B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565C6B" w:rsidRDefault="00565C6B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565C6B" w:rsidRDefault="00565C6B" w:rsidP="00F14CCD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565C6B" w:rsidRDefault="00565C6B" w:rsidP="00565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  <w:r w:rsidR="00092BBA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>.</w:t>
      </w:r>
    </w:p>
    <w:p w:rsidR="00565C6B" w:rsidRDefault="00092BBA" w:rsidP="00BE34F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Не</w:t>
      </w:r>
      <w:r w:rsidR="00565C6B">
        <w:rPr>
          <w:rFonts w:ascii="Times New Roman" w:hAnsi="Times New Roman" w:cs="Times New Roman"/>
          <w:sz w:val="28"/>
        </w:rPr>
        <w:t xml:space="preserve">обходимо выводить (на печать и в форму </w:t>
      </w:r>
      <w:proofErr w:type="spellStart"/>
      <w:r w:rsidR="00565C6B">
        <w:rPr>
          <w:rFonts w:ascii="Times New Roman" w:hAnsi="Times New Roman" w:cs="Times New Roman"/>
          <w:sz w:val="28"/>
          <w:lang w:val="en-US"/>
        </w:rPr>
        <w:t>xls</w:t>
      </w:r>
      <w:proofErr w:type="spellEnd"/>
      <w:r w:rsidR="00565C6B">
        <w:rPr>
          <w:rFonts w:ascii="Times New Roman" w:hAnsi="Times New Roman" w:cs="Times New Roman"/>
          <w:sz w:val="28"/>
        </w:rPr>
        <w:t>) отчет о реализациях в виде таблицы.</w:t>
      </w:r>
    </w:p>
    <w:p w:rsidR="00565C6B" w:rsidRDefault="00565C6B" w:rsidP="00565C6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5C6B" w:rsidRDefault="00565C6B" w:rsidP="00565C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Колонки: Дата, Номер документа, Сумма, Контрагент, комментарий. Обязательно чтобы в этом отчете была возможность фильтровать  документы (элементы отчета) по следующим критериям: Дата с.. по…, Начальная литера, то есть чтобы отфильтровать </w:t>
      </w:r>
      <w:proofErr w:type="gramStart"/>
      <w:r>
        <w:rPr>
          <w:rFonts w:ascii="Times New Roman" w:hAnsi="Times New Roman" w:cs="Times New Roman"/>
          <w:sz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</w:rPr>
        <w:t xml:space="preserve"> разделённые в соответствии с пунктом 1 данного Т.З. </w:t>
      </w:r>
      <w:r w:rsidRPr="00565C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, по контрагенту.  </w:t>
      </w:r>
    </w:p>
    <w:p w:rsidR="00565C6B" w:rsidRDefault="00565C6B" w:rsidP="00565C6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5C6B" w:rsidRPr="00565C6B" w:rsidRDefault="00565C6B" w:rsidP="00565C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Аналогичный отчет должен создаваться по возвратам от покупателя.</w:t>
      </w:r>
    </w:p>
    <w:p w:rsidR="00565C6B" w:rsidRPr="00565C6B" w:rsidRDefault="00565C6B" w:rsidP="00565C6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65C6B" w:rsidRPr="0056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A9A"/>
    <w:multiLevelType w:val="hybridMultilevel"/>
    <w:tmpl w:val="337A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C2F54"/>
    <w:multiLevelType w:val="hybridMultilevel"/>
    <w:tmpl w:val="5B5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13"/>
    <w:rsid w:val="00087621"/>
    <w:rsid w:val="00092BBA"/>
    <w:rsid w:val="00170646"/>
    <w:rsid w:val="001F3513"/>
    <w:rsid w:val="0028178B"/>
    <w:rsid w:val="002A2CFF"/>
    <w:rsid w:val="00347C4F"/>
    <w:rsid w:val="00355F88"/>
    <w:rsid w:val="0037455F"/>
    <w:rsid w:val="003A5524"/>
    <w:rsid w:val="00565C6B"/>
    <w:rsid w:val="00767ADE"/>
    <w:rsid w:val="00985AC5"/>
    <w:rsid w:val="009D4677"/>
    <w:rsid w:val="00A1202A"/>
    <w:rsid w:val="00B71D70"/>
    <w:rsid w:val="00B83C64"/>
    <w:rsid w:val="00BC6832"/>
    <w:rsid w:val="00BE34FF"/>
    <w:rsid w:val="00D25DFA"/>
    <w:rsid w:val="00D404FB"/>
    <w:rsid w:val="00DD7C2F"/>
    <w:rsid w:val="00DE2192"/>
    <w:rsid w:val="00DF7B15"/>
    <w:rsid w:val="00E543D4"/>
    <w:rsid w:val="00F10692"/>
    <w:rsid w:val="00F14324"/>
    <w:rsid w:val="00F1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A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46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A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46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Uzil</dc:creator>
  <cp:lastModifiedBy>Uzil</cp:lastModifiedBy>
  <cp:revision>23</cp:revision>
  <dcterms:created xsi:type="dcterms:W3CDTF">2015-03-28T02:05:00Z</dcterms:created>
  <dcterms:modified xsi:type="dcterms:W3CDTF">2015-03-30T05:01:00Z</dcterms:modified>
</cp:coreProperties>
</file>