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84" w:rsidRPr="00E92A8F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color w:val="FF0000"/>
          <w:sz w:val="28"/>
          <w:szCs w:val="28"/>
        </w:rPr>
      </w:pPr>
      <w:r w:rsidRPr="00E92A8F">
        <w:rPr>
          <w:rFonts w:ascii="Times New Roman" w:eastAsia="TimesNewRomanPSMT" w:hAnsi="Times New Roman"/>
          <w:bCs/>
          <w:color w:val="FF0000"/>
          <w:sz w:val="28"/>
          <w:szCs w:val="28"/>
        </w:rPr>
        <w:t>Задача 40</w:t>
      </w:r>
    </w:p>
    <w:p w:rsidR="00940684" w:rsidRPr="00E92A8F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color w:val="0070C0"/>
          <w:sz w:val="28"/>
          <w:szCs w:val="28"/>
        </w:rPr>
      </w:pPr>
      <w:r w:rsidRPr="00E92A8F">
        <w:rPr>
          <w:rFonts w:ascii="Times New Roman" w:eastAsia="TimesNewRomanPSMT" w:hAnsi="Times New Roman"/>
          <w:bCs/>
          <w:color w:val="0070C0"/>
          <w:sz w:val="28"/>
          <w:szCs w:val="28"/>
        </w:rPr>
        <w:t>Тема: «Разработка автоматизированного рабочего места менеджера по работе с клиентами для магазина бытовой техники»</w:t>
      </w:r>
    </w:p>
    <w:p w:rsidR="00940684" w:rsidRPr="00E92A8F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color w:val="0070C0"/>
          <w:sz w:val="28"/>
          <w:szCs w:val="28"/>
        </w:rPr>
      </w:pPr>
      <w:r w:rsidRPr="00E92A8F">
        <w:rPr>
          <w:rFonts w:ascii="Times New Roman" w:eastAsia="TimesNewRomanPSMT" w:hAnsi="Times New Roman"/>
          <w:bCs/>
          <w:color w:val="0070C0"/>
          <w:sz w:val="28"/>
          <w:szCs w:val="28"/>
        </w:rPr>
        <w:t>Тип учета</w:t>
      </w:r>
      <w:proofErr w:type="gramStart"/>
      <w:r w:rsidRPr="00E92A8F">
        <w:rPr>
          <w:rFonts w:ascii="Times New Roman" w:eastAsia="TimesNewRomanPSMT" w:hAnsi="Times New Roman"/>
          <w:bCs/>
          <w:color w:val="0070C0"/>
          <w:sz w:val="28"/>
          <w:szCs w:val="28"/>
        </w:rPr>
        <w:t xml:space="preserve"> :</w:t>
      </w:r>
      <w:proofErr w:type="gramEnd"/>
      <w:r w:rsidRPr="00E92A8F">
        <w:rPr>
          <w:rFonts w:ascii="Times New Roman" w:eastAsia="TimesNewRomanPSMT" w:hAnsi="Times New Roman"/>
          <w:bCs/>
          <w:color w:val="0070C0"/>
          <w:sz w:val="28"/>
          <w:szCs w:val="28"/>
        </w:rPr>
        <w:t xml:space="preserve"> «Бухгалтерский учет»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Магазин ведет бухгалтерский учет покупки и реализации бытовой техники, а также оказания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дополнительных услуг по доставке, настройке, тестировании, установке товара и пр..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 xml:space="preserve">Поступление товара осуществляется документом «Приходная накладная», продажа </w:t>
      </w:r>
      <w:proofErr w:type="gramStart"/>
      <w:r w:rsidRPr="00BD3874">
        <w:rPr>
          <w:rFonts w:ascii="Times New Roman" w:eastAsia="TimesNewRomanPSMT" w:hAnsi="Times New Roman"/>
          <w:bCs/>
          <w:sz w:val="28"/>
          <w:szCs w:val="28"/>
        </w:rPr>
        <w:t>–д</w:t>
      </w:r>
      <w:proofErr w:type="gramEnd"/>
      <w:r w:rsidRPr="00BD3874">
        <w:rPr>
          <w:rFonts w:ascii="Times New Roman" w:eastAsia="TimesNewRomanPSMT" w:hAnsi="Times New Roman"/>
          <w:bCs/>
          <w:sz w:val="28"/>
          <w:szCs w:val="28"/>
        </w:rPr>
        <w:t>окументом «Расходная накладная». Поступление и реализация товаров осуществляются с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НДС. На предприятии ведется складской учет. Клиентами магазина являются как физические,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так и юридические лица.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Продажа товара осуществляется с контролем остатков. Стоимость списания при продаже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товара определяется методом «по - среднему». Расходная накладная при проведении должна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формировать проводки по учету выручки, списанию себестоимости, начислению НДС.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Значения розничных и закупочных цен должны храниться в периодическом регистре сведений.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Заполнение регистра сведений розничными и закупочными ценами осуществлять при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проведении расходной и приходной накладных.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Закупочные и розничные цены должны подставляться в документы при выборе товара. При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ручном изменении цен в документах они должны измениться и в регистре сведений при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проведении документа.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Разработать документ «Дополнительные услуги», оказываемые магазином в связи с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продажей товара. Документ содержит поля: контрагент, дата оказания услуги, сотрудни</w:t>
      </w:r>
      <w:proofErr w:type="gramStart"/>
      <w:r w:rsidRPr="00BD3874">
        <w:rPr>
          <w:rFonts w:ascii="Times New Roman" w:eastAsia="TimesNewRomanPSMT" w:hAnsi="Times New Roman"/>
          <w:bCs/>
          <w:sz w:val="28"/>
          <w:szCs w:val="28"/>
        </w:rPr>
        <w:t>к-</w:t>
      </w:r>
      <w:proofErr w:type="gramEnd"/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исполнитель услуги, расходная накладная, на основании которой оказана услуга. Табличная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часть документа содержит список видов услуг со стоимостью каждой услуги.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На основании документа «Дополнительные услуги » разработать документ «Себестоимость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услуг», в табличной части которого указать все виды расходов, которые понес магазин в связи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с оказанием услуг (например, стоимость ГСМ при транспортировке, оплата сотрудник</w:t>
      </w:r>
      <w:proofErr w:type="gramStart"/>
      <w:r w:rsidRPr="00BD3874">
        <w:rPr>
          <w:rFonts w:ascii="Times New Roman" w:eastAsia="TimesNewRomanPSMT" w:hAnsi="Times New Roman"/>
          <w:bCs/>
          <w:sz w:val="28"/>
          <w:szCs w:val="28"/>
        </w:rPr>
        <w:t>у-</w:t>
      </w:r>
      <w:proofErr w:type="gramEnd"/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исполнителю, расход материалов и прочее) со стоимостью каждого расхода.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Все документы при проведении должны формировать проводки в регистре бухгалтерии.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Разработать отчеты.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 xml:space="preserve">1. Ведомость продаж товаров за период </w:t>
      </w:r>
      <w:proofErr w:type="gramStart"/>
      <w:r w:rsidRPr="00BD3874">
        <w:rPr>
          <w:rFonts w:ascii="Times New Roman" w:eastAsia="TimesNewRomanPSMT" w:hAnsi="Times New Roman"/>
          <w:bCs/>
          <w:sz w:val="28"/>
          <w:szCs w:val="28"/>
        </w:rPr>
        <w:t>с</w:t>
      </w:r>
      <w:proofErr w:type="gramEnd"/>
      <w:r w:rsidRPr="00BD3874">
        <w:rPr>
          <w:rFonts w:ascii="Times New Roman" w:eastAsia="TimesNewRomanPSMT" w:hAnsi="Times New Roman"/>
          <w:bCs/>
          <w:sz w:val="28"/>
          <w:szCs w:val="28"/>
        </w:rPr>
        <w:t>_ по_______ со склада__________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/>
          <w:bCs/>
          <w:sz w:val="28"/>
          <w:szCs w:val="28"/>
        </w:rPr>
      </w:pPr>
      <w:r>
        <w:rPr>
          <w:rFonts w:ascii="Times New Roman" w:eastAsia="TimesNewRomanPSMT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477000" cy="590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Отчет должен иметь общие итоги. Кроме того, отчет должен содержать промежуточные итоги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по типу покупателя «Итого по физическим лицам» и «Итого по юридическим лицам»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 xml:space="preserve">2. Рентабельность продаж товаров за период </w:t>
      </w:r>
      <w:proofErr w:type="gramStart"/>
      <w:r w:rsidRPr="00BD3874">
        <w:rPr>
          <w:rFonts w:ascii="Times New Roman" w:eastAsia="TimesNewRomanPSMT" w:hAnsi="Times New Roman"/>
          <w:bCs/>
          <w:sz w:val="28"/>
          <w:szCs w:val="28"/>
        </w:rPr>
        <w:t>с</w:t>
      </w:r>
      <w:proofErr w:type="gramEnd"/>
      <w:r w:rsidRPr="00BD3874">
        <w:rPr>
          <w:rFonts w:ascii="Times New Roman" w:eastAsia="TimesNewRomanPSMT" w:hAnsi="Times New Roman"/>
          <w:bCs/>
          <w:sz w:val="28"/>
          <w:szCs w:val="28"/>
        </w:rPr>
        <w:t>_________ по_________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/>
          <w:bCs/>
          <w:sz w:val="28"/>
          <w:szCs w:val="28"/>
        </w:rPr>
      </w:pPr>
      <w:r>
        <w:rPr>
          <w:rFonts w:ascii="Times New Roman" w:eastAsia="TimesNewRomanPSMT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70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Отчет должен иметь общие итоги и стандартную расшифровку.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3.Ведомость рентабельности услуг фирмы за выбранный период</w:t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/>
          <w:bCs/>
          <w:sz w:val="28"/>
          <w:szCs w:val="28"/>
        </w:rPr>
      </w:pPr>
      <w:r>
        <w:rPr>
          <w:rFonts w:ascii="Times New Roman" w:eastAsia="TimesNewRomanPSMT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47700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684" w:rsidRPr="00BD3874" w:rsidRDefault="00940684" w:rsidP="0094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BD3874">
        <w:rPr>
          <w:rFonts w:ascii="Times New Roman" w:eastAsia="TimesNewRomanPSMT" w:hAnsi="Times New Roman"/>
          <w:bCs/>
          <w:sz w:val="28"/>
          <w:szCs w:val="28"/>
        </w:rPr>
        <w:t>Отчет должен иметь общие итоги и стандартную расшифровку. Кроме того, отчет должен</w:t>
      </w:r>
      <w:r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r w:rsidRPr="00BD3874">
        <w:rPr>
          <w:rFonts w:ascii="Times New Roman" w:eastAsia="TimesNewRomanPSMT" w:hAnsi="Times New Roman"/>
          <w:bCs/>
          <w:sz w:val="28"/>
          <w:szCs w:val="28"/>
        </w:rPr>
        <w:t>содержать промежуточные итоги по наименованию услуги.</w:t>
      </w:r>
    </w:p>
    <w:p w:rsidR="00ED308C" w:rsidRDefault="00ED308C">
      <w:bookmarkStart w:id="0" w:name="_GoBack"/>
      <w:bookmarkEnd w:id="0"/>
    </w:p>
    <w:sectPr w:rsidR="00ED308C" w:rsidSect="00743D3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84"/>
    <w:rsid w:val="00940684"/>
    <w:rsid w:val="00E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5C5C"/>
      </a:dk1>
      <a:lt1>
        <a:sysClr val="window" lastClr="DBDB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ftmrk</dc:creator>
  <cp:lastModifiedBy>ftmrk</cp:lastModifiedBy>
  <cp:revision>1</cp:revision>
  <dcterms:created xsi:type="dcterms:W3CDTF">2015-04-04T23:32:00Z</dcterms:created>
  <dcterms:modified xsi:type="dcterms:W3CDTF">2015-04-04T23:32:00Z</dcterms:modified>
</cp:coreProperties>
</file>