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A1" w:rsidRDefault="00790B9F">
      <w:pPr>
        <w:rPr>
          <w:rFonts w:ascii="Times New Roman" w:hAnsi="Times New Roman" w:cs="Times New Roman"/>
          <w:u w:val="single"/>
        </w:rPr>
      </w:pPr>
      <w:r w:rsidRPr="00790B9F">
        <w:rPr>
          <w:rFonts w:ascii="Times New Roman" w:hAnsi="Times New Roman" w:cs="Times New Roman"/>
          <w:u w:val="single"/>
        </w:rPr>
        <w:t>Инструкция по работе с инструментом Обмен документами</w:t>
      </w:r>
    </w:p>
    <w:p w:rsidR="00790B9F" w:rsidRDefault="00790B9F" w:rsidP="006E791F">
      <w:pPr>
        <w:jc w:val="both"/>
        <w:rPr>
          <w:rFonts w:ascii="Times New Roman" w:hAnsi="Times New Roman" w:cs="Times New Roman"/>
        </w:rPr>
      </w:pPr>
      <w:r w:rsidRPr="00790B9F">
        <w:rPr>
          <w:rFonts w:ascii="Times New Roman" w:hAnsi="Times New Roman" w:cs="Times New Roman"/>
        </w:rPr>
        <w:t xml:space="preserve">Инструмент реализован для </w:t>
      </w:r>
      <w:r w:rsidR="006E791F">
        <w:rPr>
          <w:rFonts w:ascii="Times New Roman" w:hAnsi="Times New Roman" w:cs="Times New Roman"/>
        </w:rPr>
        <w:t xml:space="preserve">осуществления </w:t>
      </w:r>
      <w:r>
        <w:rPr>
          <w:rFonts w:ascii="Times New Roman" w:hAnsi="Times New Roman" w:cs="Times New Roman"/>
        </w:rPr>
        <w:t>переноса объектов информационных баз 1С</w:t>
      </w:r>
      <w:r w:rsidR="006E791F">
        <w:rPr>
          <w:rFonts w:ascii="Times New Roman" w:hAnsi="Times New Roman" w:cs="Times New Roman"/>
        </w:rPr>
        <w:t xml:space="preserve"> Розница и Бухгалтерия предприятия. Объектом переноса являются документы </w:t>
      </w:r>
      <w:r w:rsidR="006E791F" w:rsidRPr="006E791F">
        <w:rPr>
          <w:rFonts w:ascii="Times New Roman" w:hAnsi="Times New Roman" w:cs="Times New Roman"/>
          <w:b/>
        </w:rPr>
        <w:t>Поступление товаров</w:t>
      </w:r>
      <w:r w:rsidR="006E791F">
        <w:rPr>
          <w:rFonts w:ascii="Times New Roman" w:hAnsi="Times New Roman" w:cs="Times New Roman"/>
        </w:rPr>
        <w:t xml:space="preserve"> и </w:t>
      </w:r>
      <w:r w:rsidR="006E791F" w:rsidRPr="006E791F">
        <w:rPr>
          <w:rFonts w:ascii="Times New Roman" w:hAnsi="Times New Roman" w:cs="Times New Roman"/>
          <w:b/>
        </w:rPr>
        <w:t>Отчет о розничных продажах</w:t>
      </w:r>
      <w:r w:rsidR="006E791F">
        <w:rPr>
          <w:rFonts w:ascii="Times New Roman" w:hAnsi="Times New Roman" w:cs="Times New Roman"/>
        </w:rPr>
        <w:t>. Инструмент реализован в виде внешней обработки, что само собой подразумевает</w:t>
      </w:r>
      <w:r w:rsidR="00FC628D">
        <w:rPr>
          <w:rFonts w:ascii="Times New Roman" w:hAnsi="Times New Roman" w:cs="Times New Roman"/>
        </w:rPr>
        <w:t xml:space="preserve"> отсутствие вмешательства в внутренний</w:t>
      </w:r>
      <w:r w:rsidR="006E791F">
        <w:rPr>
          <w:rFonts w:ascii="Times New Roman" w:hAnsi="Times New Roman" w:cs="Times New Roman"/>
        </w:rPr>
        <w:t xml:space="preserve"> код информационных баз.</w:t>
      </w:r>
    </w:p>
    <w:p w:rsidR="00AF41EA" w:rsidRDefault="00FC628D" w:rsidP="006E791F">
      <w:pPr>
        <w:jc w:val="both"/>
        <w:rPr>
          <w:rFonts w:ascii="Times New Roman" w:hAnsi="Times New Roman" w:cs="Times New Roman"/>
          <w:u w:val="single"/>
        </w:rPr>
      </w:pPr>
      <w:r w:rsidRPr="00FC628D">
        <w:rPr>
          <w:rFonts w:ascii="Times New Roman" w:hAnsi="Times New Roman" w:cs="Times New Roman"/>
          <w:u w:val="single"/>
        </w:rPr>
        <w:t>Внешний вид.</w:t>
      </w:r>
    </w:p>
    <w:p w:rsidR="00AF41EA" w:rsidRPr="00AF41EA" w:rsidRDefault="00AF41EA" w:rsidP="006E791F">
      <w:pPr>
        <w:jc w:val="both"/>
        <w:rPr>
          <w:rFonts w:ascii="Times New Roman" w:hAnsi="Times New Roman" w:cs="Times New Roman"/>
        </w:rPr>
      </w:pPr>
      <w:r w:rsidRPr="00AF41EA">
        <w:rPr>
          <w:rFonts w:ascii="Times New Roman" w:hAnsi="Times New Roman" w:cs="Times New Roman"/>
        </w:rPr>
        <w:t>Инструмент разделен на две вкладки:</w:t>
      </w:r>
    </w:p>
    <w:p w:rsidR="00AF41EA" w:rsidRPr="00AF41EA" w:rsidRDefault="00AF41EA" w:rsidP="00AF41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1EA">
        <w:rPr>
          <w:rFonts w:ascii="Times New Roman" w:hAnsi="Times New Roman" w:cs="Times New Roman"/>
        </w:rPr>
        <w:t>Выгрузка данных</w:t>
      </w:r>
    </w:p>
    <w:p w:rsidR="00AF41EA" w:rsidRPr="00AF41EA" w:rsidRDefault="00AF41EA" w:rsidP="00AF41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1EA">
        <w:rPr>
          <w:rFonts w:ascii="Times New Roman" w:hAnsi="Times New Roman" w:cs="Times New Roman"/>
        </w:rPr>
        <w:t>Загрузка данных</w:t>
      </w:r>
    </w:p>
    <w:p w:rsidR="00AF41EA" w:rsidRDefault="00AF41EA" w:rsidP="006E791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-88265</wp:posOffset>
            </wp:positionH>
            <wp:positionV relativeFrom="margin">
              <wp:posOffset>2159000</wp:posOffset>
            </wp:positionV>
            <wp:extent cx="3513455" cy="248348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248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1EA" w:rsidRDefault="00AF41EA" w:rsidP="00AF6447">
      <w:pPr>
        <w:spacing w:after="0"/>
        <w:jc w:val="both"/>
        <w:rPr>
          <w:rFonts w:ascii="Times New Roman" w:hAnsi="Times New Roman" w:cs="Times New Roman"/>
        </w:rPr>
      </w:pPr>
      <w:r w:rsidRPr="00AF41EA">
        <w:rPr>
          <w:rFonts w:ascii="Times New Roman" w:hAnsi="Times New Roman" w:cs="Times New Roman"/>
        </w:rPr>
        <w:t xml:space="preserve">Рассмотрим </w:t>
      </w:r>
      <w:r w:rsidR="005766AB">
        <w:rPr>
          <w:rFonts w:ascii="Times New Roman" w:hAnsi="Times New Roman" w:cs="Times New Roman"/>
        </w:rPr>
        <w:t xml:space="preserve">первую вкладку - </w:t>
      </w:r>
      <w:r w:rsidR="005766AB" w:rsidRPr="005766AB">
        <w:rPr>
          <w:rFonts w:ascii="Times New Roman" w:hAnsi="Times New Roman" w:cs="Times New Roman"/>
          <w:u w:val="single"/>
        </w:rPr>
        <w:t>Выгрузка данных.</w:t>
      </w:r>
    </w:p>
    <w:p w:rsidR="00AF41EA" w:rsidRDefault="00AF41EA" w:rsidP="00AF6447">
      <w:pPr>
        <w:spacing w:after="0"/>
        <w:jc w:val="both"/>
        <w:rPr>
          <w:rFonts w:ascii="Times New Roman" w:hAnsi="Times New Roman" w:cs="Times New Roman"/>
        </w:rPr>
      </w:pPr>
      <w:r w:rsidRPr="00AF41EA">
        <w:rPr>
          <w:rFonts w:ascii="Times New Roman" w:hAnsi="Times New Roman" w:cs="Times New Roman"/>
          <w:u w:val="single"/>
        </w:rPr>
        <w:t>Имя файла правил.</w:t>
      </w:r>
      <w:r>
        <w:rPr>
          <w:rFonts w:ascii="Times New Roman" w:hAnsi="Times New Roman" w:cs="Times New Roman"/>
        </w:rPr>
        <w:t xml:space="preserve"> Обязательный реквизит. идет в комплекте с инструментом.</w:t>
      </w:r>
    </w:p>
    <w:p w:rsidR="00AF41EA" w:rsidRDefault="00AF41EA" w:rsidP="00AF6447">
      <w:pPr>
        <w:spacing w:after="0"/>
        <w:jc w:val="both"/>
        <w:rPr>
          <w:rFonts w:ascii="Times New Roman" w:hAnsi="Times New Roman" w:cs="Times New Roman"/>
        </w:rPr>
      </w:pPr>
      <w:r w:rsidRPr="00AF6447">
        <w:rPr>
          <w:rFonts w:ascii="Times New Roman" w:hAnsi="Times New Roman" w:cs="Times New Roman"/>
          <w:u w:val="single"/>
        </w:rPr>
        <w:t>Имя фала данных.</w:t>
      </w:r>
      <w:r>
        <w:rPr>
          <w:rFonts w:ascii="Times New Roman" w:hAnsi="Times New Roman" w:cs="Times New Roman"/>
        </w:rPr>
        <w:t xml:space="preserve"> Любой </w:t>
      </w:r>
      <w:r w:rsidR="00AF6447">
        <w:rPr>
          <w:rFonts w:ascii="Times New Roman" w:hAnsi="Times New Roman" w:cs="Times New Roman"/>
          <w:lang w:val="en-US"/>
        </w:rPr>
        <w:t>xml</w:t>
      </w:r>
      <w:r w:rsidR="00AF6447" w:rsidRPr="00AF6447">
        <w:rPr>
          <w:rFonts w:ascii="Times New Roman" w:hAnsi="Times New Roman" w:cs="Times New Roman"/>
        </w:rPr>
        <w:t xml:space="preserve"> </w:t>
      </w:r>
      <w:r w:rsidR="00AF6447">
        <w:rPr>
          <w:rFonts w:ascii="Times New Roman" w:hAnsi="Times New Roman" w:cs="Times New Roman"/>
        </w:rPr>
        <w:t>файл. Так же прилагается к инструменту.</w:t>
      </w:r>
    </w:p>
    <w:p w:rsidR="00AF6447" w:rsidRDefault="00AF6447" w:rsidP="00AF6447">
      <w:pPr>
        <w:spacing w:after="0"/>
        <w:jc w:val="both"/>
        <w:rPr>
          <w:rFonts w:ascii="Times New Roman" w:hAnsi="Times New Roman" w:cs="Times New Roman"/>
        </w:rPr>
      </w:pPr>
      <w:r w:rsidRPr="00AF6447">
        <w:rPr>
          <w:rFonts w:ascii="Times New Roman" w:hAnsi="Times New Roman" w:cs="Times New Roman"/>
          <w:u w:val="single"/>
        </w:rPr>
        <w:t>Имя файла документов</w:t>
      </w:r>
      <w:r>
        <w:rPr>
          <w:rFonts w:ascii="Times New Roman" w:hAnsi="Times New Roman" w:cs="Times New Roman"/>
          <w:u w:val="single"/>
        </w:rPr>
        <w:t>.</w:t>
      </w:r>
      <w:r w:rsidRPr="00AF6447">
        <w:rPr>
          <w:rFonts w:ascii="Times New Roman" w:hAnsi="Times New Roman" w:cs="Times New Roman"/>
        </w:rPr>
        <w:t xml:space="preserve"> Любой </w:t>
      </w:r>
      <w:r w:rsidRPr="00AF6447">
        <w:rPr>
          <w:rFonts w:ascii="Times New Roman" w:hAnsi="Times New Roman" w:cs="Times New Roman"/>
          <w:lang w:val="en-US"/>
        </w:rPr>
        <w:t>txt</w:t>
      </w:r>
      <w:r w:rsidRPr="00AF6447">
        <w:rPr>
          <w:rFonts w:ascii="Times New Roman" w:hAnsi="Times New Roman" w:cs="Times New Roman"/>
        </w:rPr>
        <w:t xml:space="preserve"> фал</w:t>
      </w:r>
      <w:r>
        <w:rPr>
          <w:rFonts w:ascii="Times New Roman" w:hAnsi="Times New Roman" w:cs="Times New Roman"/>
        </w:rPr>
        <w:t>.</w:t>
      </w:r>
    </w:p>
    <w:p w:rsidR="00FC628D" w:rsidRPr="002438DD" w:rsidRDefault="002438DD" w:rsidP="002438DD">
      <w:pPr>
        <w:spacing w:after="0"/>
        <w:jc w:val="both"/>
        <w:rPr>
          <w:rFonts w:ascii="Times New Roman" w:hAnsi="Times New Roman" w:cs="Times New Roman"/>
        </w:rPr>
      </w:pPr>
      <w:r w:rsidRPr="002438DD">
        <w:rPr>
          <w:rFonts w:ascii="Times New Roman" w:hAnsi="Times New Roman" w:cs="Times New Roman"/>
          <w:u w:val="single"/>
        </w:rPr>
        <w:t>Период выгрузки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Задает период выгрузки документов.</w:t>
      </w:r>
    </w:p>
    <w:p w:rsidR="00FC628D" w:rsidRDefault="00AF6447" w:rsidP="002438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Кнопка прочитать правила.</w:t>
      </w:r>
      <w:r>
        <w:rPr>
          <w:rFonts w:ascii="Times New Roman" w:hAnsi="Times New Roman" w:cs="Times New Roman"/>
        </w:rPr>
        <w:t xml:space="preserve"> Инициализирует процесс чтения файла правил. </w:t>
      </w:r>
    </w:p>
    <w:p w:rsidR="002438DD" w:rsidRDefault="002438DD" w:rsidP="002438DD">
      <w:pPr>
        <w:spacing w:after="0"/>
        <w:jc w:val="both"/>
        <w:rPr>
          <w:rFonts w:ascii="Times New Roman" w:hAnsi="Times New Roman" w:cs="Times New Roman"/>
        </w:rPr>
      </w:pPr>
      <w:r w:rsidRPr="002438DD">
        <w:rPr>
          <w:rFonts w:ascii="Times New Roman" w:hAnsi="Times New Roman" w:cs="Times New Roman"/>
          <w:u w:val="single"/>
        </w:rPr>
        <w:t>Кнопка заполнить документы.</w:t>
      </w:r>
      <w:r>
        <w:rPr>
          <w:rFonts w:ascii="Times New Roman" w:hAnsi="Times New Roman" w:cs="Times New Roman"/>
        </w:rPr>
        <w:t xml:space="preserve"> Инициализирует процесс заполнения таблицы документов к выгрузке.</w:t>
      </w:r>
    </w:p>
    <w:p w:rsidR="00B83ACA" w:rsidRDefault="00B83ACA" w:rsidP="002438DD">
      <w:pPr>
        <w:spacing w:after="0"/>
        <w:jc w:val="both"/>
        <w:rPr>
          <w:rFonts w:ascii="Times New Roman" w:hAnsi="Times New Roman" w:cs="Times New Roman"/>
        </w:rPr>
      </w:pPr>
      <w:r w:rsidRPr="00B83ACA">
        <w:rPr>
          <w:rFonts w:ascii="Times New Roman" w:hAnsi="Times New Roman" w:cs="Times New Roman"/>
          <w:u w:val="single"/>
        </w:rPr>
        <w:t>Таблица документов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После нажатия кнопки «Заполнить документы таблица заполняется всеми подобранными документами.</w:t>
      </w:r>
    </w:p>
    <w:p w:rsidR="00B83ACA" w:rsidRDefault="009E0C77" w:rsidP="002438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Кнопка </w:t>
      </w:r>
      <w:r w:rsidRPr="009E0C77">
        <w:rPr>
          <w:rFonts w:ascii="Times New Roman" w:hAnsi="Times New Roman" w:cs="Times New Roman"/>
          <w:u w:val="single"/>
        </w:rPr>
        <w:t>Выгрузить данные</w:t>
      </w:r>
      <w:r w:rsidRPr="009E0C77">
        <w:rPr>
          <w:rFonts w:ascii="Times New Roman" w:hAnsi="Times New Roman" w:cs="Times New Roman"/>
        </w:rPr>
        <w:t>. Выгружает справочники и выбранные документы</w:t>
      </w:r>
    </w:p>
    <w:p w:rsidR="00B83ACA" w:rsidRDefault="00B83ACA" w:rsidP="002438DD">
      <w:pPr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</w:rPr>
        <w:t xml:space="preserve">Вкладка </w:t>
      </w:r>
      <w:r w:rsidRPr="005766AB">
        <w:rPr>
          <w:rFonts w:ascii="Times New Roman" w:hAnsi="Times New Roman" w:cs="Times New Roman"/>
          <w:u w:val="single"/>
        </w:rPr>
        <w:t>Загрузка данных</w:t>
      </w:r>
      <w:r w:rsidR="005766AB">
        <w:rPr>
          <w:rFonts w:ascii="Times New Roman" w:hAnsi="Times New Roman" w:cs="Times New Roman"/>
          <w:noProof/>
          <w:lang w:eastAsia="ru-RU"/>
        </w:rPr>
        <w:t>.</w:t>
      </w:r>
    </w:p>
    <w:p w:rsidR="005766AB" w:rsidRDefault="009E0C77" w:rsidP="002438DD">
      <w:pPr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-19685</wp:posOffset>
            </wp:positionH>
            <wp:positionV relativeFrom="margin">
              <wp:posOffset>5147945</wp:posOffset>
            </wp:positionV>
            <wp:extent cx="3444240" cy="2286000"/>
            <wp:effectExtent l="19050" t="0" r="381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66AB" w:rsidRPr="005766AB">
        <w:rPr>
          <w:rFonts w:ascii="Times New Roman" w:hAnsi="Times New Roman" w:cs="Times New Roman"/>
          <w:noProof/>
          <w:u w:val="single"/>
          <w:lang w:eastAsia="ru-RU"/>
        </w:rPr>
        <w:t>Имя файла загрузки</w:t>
      </w:r>
      <w:r w:rsidR="005766AB">
        <w:rPr>
          <w:rFonts w:ascii="Times New Roman" w:hAnsi="Times New Roman" w:cs="Times New Roman"/>
          <w:noProof/>
          <w:u w:val="single"/>
          <w:lang w:eastAsia="ru-RU"/>
        </w:rPr>
        <w:t>.</w:t>
      </w:r>
      <w:r w:rsidR="005766AB" w:rsidRPr="005766AB">
        <w:rPr>
          <w:rFonts w:ascii="Times New Roman" w:hAnsi="Times New Roman" w:cs="Times New Roman"/>
          <w:noProof/>
          <w:lang w:eastAsia="ru-RU"/>
        </w:rPr>
        <w:t xml:space="preserve"> </w:t>
      </w:r>
      <w:r w:rsidR="005766AB">
        <w:rPr>
          <w:rFonts w:ascii="Times New Roman" w:hAnsi="Times New Roman" w:cs="Times New Roman"/>
          <w:noProof/>
          <w:lang w:eastAsia="ru-RU"/>
        </w:rPr>
        <w:t xml:space="preserve">Файл обмена </w:t>
      </w:r>
      <w:r w:rsidR="005766AB">
        <w:rPr>
          <w:rFonts w:ascii="Times New Roman" w:hAnsi="Times New Roman" w:cs="Times New Roman"/>
          <w:lang w:val="en-US"/>
        </w:rPr>
        <w:t>xml</w:t>
      </w:r>
      <w:r w:rsidR="005766AB">
        <w:rPr>
          <w:rFonts w:ascii="Times New Roman" w:hAnsi="Times New Roman" w:cs="Times New Roman"/>
          <w:noProof/>
          <w:lang w:eastAsia="ru-RU"/>
        </w:rPr>
        <w:t>, полученный при выгрузке данных</w:t>
      </w:r>
    </w:p>
    <w:p w:rsidR="005766AB" w:rsidRDefault="005766AB" w:rsidP="002438DD">
      <w:pPr>
        <w:spacing w:after="0"/>
        <w:jc w:val="both"/>
        <w:rPr>
          <w:rFonts w:ascii="Times New Roman" w:hAnsi="Times New Roman" w:cs="Times New Roman"/>
        </w:rPr>
      </w:pPr>
      <w:r w:rsidRPr="005766AB">
        <w:rPr>
          <w:rFonts w:ascii="Times New Roman" w:hAnsi="Times New Roman" w:cs="Times New Roman"/>
          <w:noProof/>
          <w:u w:val="single"/>
          <w:lang w:eastAsia="ru-RU"/>
        </w:rPr>
        <w:t>Имя файла документов</w:t>
      </w:r>
      <w:r>
        <w:rPr>
          <w:rFonts w:ascii="Times New Roman" w:hAnsi="Times New Roman" w:cs="Times New Roman"/>
          <w:noProof/>
          <w:lang w:eastAsia="ru-RU"/>
        </w:rPr>
        <w:t>. Файл обмена</w:t>
      </w:r>
      <w:r w:rsidRPr="005766AB">
        <w:rPr>
          <w:rFonts w:ascii="Times New Roman" w:hAnsi="Times New Roman" w:cs="Times New Roman"/>
        </w:rPr>
        <w:t xml:space="preserve"> </w:t>
      </w:r>
      <w:r w:rsidRPr="00AF6447">
        <w:rPr>
          <w:rFonts w:ascii="Times New Roman" w:hAnsi="Times New Roman" w:cs="Times New Roman"/>
          <w:lang w:val="en-US"/>
        </w:rPr>
        <w:t>txt</w:t>
      </w:r>
      <w:r>
        <w:rPr>
          <w:rFonts w:ascii="Times New Roman" w:hAnsi="Times New Roman" w:cs="Times New Roman"/>
        </w:rPr>
        <w:t>, полученный при выгрузке документов.</w:t>
      </w:r>
    </w:p>
    <w:p w:rsidR="005766AB" w:rsidRDefault="005766AB" w:rsidP="002438DD">
      <w:pPr>
        <w:spacing w:after="0"/>
        <w:jc w:val="both"/>
        <w:rPr>
          <w:rFonts w:ascii="Times New Roman" w:hAnsi="Times New Roman" w:cs="Times New Roman"/>
        </w:rPr>
      </w:pPr>
      <w:r w:rsidRPr="005766AB">
        <w:rPr>
          <w:rFonts w:ascii="Times New Roman" w:hAnsi="Times New Roman" w:cs="Times New Roman"/>
          <w:u w:val="single"/>
        </w:rPr>
        <w:t>Кнопка Загрузить данные</w:t>
      </w:r>
      <w:r w:rsidR="009E0C77">
        <w:rPr>
          <w:rFonts w:ascii="Times New Roman" w:hAnsi="Times New Roman" w:cs="Times New Roman"/>
        </w:rPr>
        <w:t>. Загружает данные из выбранных файлов обмена.</w:t>
      </w:r>
    </w:p>
    <w:p w:rsidR="009E0C77" w:rsidRDefault="009E0C77" w:rsidP="009E0C77">
      <w:pPr>
        <w:spacing w:after="0"/>
        <w:jc w:val="both"/>
        <w:rPr>
          <w:rFonts w:ascii="Times New Roman" w:hAnsi="Times New Roman" w:cs="Times New Roman"/>
        </w:rPr>
      </w:pPr>
      <w:r w:rsidRPr="00B83ACA">
        <w:rPr>
          <w:rFonts w:ascii="Times New Roman" w:hAnsi="Times New Roman" w:cs="Times New Roman"/>
          <w:u w:val="single"/>
        </w:rPr>
        <w:t>Таблица документов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После выполненного процесса загрузки заполняется подруженными документами</w:t>
      </w:r>
    </w:p>
    <w:p w:rsidR="009E0C77" w:rsidRDefault="009E0C77" w:rsidP="002438DD">
      <w:pPr>
        <w:spacing w:after="0"/>
        <w:jc w:val="both"/>
        <w:rPr>
          <w:rFonts w:ascii="Times New Roman" w:hAnsi="Times New Roman" w:cs="Times New Roman"/>
        </w:rPr>
      </w:pPr>
    </w:p>
    <w:p w:rsidR="00A93B13" w:rsidRDefault="00A93B13" w:rsidP="002438DD">
      <w:pPr>
        <w:spacing w:after="0"/>
        <w:jc w:val="both"/>
        <w:rPr>
          <w:rFonts w:ascii="Times New Roman" w:hAnsi="Times New Roman" w:cs="Times New Roman"/>
        </w:rPr>
      </w:pPr>
    </w:p>
    <w:p w:rsidR="00A93B13" w:rsidRDefault="00A93B13" w:rsidP="002438DD">
      <w:pPr>
        <w:spacing w:after="0"/>
        <w:jc w:val="both"/>
        <w:rPr>
          <w:rFonts w:ascii="Times New Roman" w:hAnsi="Times New Roman" w:cs="Times New Roman"/>
        </w:rPr>
      </w:pPr>
    </w:p>
    <w:p w:rsidR="00A93B13" w:rsidRDefault="00A93B13" w:rsidP="002438DD">
      <w:pPr>
        <w:spacing w:after="0"/>
        <w:jc w:val="both"/>
        <w:rPr>
          <w:rFonts w:ascii="Times New Roman" w:hAnsi="Times New Roman" w:cs="Times New Roman"/>
        </w:rPr>
      </w:pPr>
    </w:p>
    <w:p w:rsidR="00A93B13" w:rsidRDefault="00A93B13" w:rsidP="002438DD">
      <w:pPr>
        <w:spacing w:after="0"/>
        <w:jc w:val="both"/>
        <w:rPr>
          <w:rFonts w:ascii="Times New Roman" w:hAnsi="Times New Roman" w:cs="Times New Roman"/>
        </w:rPr>
      </w:pPr>
    </w:p>
    <w:p w:rsidR="00A93B13" w:rsidRDefault="00A93B13" w:rsidP="002438DD">
      <w:pPr>
        <w:spacing w:after="0"/>
        <w:jc w:val="both"/>
        <w:rPr>
          <w:rFonts w:ascii="Times New Roman" w:hAnsi="Times New Roman" w:cs="Times New Roman"/>
        </w:rPr>
      </w:pPr>
    </w:p>
    <w:p w:rsidR="00A93B13" w:rsidRDefault="00A93B13" w:rsidP="002438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Рассмотрим пример работы Инструмента.</w:t>
      </w:r>
    </w:p>
    <w:p w:rsidR="00A93B13" w:rsidRDefault="00A93B13" w:rsidP="002438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Откроем Инструмент в Базе-источнике. </w:t>
      </w:r>
      <w:r w:rsidR="007439F3">
        <w:rPr>
          <w:rFonts w:ascii="Times New Roman" w:hAnsi="Times New Roman" w:cs="Times New Roman"/>
        </w:rPr>
        <w:t>Укажем имя файла правил(идут в комплекте). После выбора система спросит пользователя:</w:t>
      </w:r>
    </w:p>
    <w:p w:rsidR="007439F3" w:rsidRDefault="007439F3" w:rsidP="007439F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25937" cy="668741"/>
            <wp:effectExtent l="19050" t="0" r="281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59" cy="66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F3" w:rsidRDefault="007439F3" w:rsidP="007439F3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Ответим «да». Если ответить «нет», то позже прочитать правила обмена можно нажав кнопку </w:t>
      </w:r>
      <w:r w:rsidR="00B75127">
        <w:rPr>
          <w:rFonts w:ascii="Times New Roman" w:hAnsi="Times New Roman" w:cs="Times New Roman"/>
          <w:u w:val="single"/>
        </w:rPr>
        <w:t>прочитать правила.</w:t>
      </w:r>
    </w:p>
    <w:p w:rsidR="00B75127" w:rsidRDefault="00B75127" w:rsidP="007439F3">
      <w:pPr>
        <w:spacing w:after="0"/>
        <w:jc w:val="both"/>
        <w:rPr>
          <w:rFonts w:ascii="Times New Roman" w:hAnsi="Times New Roman" w:cs="Times New Roman"/>
        </w:rPr>
      </w:pPr>
      <w:r w:rsidRPr="00B75127">
        <w:rPr>
          <w:rFonts w:ascii="Times New Roman" w:hAnsi="Times New Roman" w:cs="Times New Roman"/>
        </w:rPr>
        <w:t>После прочтения правил</w:t>
      </w:r>
      <w:r>
        <w:rPr>
          <w:rFonts w:ascii="Times New Roman" w:hAnsi="Times New Roman" w:cs="Times New Roman"/>
        </w:rPr>
        <w:t xml:space="preserve"> нам станет доступной кнопка выгрузки. Мы же хотим выгрузить документы. Поэтому укажем остальные кри</w:t>
      </w:r>
      <w:r w:rsidR="00F2454C">
        <w:rPr>
          <w:rFonts w:ascii="Times New Roman" w:hAnsi="Times New Roman" w:cs="Times New Roman"/>
        </w:rPr>
        <w:t>терии выгрузки - заполняем поля:</w:t>
      </w:r>
    </w:p>
    <w:p w:rsidR="00F2454C" w:rsidRDefault="00F2454C" w:rsidP="00F245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619767" cy="1835010"/>
            <wp:effectExtent l="19050" t="0" r="9383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04" cy="183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4C" w:rsidRDefault="00F2454C" w:rsidP="00F245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этого нажимаем кнопку </w:t>
      </w:r>
      <w:r w:rsidRPr="004112F1">
        <w:rPr>
          <w:rFonts w:ascii="Times New Roman" w:hAnsi="Times New Roman" w:cs="Times New Roman"/>
          <w:u w:val="single"/>
        </w:rPr>
        <w:t xml:space="preserve">Заполнить документы. </w:t>
      </w:r>
      <w:r w:rsidR="004112F1">
        <w:rPr>
          <w:rFonts w:ascii="Times New Roman" w:hAnsi="Times New Roman" w:cs="Times New Roman"/>
        </w:rPr>
        <w:t xml:space="preserve"> Таблица документов к выгрузке автоматически заполнится:</w:t>
      </w:r>
    </w:p>
    <w:p w:rsidR="004112F1" w:rsidRDefault="004112F1" w:rsidP="004112F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94176" cy="1031448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63" cy="103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2F1" w:rsidRDefault="004112F1" w:rsidP="004112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Отбираем необходимые документы, путем снятия/выставления отметки в крайней левой колонке. Далее нажимаем кнопку </w:t>
      </w:r>
      <w:r w:rsidRPr="004112F1">
        <w:rPr>
          <w:rFonts w:ascii="Times New Roman" w:hAnsi="Times New Roman" w:cs="Times New Roman"/>
          <w:u w:val="single"/>
        </w:rPr>
        <w:t>Выгрузить документы</w:t>
      </w:r>
      <w:r w:rsidRPr="00C53201">
        <w:rPr>
          <w:rFonts w:ascii="Times New Roman" w:hAnsi="Times New Roman" w:cs="Times New Roman"/>
        </w:rPr>
        <w:t>.</w:t>
      </w:r>
      <w:r w:rsidR="00C53201" w:rsidRPr="00C53201">
        <w:rPr>
          <w:rFonts w:ascii="Times New Roman" w:hAnsi="Times New Roman" w:cs="Times New Roman"/>
        </w:rPr>
        <w:t xml:space="preserve"> Система сообщит о проделанной работе:</w:t>
      </w:r>
    </w:p>
    <w:p w:rsidR="00C53201" w:rsidRDefault="00C53201" w:rsidP="00C5320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83166" cy="1487606"/>
            <wp:effectExtent l="19050" t="0" r="2734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89" cy="148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01" w:rsidRDefault="007462C1" w:rsidP="00C532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Открываем инструмент в Базе-приемнике. Переходим на вкладку загрузка и заполняем поля:</w:t>
      </w:r>
    </w:p>
    <w:p w:rsidR="007462C1" w:rsidRDefault="007462C1" w:rsidP="007462C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04636" cy="1480782"/>
            <wp:effectExtent l="19050" t="0" r="714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354" cy="148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2C1" w:rsidRDefault="007462C1" w:rsidP="007462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файлы обмена - те же файлы, которые мы получили на этапе выгрузки.</w:t>
      </w:r>
    </w:p>
    <w:p w:rsidR="00493447" w:rsidRDefault="00493447" w:rsidP="007462C1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Далее жмем кнопку </w:t>
      </w:r>
      <w:r w:rsidRPr="00493447">
        <w:rPr>
          <w:rFonts w:ascii="Times New Roman" w:hAnsi="Times New Roman" w:cs="Times New Roman"/>
          <w:u w:val="single"/>
        </w:rPr>
        <w:t>Загрузить данные</w:t>
      </w:r>
      <w:r>
        <w:rPr>
          <w:rFonts w:ascii="Times New Roman" w:hAnsi="Times New Roman" w:cs="Times New Roman"/>
          <w:u w:val="single"/>
        </w:rPr>
        <w:t>.</w:t>
      </w:r>
      <w:r w:rsidR="00074825" w:rsidRPr="00074825">
        <w:rPr>
          <w:rFonts w:ascii="Times New Roman" w:hAnsi="Times New Roman" w:cs="Times New Roman"/>
        </w:rPr>
        <w:t xml:space="preserve"> Система</w:t>
      </w:r>
      <w:r w:rsidR="00074825">
        <w:rPr>
          <w:rFonts w:ascii="Times New Roman" w:hAnsi="Times New Roman" w:cs="Times New Roman"/>
        </w:rPr>
        <w:t xml:space="preserve"> подгрузит документы и справочники. Таблица созданных документов автоматически заполнится:</w:t>
      </w:r>
    </w:p>
    <w:p w:rsidR="00493447" w:rsidRDefault="00074825" w:rsidP="0007482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26766" cy="1628188"/>
            <wp:effectExtent l="19050" t="0" r="2284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927" cy="162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2C1" w:rsidRDefault="00074825" w:rsidP="00C532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Вполне возможны ситуации, когда система не сможет автоматич</w:t>
      </w:r>
      <w:r w:rsidR="001B51A2">
        <w:rPr>
          <w:rFonts w:ascii="Times New Roman" w:hAnsi="Times New Roman" w:cs="Times New Roman"/>
        </w:rPr>
        <w:t>ески провести документ:</w:t>
      </w:r>
    </w:p>
    <w:p w:rsidR="001B51A2" w:rsidRDefault="001B51A2" w:rsidP="00C532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10730" cy="336883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33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1A2" w:rsidRDefault="001B51A2" w:rsidP="00C53201">
      <w:pPr>
        <w:spacing w:after="0"/>
        <w:jc w:val="both"/>
        <w:rPr>
          <w:rFonts w:ascii="Times New Roman" w:hAnsi="Times New Roman" w:cs="Times New Roman"/>
        </w:rPr>
      </w:pPr>
    </w:p>
    <w:p w:rsidR="001B51A2" w:rsidRPr="004112F1" w:rsidRDefault="001B51A2" w:rsidP="00C532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 документы необходимо будет провести вручную.</w:t>
      </w:r>
    </w:p>
    <w:sectPr w:rsidR="001B51A2" w:rsidRPr="004112F1" w:rsidSect="001B51A2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19BA"/>
    <w:multiLevelType w:val="hybridMultilevel"/>
    <w:tmpl w:val="719AB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A4B80"/>
    <w:multiLevelType w:val="hybridMultilevel"/>
    <w:tmpl w:val="6FAED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790B9F"/>
    <w:rsid w:val="00074825"/>
    <w:rsid w:val="001B51A2"/>
    <w:rsid w:val="002438DD"/>
    <w:rsid w:val="004112F1"/>
    <w:rsid w:val="00493447"/>
    <w:rsid w:val="004D6DB1"/>
    <w:rsid w:val="005766AB"/>
    <w:rsid w:val="006E791F"/>
    <w:rsid w:val="007439F3"/>
    <w:rsid w:val="007462C1"/>
    <w:rsid w:val="00790B9F"/>
    <w:rsid w:val="009E0C77"/>
    <w:rsid w:val="009F58D5"/>
    <w:rsid w:val="00A93B13"/>
    <w:rsid w:val="00AF41EA"/>
    <w:rsid w:val="00AF6447"/>
    <w:rsid w:val="00B75127"/>
    <w:rsid w:val="00B83ACA"/>
    <w:rsid w:val="00C53201"/>
    <w:rsid w:val="00D524E5"/>
    <w:rsid w:val="00F2454C"/>
    <w:rsid w:val="00FC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1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4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Deryushev</dc:creator>
  <cp:lastModifiedBy>Deryushev</cp:lastModifiedBy>
  <cp:revision>3</cp:revision>
  <dcterms:created xsi:type="dcterms:W3CDTF">2015-06-08T19:02:00Z</dcterms:created>
  <dcterms:modified xsi:type="dcterms:W3CDTF">2015-06-08T19:46:00Z</dcterms:modified>
</cp:coreProperties>
</file>