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BAD" w:rsidRDefault="00EF0BAD" w:rsidP="00EF0BAD">
      <w:pPr>
        <w:pStyle w:val="1"/>
      </w:pPr>
      <w:r>
        <w:t>Введение</w:t>
      </w:r>
    </w:p>
    <w:p w:rsidR="00EF0BAD" w:rsidRDefault="00EF0BAD" w:rsidP="00EF0BAD">
      <w:r>
        <w:t xml:space="preserve">«1С: Предприятие» является универсальной системой автоматизации деятельности предприятия. За счет своей универсальности система «1С: Предприятие» может быть </w:t>
      </w:r>
      <w:proofErr w:type="gramStart"/>
      <w:r>
        <w:t>использована</w:t>
      </w:r>
      <w:proofErr w:type="gramEnd"/>
      <w:r>
        <w:t xml:space="preserve"> для автоматизации самых разных участков экономической деятельности предприятия: учета товарных и материальных средств, взаиморасчетов с контрагентами и др.</w:t>
      </w:r>
    </w:p>
    <w:p w:rsidR="00EF0BAD" w:rsidRDefault="00EF0BAD" w:rsidP="00EF0BAD">
      <w:r>
        <w:t>Для специалиста, принимающего решение о выборе средства автоматизации, достаточно важно быть уверенным, что система не будет для предприятия «черным ящиком», и существует реальная возможность понять работу системы и, при необходимости, изменить. Поэтому открытость прикладных решений системы «1С: Предприятие» является очень существенным моментом. В состав системы «1С: Предприятие» входит «Конфигуратор» - мощное инструментальное средство быстрой разработки и модификации прикладных решений.</w:t>
      </w:r>
    </w:p>
    <w:p w:rsidR="00EF0BAD" w:rsidRDefault="00EF0BAD" w:rsidP="00EF0BAD">
      <w:r>
        <w:t>Пользователи «1С: Предприятия» могут применять те же инструментальные средства, что и разработчики фирмы «1С» или других компаний, разрабатывающих тиражные решения.</w:t>
      </w:r>
    </w:p>
    <w:p w:rsidR="00EF0BAD" w:rsidRDefault="00EF0BAD" w:rsidP="00EF0BAD">
      <w:pPr>
        <w:widowControl w:val="0"/>
      </w:pPr>
      <w:r w:rsidRPr="00820122">
        <w:t>Данн</w:t>
      </w:r>
      <w:r>
        <w:t>ая</w:t>
      </w:r>
      <w:r w:rsidRPr="00820122">
        <w:t xml:space="preserve"> к</w:t>
      </w:r>
      <w:r>
        <w:t>онтрольная работа</w:t>
      </w:r>
      <w:r w:rsidRPr="00820122">
        <w:t xml:space="preserve"> заключается в разработке </w:t>
      </w:r>
      <w:r>
        <w:t xml:space="preserve">конфигурации </w:t>
      </w:r>
      <w:r w:rsidRPr="00820122">
        <w:t xml:space="preserve">системы </w:t>
      </w:r>
      <w:r w:rsidR="00FE7E1F">
        <w:t>1С: Предприятие 8.2 и выполнение индивидуального задания.</w:t>
      </w:r>
    </w:p>
    <w:p w:rsidR="00EF0BAD" w:rsidRDefault="00EF0BAD" w:rsidP="00EF0BAD">
      <w:pPr>
        <w:widowControl w:val="0"/>
      </w:pPr>
    </w:p>
    <w:p w:rsidR="00EF0BAD" w:rsidRDefault="00EF0BAD" w:rsidP="00EF0BAD">
      <w:pPr>
        <w:widowControl w:val="0"/>
      </w:pPr>
    </w:p>
    <w:p w:rsidR="00EF0BAD" w:rsidRDefault="00EF0BAD" w:rsidP="00EF0BAD">
      <w:pPr>
        <w:widowControl w:val="0"/>
      </w:pPr>
    </w:p>
    <w:p w:rsidR="00EF0BAD" w:rsidRDefault="00EF0BAD" w:rsidP="00EF0BAD">
      <w:pPr>
        <w:widowControl w:val="0"/>
      </w:pPr>
    </w:p>
    <w:p w:rsidR="00EF0BAD" w:rsidRDefault="00EF0BAD" w:rsidP="00EF0BAD">
      <w:pPr>
        <w:widowControl w:val="0"/>
      </w:pPr>
    </w:p>
    <w:p w:rsidR="00EF0BAD" w:rsidRDefault="00EF0BAD" w:rsidP="00EF0BAD">
      <w:pPr>
        <w:widowControl w:val="0"/>
      </w:pPr>
    </w:p>
    <w:p w:rsidR="00EF0BAD" w:rsidRDefault="00EF0BAD" w:rsidP="00EF0BAD">
      <w:pPr>
        <w:widowControl w:val="0"/>
      </w:pPr>
    </w:p>
    <w:p w:rsidR="00EF0BAD" w:rsidRDefault="00EF0BAD" w:rsidP="00EF0BAD">
      <w:pPr>
        <w:widowControl w:val="0"/>
      </w:pPr>
    </w:p>
    <w:p w:rsidR="00EF0BAD" w:rsidRDefault="00EF0BAD" w:rsidP="00EF0BAD">
      <w:pPr>
        <w:widowControl w:val="0"/>
      </w:pPr>
    </w:p>
    <w:p w:rsidR="0084735D" w:rsidRDefault="00EF0BAD" w:rsidP="00EF0BAD">
      <w:pPr>
        <w:pStyle w:val="1"/>
        <w:ind w:firstLine="0"/>
      </w:pPr>
      <w:r>
        <w:lastRenderedPageBreak/>
        <w:t>Задание на разработку</w:t>
      </w:r>
    </w:p>
    <w:p w:rsidR="00EF0BAD" w:rsidRDefault="00EF0BAD" w:rsidP="00EF0BAD">
      <w:r>
        <w:t xml:space="preserve">Выполнение задания состоит из следующих этапов. </w:t>
      </w:r>
    </w:p>
    <w:p w:rsidR="00EF0BAD" w:rsidRPr="00EF0BAD" w:rsidRDefault="00EF0BAD" w:rsidP="00EF0BAD">
      <w:pPr>
        <w:numPr>
          <w:ilvl w:val="0"/>
          <w:numId w:val="4"/>
        </w:numPr>
        <w:ind w:left="0"/>
        <w:rPr>
          <w:szCs w:val="28"/>
        </w:rPr>
      </w:pPr>
      <w:r w:rsidRPr="00EF0BAD">
        <w:rPr>
          <w:szCs w:val="28"/>
        </w:rPr>
        <w:t xml:space="preserve">Сформировать новую  конфигурацию в режиме УП. </w:t>
      </w:r>
    </w:p>
    <w:p w:rsidR="00EF0BAD" w:rsidRPr="00EF0BAD" w:rsidRDefault="00EF0BAD" w:rsidP="00EF0BAD">
      <w:pPr>
        <w:numPr>
          <w:ilvl w:val="0"/>
          <w:numId w:val="4"/>
        </w:numPr>
        <w:ind w:left="0"/>
        <w:rPr>
          <w:szCs w:val="28"/>
        </w:rPr>
      </w:pPr>
      <w:r w:rsidRPr="00EF0BAD">
        <w:rPr>
          <w:szCs w:val="28"/>
        </w:rPr>
        <w:t xml:space="preserve">Создать  в конфигурации подсистемы: «Лабораторная работа 1», «Администрирование». Расположить их на панели разделов в указанной последовательности. </w:t>
      </w:r>
    </w:p>
    <w:p w:rsidR="00EF0BAD" w:rsidRPr="00EF0BAD" w:rsidRDefault="00EF0BAD" w:rsidP="00EF0BAD">
      <w:pPr>
        <w:numPr>
          <w:ilvl w:val="0"/>
          <w:numId w:val="4"/>
        </w:numPr>
        <w:ind w:left="0"/>
        <w:rPr>
          <w:szCs w:val="28"/>
        </w:rPr>
      </w:pPr>
      <w:r w:rsidRPr="00EF0BAD">
        <w:rPr>
          <w:szCs w:val="28"/>
        </w:rPr>
        <w:t xml:space="preserve">Создать две роли: Администратор, наделенный  всеми правами, в т. числе и административными, и пользователь без административных прав. </w:t>
      </w:r>
    </w:p>
    <w:p w:rsidR="00EF0BAD" w:rsidRPr="00EF0BAD" w:rsidRDefault="00EF0BAD" w:rsidP="00EF0BAD">
      <w:pPr>
        <w:numPr>
          <w:ilvl w:val="0"/>
          <w:numId w:val="4"/>
        </w:numPr>
        <w:ind w:left="0"/>
        <w:rPr>
          <w:szCs w:val="28"/>
        </w:rPr>
      </w:pPr>
      <w:r w:rsidRPr="00EF0BAD">
        <w:rPr>
          <w:szCs w:val="28"/>
        </w:rPr>
        <w:t xml:space="preserve">Создать двух пользователей, один из которых должен играть роль администратора, а второй – пользователя. </w:t>
      </w:r>
    </w:p>
    <w:p w:rsidR="00EF0BAD" w:rsidRPr="00EF0BAD" w:rsidRDefault="00EF0BAD" w:rsidP="00EF0BAD">
      <w:pPr>
        <w:numPr>
          <w:ilvl w:val="0"/>
          <w:numId w:val="4"/>
        </w:numPr>
        <w:ind w:left="0"/>
        <w:rPr>
          <w:szCs w:val="28"/>
        </w:rPr>
      </w:pPr>
      <w:r w:rsidRPr="00EF0BAD">
        <w:rPr>
          <w:szCs w:val="28"/>
        </w:rPr>
        <w:t xml:space="preserve">Создать константу, указанную в задании, включив ее в  подсистему «Администрирование». Дополнительно  создать форму констант, включив ее в подсистему «Администрирование». В пользовательском режиме задать значение данной константы. В дальнейшем при запуске приложения выводить значение данной константы в окно сообщений. Если для разработки типа константы необходимо разработать дополнительные объекты,  включить их в подсистему «Лабораторная работа 1». </w:t>
      </w:r>
    </w:p>
    <w:p w:rsidR="00EF0BAD" w:rsidRPr="00EF0BAD" w:rsidRDefault="00EF0BAD" w:rsidP="00EF0BAD">
      <w:pPr>
        <w:numPr>
          <w:ilvl w:val="0"/>
          <w:numId w:val="4"/>
        </w:numPr>
        <w:ind w:left="0"/>
        <w:rPr>
          <w:szCs w:val="28"/>
        </w:rPr>
      </w:pPr>
      <w:r w:rsidRPr="00EF0BAD">
        <w:rPr>
          <w:szCs w:val="28"/>
        </w:rPr>
        <w:t>Разработать  справочники, указанные в задании. Включить их в подсистему «Лабораторная работа 1». Основной (первый в каждом задании) справочник должен быть многоуровневым.  Количество уровней - произвольно. Название гру</w:t>
      </w:r>
      <w:proofErr w:type="gramStart"/>
      <w:r w:rsidRPr="00EF0BAD">
        <w:rPr>
          <w:szCs w:val="28"/>
        </w:rPr>
        <w:t>пп в спр</w:t>
      </w:r>
      <w:proofErr w:type="gramEnd"/>
      <w:r w:rsidRPr="00EF0BAD">
        <w:rPr>
          <w:szCs w:val="28"/>
        </w:rPr>
        <w:t xml:space="preserve">авочнике - произвольно. Решение задачи состоит из следующих этапов: </w:t>
      </w:r>
    </w:p>
    <w:p w:rsidR="00EF0BAD" w:rsidRDefault="00EF0BAD" w:rsidP="00EF0BAD">
      <w:pPr>
        <w:numPr>
          <w:ilvl w:val="1"/>
          <w:numId w:val="5"/>
        </w:numPr>
        <w:ind w:left="1134" w:firstLine="0"/>
      </w:pPr>
      <w:r>
        <w:t xml:space="preserve">  Описать структуры справочников средствами конфигуратора; </w:t>
      </w:r>
    </w:p>
    <w:p w:rsidR="00EF0BAD" w:rsidRDefault="00EF0BAD" w:rsidP="00EF0BAD">
      <w:pPr>
        <w:numPr>
          <w:ilvl w:val="1"/>
          <w:numId w:val="5"/>
        </w:numPr>
        <w:ind w:left="1134" w:firstLine="0"/>
      </w:pPr>
      <w:r>
        <w:t xml:space="preserve">  Разработать формы диалога ввода данных в справочники </w:t>
      </w:r>
      <w:proofErr w:type="gramStart"/>
      <w:r>
        <w:t xml:space="preserve">( </w:t>
      </w:r>
      <w:proofErr w:type="gramEnd"/>
      <w:r>
        <w:t xml:space="preserve">как для ввода групп, так и для ввода элементов). Группы справочников должны состоять только из кодов и наименований; </w:t>
      </w:r>
    </w:p>
    <w:p w:rsidR="00EF0BAD" w:rsidRDefault="00EF0BAD" w:rsidP="00EF0BAD">
      <w:pPr>
        <w:numPr>
          <w:ilvl w:val="1"/>
          <w:numId w:val="5"/>
        </w:numPr>
        <w:ind w:left="1134" w:firstLine="0"/>
      </w:pPr>
      <w:r>
        <w:t xml:space="preserve">  В режиме 1С</w:t>
      </w:r>
      <w:proofErr w:type="gramStart"/>
      <w:r>
        <w:t>:П</w:t>
      </w:r>
      <w:proofErr w:type="gramEnd"/>
      <w:r>
        <w:t xml:space="preserve">редприятие ввести несколько групп, содержащий не менее 2-3 элементов. </w:t>
      </w:r>
    </w:p>
    <w:p w:rsidR="00EF0BAD" w:rsidRDefault="00EF0BAD" w:rsidP="00EF0BAD">
      <w:pPr>
        <w:numPr>
          <w:ilvl w:val="1"/>
          <w:numId w:val="5"/>
        </w:numPr>
        <w:ind w:left="1134" w:firstLine="0"/>
      </w:pPr>
      <w:r>
        <w:lastRenderedPageBreak/>
        <w:t xml:space="preserve">  Дополнительно  в случае необходимости разработать объекты метаданных, необходимые для работы  заданного справочника в Конфигурации. </w:t>
      </w:r>
    </w:p>
    <w:p w:rsidR="00EF0BAD" w:rsidRDefault="00EF0BAD" w:rsidP="00EF0BAD">
      <w:pPr>
        <w:numPr>
          <w:ilvl w:val="1"/>
          <w:numId w:val="5"/>
        </w:numPr>
        <w:ind w:left="1134" w:firstLine="0"/>
      </w:pPr>
      <w:r>
        <w:t xml:space="preserve">  Обеспечить проверку заполнения всех реквизитов шапки основного  справочника. Разрешать запись элемента справочника только в случае </w:t>
      </w:r>
      <w:proofErr w:type="spellStart"/>
      <w:r>
        <w:t>заполненн</w:t>
      </w:r>
      <w:bookmarkStart w:id="0" w:name="_GoBack"/>
      <w:bookmarkEnd w:id="0"/>
      <w:r>
        <w:t>ости</w:t>
      </w:r>
      <w:proofErr w:type="spellEnd"/>
      <w:r>
        <w:t xml:space="preserve"> всех реквизитов шапки. </w:t>
      </w:r>
    </w:p>
    <w:p w:rsidR="00EF0BAD" w:rsidRDefault="00EF0BAD" w:rsidP="00EF0BAD">
      <w:pPr>
        <w:numPr>
          <w:ilvl w:val="1"/>
          <w:numId w:val="5"/>
        </w:numPr>
        <w:ind w:left="1134" w:firstLine="0"/>
      </w:pPr>
      <w:r>
        <w:t xml:space="preserve">  Поместить команду создания нового элемента основного справочника в задании на рабочий стол приложения. </w:t>
      </w:r>
    </w:p>
    <w:p w:rsidR="00EF0BAD" w:rsidRDefault="00EF0BAD" w:rsidP="00EF0BAD">
      <w:pPr>
        <w:numPr>
          <w:ilvl w:val="1"/>
          <w:numId w:val="5"/>
        </w:numPr>
        <w:ind w:left="1134" w:firstLine="0"/>
      </w:pPr>
      <w:r>
        <w:t xml:space="preserve">  В форму списка основного справочника вставить кнопку с названием «Справка». При нажатии на эту кнопку программа должна вывести в окно сообщений справку. Содержание справки – </w:t>
      </w:r>
      <w:proofErr w:type="gramStart"/>
      <w:r>
        <w:t>см</w:t>
      </w:r>
      <w:proofErr w:type="gramEnd"/>
      <w:r>
        <w:t>.  варианты заданий. Использовать команду</w:t>
      </w:r>
      <w:proofErr w:type="gramStart"/>
      <w:r>
        <w:t xml:space="preserve">  С</w:t>
      </w:r>
      <w:proofErr w:type="gramEnd"/>
      <w:r>
        <w:t xml:space="preserve">ообщить(…) </w:t>
      </w:r>
    </w:p>
    <w:p w:rsidR="00EF0BAD" w:rsidRDefault="00EF0BAD" w:rsidP="00EF0BAD">
      <w:pPr>
        <w:numPr>
          <w:ilvl w:val="1"/>
          <w:numId w:val="5"/>
        </w:numPr>
        <w:ind w:left="1134" w:firstLine="0"/>
      </w:pPr>
      <w:r>
        <w:t xml:space="preserve">  Для разработанного основного справочника сформировать подчиненный справочник. Структура справочника – </w:t>
      </w:r>
      <w:proofErr w:type="gramStart"/>
      <w:r>
        <w:t>см</w:t>
      </w:r>
      <w:proofErr w:type="gramEnd"/>
      <w:r>
        <w:t>. варианты.</w:t>
      </w:r>
    </w:p>
    <w:p w:rsidR="00EF0BAD" w:rsidRDefault="00EF0BAD" w:rsidP="00EF0BAD">
      <w:pPr>
        <w:numPr>
          <w:ilvl w:val="1"/>
          <w:numId w:val="5"/>
        </w:numPr>
        <w:ind w:left="1134" w:firstLine="0"/>
      </w:pPr>
      <w:r>
        <w:t xml:space="preserve">  Проверку </w:t>
      </w:r>
      <w:proofErr w:type="spellStart"/>
      <w:r>
        <w:t>заполненности</w:t>
      </w:r>
      <w:proofErr w:type="spellEnd"/>
      <w:r>
        <w:t xml:space="preserve"> трех  обязательных  (произвольных) реквизитов  основного справочника  перед  записью  элемента   справочника выполнить программным путем, поместив процедуру проверки в модуль менеджера. </w:t>
      </w:r>
    </w:p>
    <w:p w:rsidR="00EF0BAD" w:rsidRDefault="00EF0BAD" w:rsidP="00EF0BAD">
      <w:pPr>
        <w:numPr>
          <w:ilvl w:val="0"/>
          <w:numId w:val="4"/>
        </w:numPr>
        <w:ind w:left="0"/>
      </w:pPr>
      <w:r>
        <w:t>Создать обработку, которая должна выводить список всех справочников, разработанных в конфигурации. Для вывода информации использовать команду</w:t>
      </w:r>
      <w:proofErr w:type="gramStart"/>
      <w:r>
        <w:t xml:space="preserve">  С</w:t>
      </w:r>
      <w:proofErr w:type="gramEnd"/>
      <w:r>
        <w:t xml:space="preserve">ообщить(…) </w:t>
      </w:r>
    </w:p>
    <w:p w:rsidR="00EF0BAD" w:rsidRDefault="00EF0BAD" w:rsidP="00EF0BAD">
      <w:pPr>
        <w:ind w:left="709" w:firstLine="0"/>
      </w:pPr>
      <w:r>
        <w:t>Вариант 23</w:t>
      </w:r>
    </w:p>
    <w:p w:rsidR="00EF0BAD" w:rsidRPr="00EF0BAD" w:rsidRDefault="00EF0BAD" w:rsidP="00EF0BAD">
      <w:pPr>
        <w:numPr>
          <w:ilvl w:val="0"/>
          <w:numId w:val="3"/>
        </w:numPr>
        <w:spacing w:after="56" w:line="239" w:lineRule="auto"/>
        <w:ind w:hanging="240"/>
        <w:jc w:val="left"/>
      </w:pPr>
      <w:r w:rsidRPr="00EF0BAD">
        <w:rPr>
          <w:b/>
        </w:rPr>
        <w:t xml:space="preserve">Константа   «Название информационной базы », тип  «Строка” </w:t>
      </w:r>
    </w:p>
    <w:p w:rsidR="00EF0BAD" w:rsidRPr="00EF0BAD" w:rsidRDefault="00EF0BAD" w:rsidP="00EF0BAD">
      <w:pPr>
        <w:numPr>
          <w:ilvl w:val="0"/>
          <w:numId w:val="3"/>
        </w:numPr>
        <w:spacing w:after="56" w:line="239" w:lineRule="auto"/>
        <w:ind w:hanging="240"/>
        <w:jc w:val="left"/>
      </w:pPr>
      <w:r w:rsidRPr="00EF0BAD">
        <w:rPr>
          <w:b/>
        </w:rPr>
        <w:t xml:space="preserve">Справочник пользователей </w:t>
      </w:r>
    </w:p>
    <w:p w:rsidR="00EF0BAD" w:rsidRDefault="0030633C" w:rsidP="00EF0BAD">
      <w:pPr>
        <w:numPr>
          <w:ilvl w:val="1"/>
          <w:numId w:val="3"/>
        </w:numPr>
        <w:spacing w:after="52" w:line="242" w:lineRule="auto"/>
        <w:ind w:hanging="360"/>
      </w:pPr>
      <w:r>
        <w:t>К</w:t>
      </w:r>
      <w:r w:rsidR="00EF0BAD">
        <w:t xml:space="preserve">од </w:t>
      </w:r>
    </w:p>
    <w:p w:rsidR="00EF0BAD" w:rsidRDefault="00EF0BAD" w:rsidP="00EF0BAD">
      <w:pPr>
        <w:numPr>
          <w:ilvl w:val="1"/>
          <w:numId w:val="3"/>
        </w:numPr>
        <w:spacing w:after="52" w:line="242" w:lineRule="auto"/>
        <w:ind w:hanging="360"/>
      </w:pPr>
      <w:r>
        <w:t xml:space="preserve">Наименование </w:t>
      </w:r>
    </w:p>
    <w:p w:rsidR="00EF0BAD" w:rsidRDefault="00EF0BAD" w:rsidP="00EF0BAD">
      <w:pPr>
        <w:numPr>
          <w:ilvl w:val="1"/>
          <w:numId w:val="3"/>
        </w:numPr>
        <w:spacing w:after="52" w:line="242" w:lineRule="auto"/>
        <w:ind w:hanging="360"/>
      </w:pPr>
      <w:r>
        <w:t xml:space="preserve">Пароль </w:t>
      </w:r>
    </w:p>
    <w:p w:rsidR="00EF0BAD" w:rsidRDefault="00EF0BAD" w:rsidP="00EF0BAD">
      <w:r>
        <w:t xml:space="preserve">Табличная часть элементов справочника содержит список объектов, к которым  пользователь имеет доступ и имеет следующую структуру: </w:t>
      </w:r>
    </w:p>
    <w:p w:rsidR="00EF0BAD" w:rsidRPr="00EF0BAD" w:rsidRDefault="00EF0BAD" w:rsidP="00EF0BAD">
      <w:pPr>
        <w:numPr>
          <w:ilvl w:val="1"/>
          <w:numId w:val="3"/>
        </w:numPr>
        <w:spacing w:after="56" w:line="241" w:lineRule="auto"/>
        <w:ind w:hanging="360"/>
      </w:pPr>
      <w:r w:rsidRPr="00EF0BAD">
        <w:t xml:space="preserve">Тип объекта </w:t>
      </w:r>
      <w:proofErr w:type="gramStart"/>
      <w:r w:rsidRPr="00EF0BAD">
        <w:t xml:space="preserve">( </w:t>
      </w:r>
      <w:proofErr w:type="gramEnd"/>
      <w:r w:rsidRPr="00EF0BAD">
        <w:t xml:space="preserve">перечисление - фирма, контрагент, склад) </w:t>
      </w:r>
    </w:p>
    <w:p w:rsidR="00EF0BAD" w:rsidRPr="00EF0BAD" w:rsidRDefault="00EF0BAD" w:rsidP="00EF0BAD">
      <w:pPr>
        <w:numPr>
          <w:ilvl w:val="1"/>
          <w:numId w:val="3"/>
        </w:numPr>
        <w:spacing w:after="56" w:line="241" w:lineRule="auto"/>
        <w:ind w:hanging="360"/>
      </w:pPr>
      <w:r w:rsidRPr="00EF0BAD">
        <w:t xml:space="preserve">Объект (элемент справочников «фирмы, контрагенты, склады») </w:t>
      </w:r>
    </w:p>
    <w:p w:rsidR="00EF0BAD" w:rsidRDefault="00EF0BAD" w:rsidP="00EF0BAD">
      <w:pPr>
        <w:spacing w:after="56" w:line="239" w:lineRule="auto"/>
        <w:jc w:val="left"/>
      </w:pPr>
      <w:r w:rsidRPr="00EF0BAD">
        <w:rPr>
          <w:rFonts w:asciiTheme="minorHAnsi" w:eastAsia="Segoe UI Symbol" w:hAnsiTheme="minorHAnsi" w:cs="Segoe UI Symbol"/>
          <w:b/>
        </w:rPr>
        <w:lastRenderedPageBreak/>
        <w:t>3.</w:t>
      </w:r>
      <w:r>
        <w:rPr>
          <w:rFonts w:asciiTheme="minorHAnsi" w:eastAsia="Segoe UI Symbol" w:hAnsiTheme="minorHAnsi" w:cs="Segoe UI Symbol"/>
        </w:rPr>
        <w:t xml:space="preserve"> </w:t>
      </w:r>
      <w:r>
        <w:rPr>
          <w:b/>
          <w:u w:val="single" w:color="000000"/>
        </w:rPr>
        <w:t>Справочник дополнительных свойств пользователя (подчиненный)</w:t>
      </w:r>
      <w:r>
        <w:rPr>
          <w:b/>
        </w:rPr>
        <w:t xml:space="preserve"> </w:t>
      </w:r>
    </w:p>
    <w:p w:rsidR="00EF0BAD" w:rsidRDefault="00EF0BAD" w:rsidP="00EF0BAD">
      <w:pPr>
        <w:numPr>
          <w:ilvl w:val="1"/>
          <w:numId w:val="3"/>
        </w:numPr>
        <w:spacing w:after="52" w:line="242" w:lineRule="auto"/>
        <w:ind w:hanging="360"/>
      </w:pPr>
      <w:r>
        <w:t xml:space="preserve">Право на ввод нового объекта (да, нет) </w:t>
      </w:r>
    </w:p>
    <w:p w:rsidR="00EF0BAD" w:rsidRDefault="00EF0BAD" w:rsidP="00EF0BAD">
      <w:pPr>
        <w:numPr>
          <w:ilvl w:val="1"/>
          <w:numId w:val="3"/>
        </w:numPr>
        <w:spacing w:after="52" w:line="242" w:lineRule="auto"/>
        <w:ind w:hanging="360"/>
      </w:pPr>
      <w:r>
        <w:t xml:space="preserve">Электронный адрес (строка) </w:t>
      </w:r>
    </w:p>
    <w:p w:rsidR="00EF0BAD" w:rsidRDefault="00EF0BAD" w:rsidP="00EF0BAD">
      <w:r>
        <w:rPr>
          <w:color w:val="FF0000"/>
        </w:rPr>
        <w:t>.</w:t>
      </w:r>
      <w:r>
        <w:rPr>
          <w:i/>
        </w:rPr>
        <w:t>Замечание 1.</w:t>
      </w:r>
      <w:r>
        <w:t xml:space="preserve"> При вводе нового элемента справочника обеспечить автоматическое заполнение  реквизита "Пароль "  предопределенным значением   - выбрать произвольно </w:t>
      </w:r>
      <w:proofErr w:type="gramStart"/>
      <w:r>
        <w:t xml:space="preserve">( </w:t>
      </w:r>
      <w:proofErr w:type="gramEnd"/>
      <w:r>
        <w:t xml:space="preserve">по умолчанию). </w:t>
      </w:r>
    </w:p>
    <w:p w:rsidR="00EF0BAD" w:rsidRDefault="00EF0BAD" w:rsidP="00EF0BAD">
      <w:r>
        <w:rPr>
          <w:i/>
        </w:rPr>
        <w:t xml:space="preserve">Замечание </w:t>
      </w:r>
      <w:r>
        <w:rPr>
          <w:i/>
        </w:rPr>
        <w:tab/>
        <w:t xml:space="preserve">2. </w:t>
      </w:r>
      <w:r>
        <w:rPr>
          <w:i/>
        </w:rPr>
        <w:tab/>
      </w:r>
      <w:r>
        <w:t xml:space="preserve">Сформировать </w:t>
      </w:r>
      <w:r>
        <w:tab/>
        <w:t xml:space="preserve">предопределенную </w:t>
      </w:r>
      <w:r>
        <w:tab/>
        <w:t xml:space="preserve">группу </w:t>
      </w:r>
      <w:r>
        <w:tab/>
        <w:t xml:space="preserve">в </w:t>
      </w:r>
      <w:r>
        <w:tab/>
        <w:t xml:space="preserve">справочнике </w:t>
      </w:r>
    </w:p>
    <w:p w:rsidR="00EF0BAD" w:rsidRDefault="00EF0BAD" w:rsidP="00EF0BAD">
      <w:r>
        <w:t xml:space="preserve">«Администраторы» </w:t>
      </w:r>
    </w:p>
    <w:p w:rsidR="00EF0BAD" w:rsidRDefault="00EF0BAD" w:rsidP="00EF0BAD">
      <w:pPr>
        <w:spacing w:after="47" w:line="236" w:lineRule="auto"/>
        <w:ind w:right="-6"/>
      </w:pPr>
      <w:r>
        <w:rPr>
          <w:b/>
          <w:i/>
        </w:rPr>
        <w:t xml:space="preserve">Получить справку: вывести наименования всех пользователей, имеющих доступ к складам. </w:t>
      </w:r>
    </w:p>
    <w:p w:rsidR="00EF0BAD" w:rsidRDefault="00EF0BAD" w:rsidP="00EF0BAD">
      <w:pPr>
        <w:spacing w:after="50" w:line="240" w:lineRule="auto"/>
        <w:ind w:firstLine="0"/>
        <w:jc w:val="left"/>
      </w:pPr>
      <w:r>
        <w:rPr>
          <w:b/>
          <w:i/>
        </w:rPr>
        <w:t xml:space="preserve"> </w:t>
      </w:r>
    </w:p>
    <w:p w:rsidR="00EF0BAD" w:rsidRDefault="00EF0BAD" w:rsidP="00EF0BAD"/>
    <w:p w:rsidR="00EF0BAD" w:rsidRDefault="00EF0BAD" w:rsidP="00EF0BAD"/>
    <w:p w:rsidR="00EF0BAD" w:rsidRDefault="00EF0BAD" w:rsidP="00EF0BAD"/>
    <w:p w:rsidR="00112C5A" w:rsidRDefault="00112C5A" w:rsidP="00EF0BAD"/>
    <w:p w:rsidR="00112C5A" w:rsidRDefault="00112C5A" w:rsidP="00EF0BAD"/>
    <w:p w:rsidR="00112C5A" w:rsidRDefault="00112C5A" w:rsidP="00EF0BAD"/>
    <w:p w:rsidR="00112C5A" w:rsidRDefault="00112C5A" w:rsidP="00EF0BAD"/>
    <w:p w:rsidR="00112C5A" w:rsidRDefault="00112C5A" w:rsidP="00EF0BAD"/>
    <w:p w:rsidR="00112C5A" w:rsidRDefault="00112C5A" w:rsidP="00EF0BAD"/>
    <w:p w:rsidR="00112C5A" w:rsidRDefault="00112C5A" w:rsidP="00EF0BAD"/>
    <w:p w:rsidR="00112C5A" w:rsidRDefault="00112C5A" w:rsidP="00EF0BAD"/>
    <w:p w:rsidR="00112C5A" w:rsidRDefault="00112C5A" w:rsidP="00EF0BAD"/>
    <w:p w:rsidR="00112C5A" w:rsidRDefault="00112C5A" w:rsidP="00EF0BAD"/>
    <w:p w:rsidR="00112C5A" w:rsidRDefault="00112C5A" w:rsidP="00EF0BAD"/>
    <w:p w:rsidR="00112C5A" w:rsidRDefault="00112C5A" w:rsidP="00EF0BAD"/>
    <w:p w:rsidR="00112C5A" w:rsidRDefault="00112C5A" w:rsidP="00EF0BAD"/>
    <w:p w:rsidR="00112C5A" w:rsidRDefault="00112C5A" w:rsidP="00EF0BAD"/>
    <w:p w:rsidR="00112C5A" w:rsidRDefault="00112C5A" w:rsidP="00EF0BAD"/>
    <w:p w:rsidR="00112C5A" w:rsidRDefault="00112C5A" w:rsidP="00112C5A">
      <w:pPr>
        <w:pStyle w:val="1"/>
        <w:ind w:firstLine="0"/>
      </w:pPr>
      <w:bookmarkStart w:id="1" w:name="_Toc352760110"/>
      <w:r w:rsidRPr="00962D8C">
        <w:lastRenderedPageBreak/>
        <w:t>Разработка конфигурации</w:t>
      </w:r>
      <w:bookmarkEnd w:id="1"/>
    </w:p>
    <w:p w:rsidR="00112C5A" w:rsidRDefault="00112C5A" w:rsidP="00112C5A">
      <w:r>
        <w:t>Создаем новую информационную базу.</w:t>
      </w:r>
    </w:p>
    <w:p w:rsidR="00112C5A" w:rsidRDefault="00112C5A" w:rsidP="00112C5A">
      <w:r>
        <w:rPr>
          <w:noProof/>
        </w:rPr>
        <w:drawing>
          <wp:inline distT="0" distB="0" distL="0" distR="0">
            <wp:extent cx="4530954" cy="3533775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/>
                    <a:srcRect l="36187" t="28408" r="36218" b="33331"/>
                    <a:stretch/>
                  </pic:blipFill>
                  <pic:spPr bwMode="auto">
                    <a:xfrm>
                      <a:off x="0" y="0"/>
                      <a:ext cx="4531449" cy="353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112C5A" w:rsidRDefault="00112C5A" w:rsidP="00112C5A">
      <w:r>
        <w:t>Добавляем две подсистемы – «Лабораторная работа 1» и «Администрирование».</w:t>
      </w:r>
    </w:p>
    <w:p w:rsidR="00112C5A" w:rsidRDefault="00112C5A" w:rsidP="00112C5A">
      <w:r>
        <w:rPr>
          <w:noProof/>
        </w:rPr>
        <w:drawing>
          <wp:inline distT="0" distB="0" distL="0" distR="0">
            <wp:extent cx="4533900" cy="3967164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/>
                    <a:srcRect l="20032" t="18519" r="45352" b="27632"/>
                    <a:stretch/>
                  </pic:blipFill>
                  <pic:spPr bwMode="auto">
                    <a:xfrm>
                      <a:off x="0" y="0"/>
                      <a:ext cx="4531480" cy="3965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112C5A" w:rsidRDefault="00112C5A" w:rsidP="00112C5A">
      <w:r>
        <w:lastRenderedPageBreak/>
        <w:t>Создаем две роли для нашей базы – Администратор и Пользователь. Для Администратора ставим все права, а для пользователя – кроме администраторских прав.</w:t>
      </w:r>
    </w:p>
    <w:p w:rsidR="00112C5A" w:rsidRDefault="00112C5A" w:rsidP="00112C5A">
      <w:r>
        <w:rPr>
          <w:noProof/>
        </w:rPr>
        <w:drawing>
          <wp:inline distT="0" distB="0" distL="0" distR="0">
            <wp:extent cx="4705349" cy="3838575"/>
            <wp:effectExtent l="0" t="0" r="63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/>
                    <a:srcRect l="16026" t="11681" r="47436" b="35326"/>
                    <a:stretch/>
                  </pic:blipFill>
                  <pic:spPr bwMode="auto">
                    <a:xfrm>
                      <a:off x="0" y="0"/>
                      <a:ext cx="4707620" cy="3840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112C5A" w:rsidRDefault="00D4554F" w:rsidP="00112C5A">
      <w:r>
        <w:t xml:space="preserve">Создаем двух пользователей системы – Администратор и Пользователь, ставим галочки напротив ранее созданных ролей, для каждого </w:t>
      </w:r>
      <w:proofErr w:type="gramStart"/>
      <w:r>
        <w:t>подходящую</w:t>
      </w:r>
      <w:proofErr w:type="gramEnd"/>
      <w:r>
        <w:t>.</w:t>
      </w:r>
    </w:p>
    <w:p w:rsidR="00D4554F" w:rsidRDefault="00D4554F" w:rsidP="00112C5A">
      <w:r>
        <w:rPr>
          <w:noProof/>
        </w:rPr>
        <w:drawing>
          <wp:inline distT="0" distB="0" distL="0" distR="0">
            <wp:extent cx="3492408" cy="2981325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/>
                    <a:srcRect l="16186" t="11966" r="64102" b="58119"/>
                    <a:stretch/>
                  </pic:blipFill>
                  <pic:spPr bwMode="auto">
                    <a:xfrm>
                      <a:off x="0" y="0"/>
                      <a:ext cx="3491743" cy="2980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D4554F" w:rsidRDefault="00D4554F" w:rsidP="00112C5A">
      <w:r>
        <w:lastRenderedPageBreak/>
        <w:t>Теперь приступим к созданию константы – Новая информационная база и сразу сформируем форму для константы.</w:t>
      </w:r>
    </w:p>
    <w:p w:rsidR="00D4554F" w:rsidRDefault="00D4554F" w:rsidP="00112C5A">
      <w:r>
        <w:rPr>
          <w:noProof/>
        </w:rPr>
        <w:drawing>
          <wp:inline distT="0" distB="0" distL="0" distR="0">
            <wp:extent cx="4286250" cy="3969652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/>
                    <a:srcRect l="36057" t="24217" r="35737" b="29342"/>
                    <a:stretch/>
                  </pic:blipFill>
                  <pic:spPr bwMode="auto">
                    <a:xfrm>
                      <a:off x="0" y="0"/>
                      <a:ext cx="4283962" cy="3967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D4554F" w:rsidRDefault="00D4554F" w:rsidP="00112C5A">
      <w:r>
        <w:t>Вот ее конструктор.</w:t>
      </w:r>
    </w:p>
    <w:p w:rsidR="00D4554F" w:rsidRDefault="00D4554F" w:rsidP="00112C5A">
      <w:r>
        <w:rPr>
          <w:noProof/>
        </w:rPr>
        <w:drawing>
          <wp:inline distT="0" distB="0" distL="0" distR="0">
            <wp:extent cx="5238750" cy="3119026"/>
            <wp:effectExtent l="0" t="0" r="0" b="5715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/>
                    <a:srcRect l="16507" t="11966" r="28045" b="29342"/>
                    <a:stretch/>
                  </pic:blipFill>
                  <pic:spPr bwMode="auto">
                    <a:xfrm>
                      <a:off x="0" y="0"/>
                      <a:ext cx="5243266" cy="3121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D4554F" w:rsidRDefault="00D4554F" w:rsidP="00112C5A">
      <w:r>
        <w:t>Создадим справочник Пользователи. И пропишем реквизиты, которые указаны в задании.</w:t>
      </w:r>
    </w:p>
    <w:p w:rsidR="00D4554F" w:rsidRDefault="00D4554F" w:rsidP="00112C5A"/>
    <w:p w:rsidR="00D4554F" w:rsidRPr="00112C5A" w:rsidRDefault="00D4554F" w:rsidP="00112C5A"/>
    <w:p w:rsidR="00112C5A" w:rsidRDefault="00112C5A" w:rsidP="00EF0BAD"/>
    <w:p w:rsidR="00112C5A" w:rsidRDefault="00112C5A" w:rsidP="00EF0BAD"/>
    <w:p w:rsidR="00112C5A" w:rsidRDefault="00112C5A" w:rsidP="00EF0BAD"/>
    <w:p w:rsidR="00112C5A" w:rsidRDefault="00112C5A" w:rsidP="00EF0BAD"/>
    <w:p w:rsidR="00112C5A" w:rsidRDefault="00112C5A" w:rsidP="00EF0BAD"/>
    <w:p w:rsidR="00112C5A" w:rsidRDefault="00112C5A" w:rsidP="00EF0BAD"/>
    <w:p w:rsidR="00112C5A" w:rsidRDefault="00112C5A" w:rsidP="00EF0BAD"/>
    <w:p w:rsidR="00112C5A" w:rsidRDefault="00112C5A" w:rsidP="00EF0BAD"/>
    <w:p w:rsidR="00EF0BAD" w:rsidRDefault="00EF0BAD" w:rsidP="00EF0BAD"/>
    <w:p w:rsidR="00325F61" w:rsidRDefault="00325F61" w:rsidP="00325F61">
      <w:pPr>
        <w:pStyle w:val="1"/>
      </w:pPr>
      <w:r w:rsidRPr="004B5D99">
        <w:t>СПИСОК ИСПОЛЬЗОВАНН</w:t>
      </w:r>
      <w:r>
        <w:t>ЫХ ИСТОЧНИКОВ</w:t>
      </w:r>
    </w:p>
    <w:p w:rsidR="00325F61" w:rsidRPr="00112C5A" w:rsidRDefault="00325F61" w:rsidP="00112C5A">
      <w:pPr>
        <w:pStyle w:val="a4"/>
        <w:numPr>
          <w:ilvl w:val="0"/>
          <w:numId w:val="6"/>
        </w:numPr>
        <w:spacing w:after="0" w:line="360" w:lineRule="auto"/>
        <w:ind w:left="0" w:firstLine="720"/>
        <w:jc w:val="both"/>
        <w:rPr>
          <w:sz w:val="28"/>
          <w:szCs w:val="28"/>
        </w:rPr>
      </w:pPr>
      <w:proofErr w:type="spellStart"/>
      <w:r w:rsidRPr="00112C5A">
        <w:rPr>
          <w:sz w:val="28"/>
          <w:szCs w:val="28"/>
        </w:rPr>
        <w:t>Гобец</w:t>
      </w:r>
      <w:proofErr w:type="spellEnd"/>
      <w:r w:rsidRPr="00112C5A">
        <w:rPr>
          <w:sz w:val="28"/>
          <w:szCs w:val="28"/>
        </w:rPr>
        <w:t>, А.П. Реализация прикладных задач в системе «1С</w:t>
      </w:r>
      <w:proofErr w:type="gramStart"/>
      <w:r w:rsidRPr="00112C5A">
        <w:rPr>
          <w:sz w:val="28"/>
          <w:szCs w:val="28"/>
        </w:rPr>
        <w:t>:П</w:t>
      </w:r>
      <w:proofErr w:type="gramEnd"/>
      <w:r w:rsidRPr="00112C5A">
        <w:rPr>
          <w:sz w:val="28"/>
          <w:szCs w:val="28"/>
        </w:rPr>
        <w:t xml:space="preserve">редприятие 8.2» / А.П. </w:t>
      </w:r>
      <w:proofErr w:type="spellStart"/>
      <w:r w:rsidRPr="00112C5A">
        <w:rPr>
          <w:sz w:val="28"/>
          <w:szCs w:val="28"/>
        </w:rPr>
        <w:t>Гобец</w:t>
      </w:r>
      <w:proofErr w:type="spellEnd"/>
      <w:r w:rsidRPr="00112C5A">
        <w:rPr>
          <w:sz w:val="28"/>
          <w:szCs w:val="28"/>
        </w:rPr>
        <w:t xml:space="preserve">, Д.В. Козырев, Д.С. </w:t>
      </w:r>
      <w:proofErr w:type="spellStart"/>
      <w:r w:rsidRPr="00112C5A">
        <w:rPr>
          <w:sz w:val="28"/>
          <w:szCs w:val="28"/>
        </w:rPr>
        <w:t>Кухлевский</w:t>
      </w:r>
      <w:proofErr w:type="spellEnd"/>
      <w:r w:rsidRPr="00112C5A">
        <w:rPr>
          <w:sz w:val="28"/>
          <w:szCs w:val="28"/>
        </w:rPr>
        <w:t xml:space="preserve">, Е.Ю. Хрусталева – М.: 1С - </w:t>
      </w:r>
      <w:proofErr w:type="spellStart"/>
      <w:r w:rsidRPr="00112C5A">
        <w:rPr>
          <w:sz w:val="28"/>
          <w:szCs w:val="28"/>
        </w:rPr>
        <w:t>Паблишинг</w:t>
      </w:r>
      <w:proofErr w:type="spellEnd"/>
      <w:r w:rsidRPr="00112C5A">
        <w:rPr>
          <w:sz w:val="28"/>
          <w:szCs w:val="28"/>
        </w:rPr>
        <w:t>, 2010. – 714 с.</w:t>
      </w:r>
    </w:p>
    <w:p w:rsidR="00325F61" w:rsidRPr="00112C5A" w:rsidRDefault="00325F61" w:rsidP="00112C5A">
      <w:pPr>
        <w:pStyle w:val="a4"/>
        <w:numPr>
          <w:ilvl w:val="0"/>
          <w:numId w:val="6"/>
        </w:numPr>
        <w:spacing w:after="0" w:line="360" w:lineRule="auto"/>
        <w:ind w:left="0" w:firstLine="720"/>
        <w:jc w:val="both"/>
        <w:rPr>
          <w:sz w:val="28"/>
          <w:szCs w:val="28"/>
        </w:rPr>
      </w:pPr>
      <w:proofErr w:type="spellStart"/>
      <w:r w:rsidRPr="00112C5A">
        <w:rPr>
          <w:sz w:val="28"/>
          <w:szCs w:val="28"/>
        </w:rPr>
        <w:t>Ощенко</w:t>
      </w:r>
      <w:proofErr w:type="spellEnd"/>
      <w:r w:rsidRPr="00112C5A">
        <w:rPr>
          <w:sz w:val="28"/>
          <w:szCs w:val="28"/>
        </w:rPr>
        <w:t xml:space="preserve">, И.А. Системы и сети передачи данных / И.А. </w:t>
      </w:r>
      <w:proofErr w:type="spellStart"/>
      <w:r w:rsidRPr="00112C5A">
        <w:rPr>
          <w:sz w:val="28"/>
          <w:szCs w:val="28"/>
        </w:rPr>
        <w:t>Ощенко</w:t>
      </w:r>
      <w:proofErr w:type="spellEnd"/>
      <w:r w:rsidRPr="00112C5A">
        <w:rPr>
          <w:sz w:val="28"/>
          <w:szCs w:val="28"/>
        </w:rPr>
        <w:t xml:space="preserve">. - СПб.: БХВ-Петербург, 2013. - 272 </w:t>
      </w:r>
      <w:proofErr w:type="gramStart"/>
      <w:r w:rsidRPr="00112C5A">
        <w:rPr>
          <w:sz w:val="28"/>
          <w:szCs w:val="28"/>
        </w:rPr>
        <w:t>с</w:t>
      </w:r>
      <w:proofErr w:type="gramEnd"/>
      <w:r w:rsidRPr="00112C5A">
        <w:rPr>
          <w:sz w:val="28"/>
          <w:szCs w:val="28"/>
        </w:rPr>
        <w:t>.</w:t>
      </w:r>
    </w:p>
    <w:p w:rsidR="00112C5A" w:rsidRPr="00112C5A" w:rsidRDefault="00325F61" w:rsidP="00112C5A">
      <w:pPr>
        <w:pStyle w:val="a4"/>
        <w:numPr>
          <w:ilvl w:val="0"/>
          <w:numId w:val="6"/>
        </w:numPr>
        <w:spacing w:after="0" w:line="360" w:lineRule="auto"/>
        <w:ind w:left="0" w:firstLine="720"/>
        <w:jc w:val="both"/>
        <w:rPr>
          <w:sz w:val="28"/>
          <w:szCs w:val="28"/>
        </w:rPr>
      </w:pPr>
      <w:r w:rsidRPr="00112C5A">
        <w:rPr>
          <w:sz w:val="28"/>
          <w:szCs w:val="28"/>
        </w:rPr>
        <w:t>Меркулова, Т.А.  Разработка управляемого приложения на платформе 1С</w:t>
      </w:r>
      <w:proofErr w:type="gramStart"/>
      <w:r w:rsidRPr="00112C5A">
        <w:rPr>
          <w:sz w:val="28"/>
          <w:szCs w:val="28"/>
        </w:rPr>
        <w:t>:П</w:t>
      </w:r>
      <w:proofErr w:type="gramEnd"/>
      <w:r w:rsidRPr="00112C5A">
        <w:rPr>
          <w:sz w:val="28"/>
          <w:szCs w:val="28"/>
        </w:rPr>
        <w:t xml:space="preserve">редприятие 8. Учебное пособие / Т.А.  Меркулова. - </w:t>
      </w:r>
      <w:r w:rsidR="00112C5A" w:rsidRPr="00112C5A">
        <w:rPr>
          <w:sz w:val="28"/>
          <w:szCs w:val="28"/>
        </w:rPr>
        <w:t>У</w:t>
      </w:r>
      <w:r w:rsidRPr="00112C5A">
        <w:rPr>
          <w:sz w:val="28"/>
          <w:szCs w:val="28"/>
        </w:rPr>
        <w:t xml:space="preserve">.: </w:t>
      </w:r>
      <w:proofErr w:type="spellStart"/>
      <w:r w:rsidR="00112C5A" w:rsidRPr="00112C5A">
        <w:rPr>
          <w:sz w:val="28"/>
          <w:szCs w:val="28"/>
        </w:rPr>
        <w:t>УлГТУ</w:t>
      </w:r>
      <w:proofErr w:type="spellEnd"/>
      <w:r w:rsidRPr="00112C5A">
        <w:rPr>
          <w:sz w:val="28"/>
          <w:szCs w:val="28"/>
        </w:rPr>
        <w:t>, 201</w:t>
      </w:r>
      <w:r w:rsidR="00112C5A" w:rsidRPr="00112C5A">
        <w:rPr>
          <w:sz w:val="28"/>
          <w:szCs w:val="28"/>
        </w:rPr>
        <w:t>2</w:t>
      </w:r>
      <w:r w:rsidRPr="00112C5A">
        <w:rPr>
          <w:sz w:val="28"/>
          <w:szCs w:val="28"/>
        </w:rPr>
        <w:t xml:space="preserve">.- </w:t>
      </w:r>
      <w:r w:rsidR="00112C5A" w:rsidRPr="00112C5A">
        <w:rPr>
          <w:sz w:val="28"/>
          <w:szCs w:val="28"/>
        </w:rPr>
        <w:t>329</w:t>
      </w:r>
      <w:r w:rsidRPr="00112C5A">
        <w:rPr>
          <w:sz w:val="28"/>
          <w:szCs w:val="28"/>
        </w:rPr>
        <w:t>с.</w:t>
      </w:r>
    </w:p>
    <w:p w:rsidR="00112C5A" w:rsidRPr="00112C5A" w:rsidRDefault="00112C5A" w:rsidP="00112C5A">
      <w:pPr>
        <w:pStyle w:val="a4"/>
        <w:numPr>
          <w:ilvl w:val="0"/>
          <w:numId w:val="6"/>
        </w:numPr>
        <w:spacing w:after="0" w:line="360" w:lineRule="auto"/>
        <w:ind w:left="0" w:firstLine="720"/>
        <w:jc w:val="both"/>
        <w:rPr>
          <w:sz w:val="28"/>
          <w:szCs w:val="28"/>
        </w:rPr>
      </w:pPr>
      <w:r w:rsidRPr="00112C5A">
        <w:rPr>
          <w:sz w:val="28"/>
          <w:szCs w:val="28"/>
        </w:rPr>
        <w:t>Создание конфигураций 1С: процесс разработки</w:t>
      </w:r>
      <w:r w:rsidR="00325F61" w:rsidRPr="00112C5A">
        <w:rPr>
          <w:sz w:val="28"/>
          <w:szCs w:val="28"/>
        </w:rPr>
        <w:t xml:space="preserve"> [Электронный ресурс]. – Режим доступа: </w:t>
      </w:r>
      <w:r w:rsidRPr="00112C5A">
        <w:rPr>
          <w:sz w:val="28"/>
          <w:szCs w:val="28"/>
        </w:rPr>
        <w:t>http://helpme1c.ru/sozdie-konfigacij-1s-azy-3</w:t>
      </w:r>
      <w:r w:rsidR="00325F61" w:rsidRPr="00112C5A">
        <w:rPr>
          <w:sz w:val="28"/>
          <w:szCs w:val="28"/>
        </w:rPr>
        <w:t>. – Заглавие с экрана. – (Дата обращения: 05.08.2015).</w:t>
      </w:r>
    </w:p>
    <w:p w:rsidR="00325F61" w:rsidRPr="00112C5A" w:rsidRDefault="00112C5A" w:rsidP="00112C5A">
      <w:pPr>
        <w:pStyle w:val="a4"/>
        <w:numPr>
          <w:ilvl w:val="0"/>
          <w:numId w:val="6"/>
        </w:numPr>
        <w:spacing w:after="0" w:line="360" w:lineRule="auto"/>
        <w:ind w:left="0" w:firstLine="720"/>
        <w:jc w:val="both"/>
        <w:rPr>
          <w:sz w:val="28"/>
          <w:szCs w:val="28"/>
        </w:rPr>
      </w:pPr>
      <w:r w:rsidRPr="00112C5A">
        <w:rPr>
          <w:sz w:val="28"/>
          <w:szCs w:val="28"/>
        </w:rPr>
        <w:t xml:space="preserve">1С: Предприятие 8.0. Универсальный самоучитель </w:t>
      </w:r>
      <w:r w:rsidR="00325F61" w:rsidRPr="00112C5A">
        <w:rPr>
          <w:sz w:val="28"/>
          <w:szCs w:val="28"/>
        </w:rPr>
        <w:t xml:space="preserve"> [Электронный ресурс]. – Режим доступа: </w:t>
      </w:r>
      <w:r w:rsidRPr="00112C5A">
        <w:rPr>
          <w:color w:val="auto"/>
          <w:sz w:val="28"/>
          <w:szCs w:val="28"/>
        </w:rPr>
        <w:t>http://mon-plaisir.su/librusec/b/318899/read</w:t>
      </w:r>
      <w:r w:rsidR="00325F61" w:rsidRPr="00112C5A">
        <w:rPr>
          <w:sz w:val="28"/>
          <w:szCs w:val="28"/>
        </w:rPr>
        <w:t>. – Заглавие с экрана. – (Дата обращения: 02.08.2015).</w:t>
      </w:r>
    </w:p>
    <w:sectPr w:rsidR="00325F61" w:rsidRPr="00112C5A" w:rsidSect="002A15C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15C7" w:rsidRDefault="002A15C7" w:rsidP="002A15C7">
      <w:pPr>
        <w:spacing w:line="240" w:lineRule="auto"/>
      </w:pPr>
      <w:r>
        <w:separator/>
      </w:r>
    </w:p>
  </w:endnote>
  <w:endnote w:type="continuationSeparator" w:id="1">
    <w:p w:rsidR="002A15C7" w:rsidRDefault="002A15C7" w:rsidP="002A15C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40C" w:rsidRDefault="002A15C7">
    <w:pPr>
      <w:spacing w:after="46" w:line="240" w:lineRule="auto"/>
      <w:ind w:firstLine="0"/>
      <w:jc w:val="center"/>
    </w:pPr>
    <w:r>
      <w:fldChar w:fldCharType="begin"/>
    </w:r>
    <w:r w:rsidR="00D4554F">
      <w:instrText xml:space="preserve"> PAGE   \* MERGEFORMAT </w:instrText>
    </w:r>
    <w:r>
      <w:fldChar w:fldCharType="separate"/>
    </w:r>
    <w:r w:rsidR="00D4554F">
      <w:rPr>
        <w:noProof/>
      </w:rPr>
      <w:t>76</w:t>
    </w:r>
    <w:r>
      <w:fldChar w:fldCharType="end"/>
    </w:r>
    <w:r w:rsidR="00D4554F">
      <w:t xml:space="preserve"> </w:t>
    </w:r>
  </w:p>
  <w:p w:rsidR="00EA140C" w:rsidRDefault="00D4554F">
    <w:pPr>
      <w:spacing w:line="240" w:lineRule="auto"/>
      <w:ind w:firstLine="0"/>
      <w:jc w:val="left"/>
    </w:pPr>
    <w: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40C" w:rsidRDefault="002A15C7">
    <w:pPr>
      <w:spacing w:after="46" w:line="240" w:lineRule="auto"/>
      <w:ind w:firstLine="0"/>
      <w:jc w:val="center"/>
    </w:pPr>
    <w:r>
      <w:fldChar w:fldCharType="begin"/>
    </w:r>
    <w:r w:rsidR="00D4554F">
      <w:instrText xml:space="preserve"> PAGE   \* MERGEFORMAT </w:instrText>
    </w:r>
    <w:r>
      <w:fldChar w:fldCharType="separate"/>
    </w:r>
    <w:r w:rsidR="0088654D">
      <w:rPr>
        <w:noProof/>
      </w:rPr>
      <w:t>3</w:t>
    </w:r>
    <w:r>
      <w:fldChar w:fldCharType="end"/>
    </w:r>
    <w:r w:rsidR="00D4554F">
      <w:t xml:space="preserve"> </w:t>
    </w:r>
  </w:p>
  <w:p w:rsidR="00EA140C" w:rsidRDefault="00D4554F">
    <w:pPr>
      <w:spacing w:line="240" w:lineRule="auto"/>
      <w:ind w:firstLine="0"/>
      <w:jc w:val="left"/>
    </w:pPr>
    <w: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40C" w:rsidRDefault="002A15C7">
    <w:pPr>
      <w:spacing w:after="46" w:line="240" w:lineRule="auto"/>
      <w:ind w:firstLine="0"/>
      <w:jc w:val="center"/>
    </w:pPr>
    <w:r>
      <w:fldChar w:fldCharType="begin"/>
    </w:r>
    <w:r w:rsidR="00D4554F">
      <w:instrText xml:space="preserve"> PAGE   \* MERGEFORMAT </w:instrText>
    </w:r>
    <w:r>
      <w:fldChar w:fldCharType="separate"/>
    </w:r>
    <w:r w:rsidR="00D4554F">
      <w:t>39</w:t>
    </w:r>
    <w:r>
      <w:fldChar w:fldCharType="end"/>
    </w:r>
    <w:r w:rsidR="00D4554F">
      <w:t xml:space="preserve"> </w:t>
    </w:r>
  </w:p>
  <w:p w:rsidR="00EA140C" w:rsidRDefault="00D4554F">
    <w:pPr>
      <w:spacing w:line="240" w:lineRule="auto"/>
      <w:ind w:firstLine="0"/>
      <w:jc w:val="left"/>
    </w:pPr>
    <w: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15C7" w:rsidRDefault="002A15C7" w:rsidP="002A15C7">
      <w:pPr>
        <w:spacing w:line="240" w:lineRule="auto"/>
      </w:pPr>
      <w:r>
        <w:separator/>
      </w:r>
    </w:p>
  </w:footnote>
  <w:footnote w:type="continuationSeparator" w:id="1">
    <w:p w:rsidR="002A15C7" w:rsidRDefault="002A15C7" w:rsidP="002A15C7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40C" w:rsidRDefault="0088654D">
    <w:pPr>
      <w:spacing w:line="276" w:lineRule="auto"/>
      <w:ind w:firstLine="0"/>
      <w:jc w:val="lef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40C" w:rsidRDefault="0088654D">
    <w:pPr>
      <w:spacing w:line="276" w:lineRule="auto"/>
      <w:ind w:firstLine="0"/>
      <w:jc w:val="lef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40C" w:rsidRDefault="0088654D">
    <w:pPr>
      <w:spacing w:line="276" w:lineRule="auto"/>
      <w:ind w:firstLine="0"/>
      <w:jc w:val="lef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C3BF0"/>
    <w:multiLevelType w:val="hybridMultilevel"/>
    <w:tmpl w:val="414C5F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8E4285C"/>
    <w:multiLevelType w:val="hybridMultilevel"/>
    <w:tmpl w:val="693483BA"/>
    <w:lvl w:ilvl="0" w:tplc="14A8ECB2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/>
        <w:bdr w:val="none" w:sz="0" w:space="0" w:color="auto"/>
        <w:shd w:val="clear" w:color="auto" w:fill="auto"/>
        <w:vertAlign w:val="baseline"/>
      </w:rPr>
    </w:lvl>
    <w:lvl w:ilvl="1" w:tplc="3BFA474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2C8E86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D23C70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4630D2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366C04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7E8454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DA7EDE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44ACC8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EFD7787"/>
    <w:multiLevelType w:val="hybridMultilevel"/>
    <w:tmpl w:val="72A6E2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065553F"/>
    <w:multiLevelType w:val="hybridMultilevel"/>
    <w:tmpl w:val="1284AC56"/>
    <w:lvl w:ilvl="0" w:tplc="922ADF62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B">
      <w:start w:val="1"/>
      <w:numFmt w:val="bullet"/>
      <w:lvlText w:val=""/>
      <w:lvlJc w:val="left"/>
      <w:pPr>
        <w:ind w:left="2410"/>
      </w:pPr>
      <w:rPr>
        <w:rFonts w:ascii="Wingdings" w:hAnsi="Wingdings" w:hint="default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4CA900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C26342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96FFBA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2CEB5E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5D280E2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B0633A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466F4C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5F32398F"/>
    <w:multiLevelType w:val="hybridMultilevel"/>
    <w:tmpl w:val="C720C914"/>
    <w:lvl w:ilvl="0" w:tplc="922ADF62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79E102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4CA900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C26342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96FFBA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2CEB5E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5D280E2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B0633A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466F4C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6F683F93"/>
    <w:multiLevelType w:val="hybridMultilevel"/>
    <w:tmpl w:val="ADBE0154"/>
    <w:lvl w:ilvl="0" w:tplc="EF82DF64">
      <w:start w:val="1"/>
      <w:numFmt w:val="decimal"/>
      <w:lvlText w:val="%1."/>
      <w:lvlJc w:val="left"/>
      <w:pPr>
        <w:ind w:left="1485" w:hanging="360"/>
      </w:p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F0BAD"/>
    <w:rsid w:val="00112C5A"/>
    <w:rsid w:val="002A15C7"/>
    <w:rsid w:val="0030633C"/>
    <w:rsid w:val="00325F61"/>
    <w:rsid w:val="003F6730"/>
    <w:rsid w:val="00643066"/>
    <w:rsid w:val="0088654D"/>
    <w:rsid w:val="00D4554F"/>
    <w:rsid w:val="00EF0BAD"/>
    <w:rsid w:val="00FE7E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BAD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F0BAD"/>
    <w:pPr>
      <w:keepNext/>
      <w:keepLines/>
      <w:jc w:val="center"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qFormat/>
    <w:rsid w:val="00EF0BAD"/>
    <w:pPr>
      <w:jc w:val="center"/>
    </w:pPr>
    <w:rPr>
      <w:rFonts w:ascii="Courier New" w:hAnsi="Courier New" w:cs="Courier New"/>
      <w:b/>
      <w:sz w:val="32"/>
      <w:szCs w:val="32"/>
    </w:rPr>
  </w:style>
  <w:style w:type="paragraph" w:styleId="a3">
    <w:name w:val="Normal (Web)"/>
    <w:basedOn w:val="a"/>
    <w:uiPriority w:val="99"/>
    <w:semiHidden/>
    <w:unhideWhenUsed/>
    <w:rsid w:val="00EF0BAD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EF0BAD"/>
    <w:rPr>
      <w:rFonts w:ascii="Times New Roman" w:eastAsiaTheme="majorEastAsia" w:hAnsi="Times New Roman" w:cstheme="majorBidi"/>
      <w:b/>
      <w:bCs/>
      <w:sz w:val="28"/>
      <w:szCs w:val="28"/>
      <w:lang w:eastAsia="ru-RU"/>
    </w:rPr>
  </w:style>
  <w:style w:type="paragraph" w:styleId="a4">
    <w:name w:val="Body Text"/>
    <w:basedOn w:val="a"/>
    <w:link w:val="a5"/>
    <w:uiPriority w:val="99"/>
    <w:unhideWhenUsed/>
    <w:rsid w:val="00325F61"/>
    <w:pPr>
      <w:spacing w:after="120" w:line="240" w:lineRule="auto"/>
      <w:ind w:firstLine="0"/>
      <w:jc w:val="left"/>
    </w:pPr>
    <w:rPr>
      <w:rFonts w:eastAsia="MS Mincho"/>
      <w:color w:val="000000"/>
      <w:sz w:val="24"/>
    </w:rPr>
  </w:style>
  <w:style w:type="character" w:customStyle="1" w:styleId="a5">
    <w:name w:val="Основной текст Знак"/>
    <w:basedOn w:val="a0"/>
    <w:link w:val="a4"/>
    <w:uiPriority w:val="99"/>
    <w:rsid w:val="00325F61"/>
    <w:rPr>
      <w:rFonts w:ascii="Times New Roman" w:eastAsia="MS Mincho" w:hAnsi="Times New Roman" w:cs="Times New Roman"/>
      <w:color w:val="000000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12C5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12C5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BAD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F0BAD"/>
    <w:pPr>
      <w:keepNext/>
      <w:keepLines/>
      <w:jc w:val="center"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qFormat/>
    <w:rsid w:val="00EF0BAD"/>
    <w:pPr>
      <w:jc w:val="center"/>
    </w:pPr>
    <w:rPr>
      <w:rFonts w:ascii="Courier New" w:hAnsi="Courier New" w:cs="Courier New"/>
      <w:b/>
      <w:sz w:val="32"/>
      <w:szCs w:val="32"/>
    </w:rPr>
  </w:style>
  <w:style w:type="paragraph" w:styleId="a3">
    <w:name w:val="Normal (Web)"/>
    <w:basedOn w:val="a"/>
    <w:uiPriority w:val="99"/>
    <w:semiHidden/>
    <w:unhideWhenUsed/>
    <w:rsid w:val="00EF0BAD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EF0BAD"/>
    <w:rPr>
      <w:rFonts w:ascii="Times New Roman" w:eastAsiaTheme="majorEastAsia" w:hAnsi="Times New Roman" w:cstheme="majorBidi"/>
      <w:b/>
      <w:bCs/>
      <w:sz w:val="28"/>
      <w:szCs w:val="28"/>
      <w:lang w:eastAsia="ru-RU"/>
    </w:rPr>
  </w:style>
  <w:style w:type="paragraph" w:styleId="a4">
    <w:name w:val="Body Text"/>
    <w:basedOn w:val="a"/>
    <w:link w:val="a5"/>
    <w:uiPriority w:val="99"/>
    <w:unhideWhenUsed/>
    <w:rsid w:val="00325F61"/>
    <w:pPr>
      <w:spacing w:after="120" w:line="240" w:lineRule="auto"/>
      <w:ind w:firstLine="0"/>
      <w:jc w:val="left"/>
    </w:pPr>
    <w:rPr>
      <w:rFonts w:eastAsia="MS Mincho"/>
      <w:color w:val="000000"/>
      <w:sz w:val="24"/>
    </w:rPr>
  </w:style>
  <w:style w:type="character" w:customStyle="1" w:styleId="a5">
    <w:name w:val="Основной текст Знак"/>
    <w:basedOn w:val="a0"/>
    <w:link w:val="a4"/>
    <w:uiPriority w:val="99"/>
    <w:rsid w:val="00325F61"/>
    <w:rPr>
      <w:rFonts w:ascii="Times New Roman" w:eastAsia="MS Mincho" w:hAnsi="Times New Roman" w:cs="Times New Roman"/>
      <w:color w:val="000000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12C5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12C5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36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8</Pages>
  <Words>923</Words>
  <Characters>5264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2015-09-09T08:22:00Z</dcterms:created>
  <dcterms:modified xsi:type="dcterms:W3CDTF">2015-09-09T08:22:00Z</dcterms:modified>
</cp:coreProperties>
</file>