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00" w:rsidRDefault="005D0C3B">
      <w:r>
        <w:t>Название «</w:t>
      </w:r>
      <w:r w:rsidR="00295392" w:rsidRPr="00295392">
        <w:t>Отчет о сумме страховых взносов с питания сотрудников</w:t>
      </w:r>
      <w:r w:rsidR="00802700">
        <w:t xml:space="preserve">». </w:t>
      </w:r>
    </w:p>
    <w:p w:rsidR="00227395" w:rsidRDefault="00802700" w:rsidP="009C7E6C">
      <w:pPr>
        <w:pStyle w:val="a3"/>
        <w:numPr>
          <w:ilvl w:val="0"/>
          <w:numId w:val="2"/>
        </w:numPr>
        <w:ind w:left="709" w:hanging="709"/>
      </w:pPr>
      <w:r w:rsidRPr="00227395">
        <w:t>Цель</w:t>
      </w:r>
      <w:r w:rsidR="001D0AB3" w:rsidRPr="00227395">
        <w:t xml:space="preserve"> </w:t>
      </w:r>
      <w:r>
        <w:t xml:space="preserve">- </w:t>
      </w:r>
      <w:r w:rsidR="00902A6E">
        <w:t xml:space="preserve">вычислить сумму страховых взносов с </w:t>
      </w:r>
      <w:r>
        <w:t xml:space="preserve">питания сотрудников </w:t>
      </w:r>
      <w:r w:rsidR="00902A6E">
        <w:t xml:space="preserve"> в целом по </w:t>
      </w:r>
      <w:r w:rsidR="004D7D2D">
        <w:t xml:space="preserve">всем учреждениям с детализацией по учреждениям, без детализации по сотрудникам </w:t>
      </w:r>
      <w:r w:rsidR="00902A6E">
        <w:t xml:space="preserve">за выбранный </w:t>
      </w:r>
      <w:r>
        <w:t xml:space="preserve"> период времени</w:t>
      </w:r>
      <w:r w:rsidR="00902A6E">
        <w:t xml:space="preserve">. Вычисления проводятся упрощенно, без учета регрессивной шкалы налогообложения. </w:t>
      </w:r>
    </w:p>
    <w:p w:rsidR="001D0AB3" w:rsidRDefault="00902A6E" w:rsidP="00227395">
      <w:pPr>
        <w:pStyle w:val="a3"/>
      </w:pPr>
      <w:r>
        <w:t xml:space="preserve">Т.е.  Заказчик принял за основу тот факт, что питание предоставляется </w:t>
      </w:r>
      <w:proofErr w:type="spellStart"/>
      <w:r>
        <w:t>малооплачиваемым</w:t>
      </w:r>
      <w:proofErr w:type="spellEnd"/>
      <w:r>
        <w:t xml:space="preserve"> сотрудникам, у которых совокупный годовой доход вряд ли превысит пороговые значения для налогообложения. </w:t>
      </w:r>
    </w:p>
    <w:p w:rsidR="00844C0D" w:rsidRDefault="00844C0D" w:rsidP="00227395">
      <w:pPr>
        <w:pStyle w:val="a3"/>
      </w:pPr>
    </w:p>
    <w:p w:rsidR="00227395" w:rsidRDefault="00227395" w:rsidP="009C7E6C">
      <w:pPr>
        <w:pStyle w:val="a3"/>
        <w:numPr>
          <w:ilvl w:val="0"/>
          <w:numId w:val="2"/>
        </w:numPr>
        <w:tabs>
          <w:tab w:val="left" w:pos="709"/>
        </w:tabs>
        <w:ind w:hanging="1440"/>
      </w:pPr>
      <w:r>
        <w:t>Для отчета необходимо отобрать:</w:t>
      </w:r>
    </w:p>
    <w:p w:rsidR="00227395" w:rsidRDefault="00227395" w:rsidP="009C7E6C">
      <w:pPr>
        <w:pStyle w:val="a3"/>
        <w:numPr>
          <w:ilvl w:val="0"/>
          <w:numId w:val="3"/>
        </w:numPr>
      </w:pPr>
      <w:r>
        <w:t>Доход</w:t>
      </w:r>
      <w:r w:rsidR="009C7E6C">
        <w:t>ы с видом начисления</w:t>
      </w:r>
      <w:r>
        <w:t xml:space="preserve">  «</w:t>
      </w:r>
      <w:r w:rsidR="005D1052">
        <w:t>Питание</w:t>
      </w:r>
      <w:r>
        <w:t xml:space="preserve"> в доход»</w:t>
      </w:r>
      <w:r w:rsidR="005D1052">
        <w:t xml:space="preserve"> (</w:t>
      </w:r>
      <w:proofErr w:type="gramStart"/>
      <w:r w:rsidR="005D1052">
        <w:t>см</w:t>
      </w:r>
      <w:proofErr w:type="gramEnd"/>
      <w:r w:rsidR="005D1052">
        <w:t>.</w:t>
      </w:r>
      <w:r w:rsidR="00844C0D">
        <w:t xml:space="preserve"> </w:t>
      </w:r>
      <w:r w:rsidR="005D1052">
        <w:t>справочник «Разовые начисления»)</w:t>
      </w:r>
    </w:p>
    <w:p w:rsidR="009C7E6C" w:rsidRDefault="009C7E6C" w:rsidP="00192276">
      <w:pPr>
        <w:pStyle w:val="a3"/>
        <w:ind w:left="1440"/>
      </w:pPr>
      <w:r>
        <w:t>Доходы надо взять с учетом их распределения по источникам</w:t>
      </w:r>
      <w:r w:rsidR="005D1052">
        <w:t xml:space="preserve"> (</w:t>
      </w:r>
      <w:proofErr w:type="gramStart"/>
      <w:r w:rsidR="005D1052">
        <w:t>см</w:t>
      </w:r>
      <w:proofErr w:type="gramEnd"/>
      <w:r w:rsidR="005D1052">
        <w:t>. распределение по источникам в документе «Р</w:t>
      </w:r>
      <w:r w:rsidR="00D637E4">
        <w:t>егистрация разовых начислений</w:t>
      </w:r>
      <w:r w:rsidR="005D1052">
        <w:t>»</w:t>
      </w:r>
      <w:r w:rsidR="00192276">
        <w:t>.)</w:t>
      </w:r>
    </w:p>
    <w:p w:rsidR="00192276" w:rsidRPr="00192276" w:rsidRDefault="00192276" w:rsidP="00192276">
      <w:pPr>
        <w:pStyle w:val="a3"/>
        <w:ind w:left="1440"/>
        <w:rPr>
          <w:u w:val="single"/>
        </w:rPr>
      </w:pPr>
      <w:r w:rsidRPr="00192276">
        <w:rPr>
          <w:u w:val="single"/>
        </w:rPr>
        <w:t xml:space="preserve">Эти данные могут быть получены в виде стандартного отчета «Свод начислений и удержаний» </w:t>
      </w:r>
      <w:proofErr w:type="gramStart"/>
      <w:r w:rsidRPr="00192276">
        <w:rPr>
          <w:u w:val="single"/>
        </w:rPr>
        <w:t>см</w:t>
      </w:r>
      <w:proofErr w:type="gramEnd"/>
      <w:r w:rsidRPr="00192276">
        <w:rPr>
          <w:u w:val="single"/>
        </w:rPr>
        <w:t xml:space="preserve">. </w:t>
      </w:r>
      <w:proofErr w:type="spellStart"/>
      <w:r w:rsidRPr="00192276">
        <w:rPr>
          <w:u w:val="single"/>
        </w:rPr>
        <w:t>скриншот</w:t>
      </w:r>
      <w:proofErr w:type="spellEnd"/>
      <w:r w:rsidRPr="00192276">
        <w:rPr>
          <w:u w:val="single"/>
        </w:rPr>
        <w:t xml:space="preserve"> на следующей странице.</w:t>
      </w:r>
    </w:p>
    <w:p w:rsidR="00227395" w:rsidRDefault="003D2D5E" w:rsidP="00227395">
      <w:pPr>
        <w:pStyle w:val="a3"/>
        <w:numPr>
          <w:ilvl w:val="0"/>
          <w:numId w:val="3"/>
        </w:numPr>
      </w:pPr>
      <w:r>
        <w:t>Ставку</w:t>
      </w:r>
      <w:r w:rsidR="00802700">
        <w:t xml:space="preserve"> страховых взносов </w:t>
      </w:r>
      <w:r w:rsidR="001D0AB3">
        <w:t>по видам ФСС, ПФР,</w:t>
      </w:r>
      <w:r w:rsidR="00295392">
        <w:t xml:space="preserve"> </w:t>
      </w:r>
      <w:r w:rsidR="001D0AB3">
        <w:t>ФФОМС и НС нуж</w:t>
      </w:r>
      <w:r w:rsidR="00802700">
        <w:t>но взять из настроек пара</w:t>
      </w:r>
      <w:r w:rsidR="00295392">
        <w:t>метров учета</w:t>
      </w:r>
      <w:r w:rsidR="00666DA2">
        <w:t>, на закладке «Страховые взносы», где ставки страховых взносов приведены в табличной части по годам и фондам.</w:t>
      </w:r>
    </w:p>
    <w:p w:rsidR="00844C0D" w:rsidRDefault="00902A6E" w:rsidP="00844C0D">
      <w:pPr>
        <w:pStyle w:val="a3"/>
        <w:numPr>
          <w:ilvl w:val="0"/>
          <w:numId w:val="3"/>
        </w:numPr>
      </w:pPr>
      <w:r>
        <w:t>Сумма страховых взносов определяется</w:t>
      </w:r>
      <w:r w:rsidR="002C5D0A">
        <w:t xml:space="preserve"> как произвед</w:t>
      </w:r>
      <w:r w:rsidR="00192276">
        <w:t>ение начислений</w:t>
      </w:r>
      <w:r w:rsidR="004D7D2D">
        <w:t xml:space="preserve"> по доходам </w:t>
      </w:r>
      <w:r w:rsidR="002C5D0A">
        <w:t>сотрудников «Питание в доход»</w:t>
      </w:r>
      <w:r w:rsidR="00192276">
        <w:t xml:space="preserve"> </w:t>
      </w:r>
      <w:r w:rsidR="004D7D2D">
        <w:t xml:space="preserve"> </w:t>
      </w:r>
      <w:r w:rsidR="002C5D0A">
        <w:t>на ставку страховых взносов.</w:t>
      </w:r>
    </w:p>
    <w:p w:rsidR="00844C0D" w:rsidRDefault="00844C0D" w:rsidP="00844C0D">
      <w:pPr>
        <w:pStyle w:val="a3"/>
        <w:ind w:left="1440"/>
      </w:pPr>
    </w:p>
    <w:p w:rsidR="00295392" w:rsidRDefault="00666DA2" w:rsidP="00844C0D">
      <w:pPr>
        <w:pStyle w:val="a3"/>
        <w:numPr>
          <w:ilvl w:val="0"/>
          <w:numId w:val="2"/>
        </w:numPr>
        <w:ind w:left="709" w:hanging="709"/>
      </w:pPr>
      <w:r>
        <w:t>Внешний вид</w:t>
      </w:r>
      <w:r w:rsidR="00295392">
        <w:t xml:space="preserve"> отчета </w:t>
      </w:r>
    </w:p>
    <w:tbl>
      <w:tblPr>
        <w:tblW w:w="9634" w:type="dxa"/>
        <w:tblInd w:w="96" w:type="dxa"/>
        <w:tblLook w:val="04A0"/>
      </w:tblPr>
      <w:tblGrid>
        <w:gridCol w:w="2620"/>
        <w:gridCol w:w="1240"/>
        <w:gridCol w:w="960"/>
        <w:gridCol w:w="960"/>
        <w:gridCol w:w="974"/>
        <w:gridCol w:w="960"/>
        <w:gridCol w:w="960"/>
        <w:gridCol w:w="960"/>
      </w:tblGrid>
      <w:tr w:rsidR="00227395" w:rsidRPr="00227395" w:rsidTr="00227395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Период начисления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Отчет о сумме страховых взносов с питания сотрудников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66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Учреждения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Сумма, руб.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Страховые взносы с дохода сотрудников,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ФСС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ПФР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ФФОМС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НС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8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*Примечание - город, область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- названия статей финансирования, на которые разнесен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27395" w:rsidRPr="00227395" w:rsidTr="00227395">
        <w:trPr>
          <w:trHeight w:val="288"/>
        </w:trPr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95" w:rsidRPr="00227395" w:rsidRDefault="00227395" w:rsidP="00227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7395">
              <w:rPr>
                <w:rFonts w:ascii="Calibri" w:eastAsia="Times New Roman" w:hAnsi="Calibri" w:cs="Times New Roman"/>
                <w:color w:val="000000"/>
                <w:lang w:eastAsia="ru-RU"/>
              </w:rPr>
              <w:t>доход от питания в документе "Разовые начисления", на закладке "Распределение по источникам"</w:t>
            </w:r>
          </w:p>
        </w:tc>
      </w:tr>
    </w:tbl>
    <w:p w:rsidR="004435A1" w:rsidRDefault="004435A1"/>
    <w:p w:rsidR="00192276" w:rsidRDefault="00192276"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276" w:rsidSect="0044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06DC"/>
    <w:multiLevelType w:val="hybridMultilevel"/>
    <w:tmpl w:val="A40E5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276AED"/>
    <w:multiLevelType w:val="hybridMultilevel"/>
    <w:tmpl w:val="1B6EA8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CE7326"/>
    <w:multiLevelType w:val="hybridMultilevel"/>
    <w:tmpl w:val="C28A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C3B"/>
    <w:rsid w:val="00192276"/>
    <w:rsid w:val="001D0AB3"/>
    <w:rsid w:val="00227395"/>
    <w:rsid w:val="00273785"/>
    <w:rsid w:val="00295392"/>
    <w:rsid w:val="002C5D0A"/>
    <w:rsid w:val="003D2D5E"/>
    <w:rsid w:val="004435A1"/>
    <w:rsid w:val="004D7D2D"/>
    <w:rsid w:val="005D0C3B"/>
    <w:rsid w:val="005D1052"/>
    <w:rsid w:val="00666DA2"/>
    <w:rsid w:val="00802700"/>
    <w:rsid w:val="00844C0D"/>
    <w:rsid w:val="00902A6E"/>
    <w:rsid w:val="009C7E6C"/>
    <w:rsid w:val="00D476B0"/>
    <w:rsid w:val="00D637E4"/>
    <w:rsid w:val="00ED411C"/>
    <w:rsid w:val="00EF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user1c</dc:creator>
  <cp:lastModifiedBy>user1c</cp:lastModifiedBy>
  <cp:revision>10</cp:revision>
  <dcterms:created xsi:type="dcterms:W3CDTF">2016-04-04T09:27:00Z</dcterms:created>
  <dcterms:modified xsi:type="dcterms:W3CDTF">2016-04-05T10:00:00Z</dcterms:modified>
</cp:coreProperties>
</file>