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5" w:rsidRDefault="003601FA" w:rsidP="007B6D5B">
      <w:pPr>
        <w:pStyle w:val="2"/>
      </w:pPr>
      <w:r>
        <w:t>Изменения</w:t>
      </w:r>
      <w:r w:rsidR="007B6D5B">
        <w:t xml:space="preserve"> в механизме доставки для УТ 11</w:t>
      </w:r>
    </w:p>
    <w:p w:rsidR="00443ED4" w:rsidRDefault="00443ED4" w:rsidP="00443ED4">
      <w:pPr>
        <w:rPr>
          <w:rFonts w:ascii="Times New Roman" w:hAnsi="Times New Roman" w:cs="Times New Roman"/>
        </w:rPr>
      </w:pPr>
    </w:p>
    <w:p w:rsidR="00443ED4" w:rsidRDefault="00BF393B" w:rsidP="0044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953825">
        <w:rPr>
          <w:rFonts w:ascii="Times New Roman" w:hAnsi="Times New Roman" w:cs="Times New Roman"/>
        </w:rPr>
        <w:t xml:space="preserve"> форме документа </w:t>
      </w:r>
      <w:r>
        <w:rPr>
          <w:rFonts w:ascii="Times New Roman" w:hAnsi="Times New Roman" w:cs="Times New Roman"/>
        </w:rPr>
        <w:t xml:space="preserve"> </w:t>
      </w:r>
      <w:r w:rsidR="00953825">
        <w:rPr>
          <w:rFonts w:ascii="Times New Roman" w:hAnsi="Times New Roman" w:cs="Times New Roman"/>
        </w:rPr>
        <w:t xml:space="preserve">«Чек </w:t>
      </w:r>
      <w:r>
        <w:rPr>
          <w:rFonts w:ascii="Times New Roman" w:hAnsi="Times New Roman" w:cs="Times New Roman"/>
        </w:rPr>
        <w:t>ККМ</w:t>
      </w:r>
      <w:r w:rsidR="00953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добавить кнопку «Оформить доставку»</w:t>
      </w:r>
      <w:r w:rsidR="003601FA">
        <w:rPr>
          <w:rFonts w:ascii="Times New Roman" w:hAnsi="Times New Roman" w:cs="Times New Roman"/>
        </w:rPr>
        <w:t>. Пример</w:t>
      </w:r>
      <w:r w:rsidR="00953825">
        <w:rPr>
          <w:rFonts w:ascii="Times New Roman" w:hAnsi="Times New Roman" w:cs="Times New Roman"/>
        </w:rPr>
        <w:t xml:space="preserve"> расположения</w:t>
      </w:r>
      <w:r w:rsidR="007B6D5B">
        <w:rPr>
          <w:rFonts w:ascii="Times New Roman" w:hAnsi="Times New Roman" w:cs="Times New Roman"/>
        </w:rPr>
        <w:t xml:space="preserve"> аналогичной кнопки</w:t>
      </w:r>
      <w:r w:rsidR="003601FA">
        <w:rPr>
          <w:rFonts w:ascii="Times New Roman" w:hAnsi="Times New Roman" w:cs="Times New Roman"/>
        </w:rPr>
        <w:t xml:space="preserve"> из другой </w:t>
      </w:r>
      <w:r w:rsidR="007B6D5B">
        <w:rPr>
          <w:rFonts w:ascii="Times New Roman" w:hAnsi="Times New Roman" w:cs="Times New Roman"/>
        </w:rPr>
        <w:t xml:space="preserve">измененной старой </w:t>
      </w:r>
      <w:r w:rsidR="003601FA">
        <w:rPr>
          <w:rFonts w:ascii="Times New Roman" w:hAnsi="Times New Roman" w:cs="Times New Roman"/>
        </w:rPr>
        <w:t>конфигурации УТ:</w:t>
      </w:r>
    </w:p>
    <w:p w:rsidR="003601FA" w:rsidRDefault="003601FA" w:rsidP="0044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98135" cy="3289241"/>
            <wp:effectExtent l="0" t="0" r="254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64" cy="32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FA" w:rsidRDefault="007B6D5B" w:rsidP="0044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546847</wp:posOffset>
                </wp:positionH>
                <wp:positionV relativeFrom="paragraph">
                  <wp:posOffset>275403</wp:posOffset>
                </wp:positionV>
                <wp:extent cx="2886075" cy="484094"/>
                <wp:effectExtent l="0" t="0" r="66675" b="876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4840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3.05pt;margin-top:21.7pt;width:227.25pt;height:3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zk/gEAAAwEAAAOAAAAZHJzL2Uyb0RvYy54bWysU02O0zAU3iNxB8t7mrQqQ4mazqIDbBBU&#10;/BzA49iNJce2nk3T7gYuMEfgCmxYDKA5Q3Ijnp02gwAhgdi8xD/fe9/3vefl+b7RZCfAK2tKOp3k&#10;lAjDbaXMtqRv3zx9sKDEB2Yqpq0RJT0IT89X9+8tW1eIma2trgQQTGJ80bqS1iG4Iss8r0XD/MQ6&#10;YfBQWmhYwCVsswpYi9kbnc3y/CxrLVQOLBfe4+7FcEhXKb+UgoeXUnoRiC4pcgspQoqXMWarJSu2&#10;wFyt+JEG+wcWDVMGi46pLlhg5B2oX1I1ioP1VoYJt01mpVRcJA2oZpr/pOZ1zZxIWtAc70ab/P9L&#10;y1/sNkBUhb2jxLAGW9R97K/66+5b96m/Jv377hZD/6G/6j53X7sv3W13Q6bRt9b5AuFrs4HjyrsN&#10;RBP2Epr4RXlkn7w+jF6LfSAcN2eLxVn+6CElHM/mi3n+eB6TZndoBz48E7Yh8aekPgBT2zqsrTHY&#10;VgvTZDjbPfdhAJ4AsbQ2MQam9BNTkXBwKIwB2PZYJJ5nUcHAOf2FgxYD9pWQ6AmyHGqkaRRrDWTH&#10;cI4Y58KE5AHS1QZvR5hUWo/APJH7I/B4P0JFmtS/AY+IVNmaMIIbZSz8rnrYnyjL4f7JgUF3tODS&#10;VofUzWQNjlxqyPF5xJn+cZ3gd4949R0AAP//AwBQSwMEFAAGAAgAAAAhAF1W3iHdAAAACQEAAA8A&#10;AABkcnMvZG93bnJldi54bWxMj8FOwzAQRO9I/IO1SNyoEwhWG+JUiIoLl0KpOG/jbRwRr6PYbQJf&#10;jznBcTVPM2+r9ex6caYxdJ415IsMBHHjTcethv37880SRIjIBnvPpOGLAqzry4sKS+MnfqPzLrYi&#10;lXAoUYONcSilDI0lh2HhB+KUHf3oMKZzbKUZcUrlrpe3Waakw47TgsWBniw1n7uT07AKrzYG+0Gb&#10;4zZX229sNy/7Sevrq/nxAUSkOf7B8Kuf1KFOTgd/YhNEr2Gp8kRqKO4KECm/LzIF4pDAfKVA1pX8&#10;/0H9AwAA//8DAFBLAQItABQABgAIAAAAIQC2gziS/gAAAOEBAAATAAAAAAAAAAAAAAAAAAAAAABb&#10;Q29udGVudF9UeXBlc10ueG1sUEsBAi0AFAAGAAgAAAAhADj9If/WAAAAlAEAAAsAAAAAAAAAAAAA&#10;AAAALwEAAF9yZWxzLy5yZWxzUEsBAi0AFAAGAAgAAAAhADl//OT+AQAADAQAAA4AAAAAAAAAAAAA&#10;AAAALgIAAGRycy9lMm9Eb2MueG1sUEsBAi0AFAAGAAgAAAAhAF1W3iH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3601F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дорабатываемой</w:t>
      </w:r>
      <w:r w:rsidR="003601FA">
        <w:rPr>
          <w:rFonts w:ascii="Times New Roman" w:hAnsi="Times New Roman" w:cs="Times New Roman"/>
        </w:rPr>
        <w:t xml:space="preserve"> конфигурации УТ кнопку доставки расположить</w:t>
      </w:r>
      <w:r>
        <w:rPr>
          <w:rFonts w:ascii="Times New Roman" w:hAnsi="Times New Roman" w:cs="Times New Roman"/>
        </w:rPr>
        <w:t xml:space="preserve"> на форме РМК</w:t>
      </w:r>
      <w:r w:rsidR="003601FA">
        <w:rPr>
          <w:rFonts w:ascii="Times New Roman" w:hAnsi="Times New Roman" w:cs="Times New Roman"/>
        </w:rPr>
        <w:t>, как отмечено на рисунке:</w:t>
      </w:r>
    </w:p>
    <w:p w:rsidR="005B0758" w:rsidRDefault="003601FA" w:rsidP="0044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84737" cy="4398135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31" cy="43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25" w:rsidRDefault="00953825" w:rsidP="0044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 этой кнопки заключается в следующем:</w:t>
      </w:r>
    </w:p>
    <w:p w:rsidR="00953825" w:rsidRDefault="007B6D5B" w:rsidP="0095382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3457388</wp:posOffset>
                </wp:positionH>
                <wp:positionV relativeFrom="paragraph">
                  <wp:posOffset>481106</wp:posOffset>
                </wp:positionV>
                <wp:extent cx="400424" cy="5588000"/>
                <wp:effectExtent l="76200" t="0" r="19050" b="508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424" cy="55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72.25pt;margin-top:37.9pt;width:31.55pt;height:440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HSBAIAABYEAAAOAAAAZHJzL2Uyb0RvYy54bWysU0uOEzEQ3SNxB8t70p0og0ZROrPI8Fkg&#10;iPgcwOO205b8U9mkk93ABeYIXIENCwY0Z+i+EWV30iBASCA2Jdvl96rec3l5sTea7AQE5WxFp5OS&#10;EmG5q5XdVvTN68cPzikJkdmaaWdFRQ8i0IvV/XvL1i/EzDVO1wIIktiwaH1Fmxj9oigCb4RhYeK8&#10;sJiUDgyLuIVtUQNrkd3oYlaWD4vWQe3BcRECnl4OSbrK/FIKHl9IGUQkuqLYW8wRcrxKsVgt2WIL&#10;zDeKH9tg/9CFYcpi0ZHqkkVG3oL6hcooDi44GSfcmcJJqbjIGlDNtPxJzauGeZG1oDnBjzaF/0fL&#10;n+82QFRd0Rkllhl8ou5Df93fdF+7j/0N6d91dxj69/1196n70t12d91nMku+tT4sEL62Gzjugt9A&#10;MmEvwRCplX+KI5FtQaFkn10/jK6LfSQcD+dlOZ/NKeGYOjs7Py/L/CzFwJP4PIT4RDhD0qKiIQJT&#10;2yaunbX4wA6GGmz3LETsBIEnQAJrm2JkSj+yNYkHjxIZgGuTBryb8kXSMnSfV/GgxYB9KSS6g10O&#10;NfJcirUGsmM4UYxzYeN0ZMLbCSaV1iOwzAb8EXi8n6Aiz+zfgEdEruxsHMFGWQe/qx73p5blcP/k&#10;wKA7WXDl6kN+12wNDl/26vhR0nT/uM/w79959Q0AAP//AwBQSwMEFAAGAAgAAAAhAAhOIQneAAAA&#10;CgEAAA8AAABkcnMvZG93bnJldi54bWxMj8FOwzAMhu9IvENkJG4sBa3tKE2nMgFC2onCA2SNaasl&#10;TtVka/f2mBMcbX/6/f3ldnFWnHEKgycF96sEBFLrzUCdgq/P17sNiBA1GW09oYILBthW11elLoyf&#10;6QPPTewEh1AotII+xrGQMrQ9Oh1WfkTi27efnI48Tp00k5453Fn5kCSZdHog/tDrEXc9tsfm5BTU&#10;G7mn42WXh+a9zYydl5e3+lmp25ulfgIRcYl/MPzqszpU7HTwJzJBWAXpep0yqiBPuQIDWZJnIA4K&#10;HlPeyKqU/ytUPwAAAP//AwBQSwECLQAUAAYACAAAACEAtoM4kv4AAADhAQAAEwAAAAAAAAAAAAAA&#10;AAAAAAAAW0NvbnRlbnRfVHlwZXNdLnhtbFBLAQItABQABgAIAAAAIQA4/SH/1gAAAJQBAAALAAAA&#10;AAAAAAAAAAAAAC8BAABfcmVscy8ucmVsc1BLAQItABQABgAIAAAAIQCZJNHSBAIAABYEAAAOAAAA&#10;AAAAAAAAAAAAAC4CAABkcnMvZTJvRG9jLnhtbFBLAQItABQABgAIAAAAIQAITiEJ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</w:rPr>
        <w:t>При нажатии</w:t>
      </w:r>
      <w:r w:rsidR="00953825">
        <w:rPr>
          <w:rFonts w:ascii="Times New Roman" w:hAnsi="Times New Roman" w:cs="Times New Roman"/>
        </w:rPr>
        <w:t xml:space="preserve"> открывается форма с реквизитами. Реквизиты должны быть похожи как в документе «Реализация товаров и услуг» на вкладке Доставка.</w:t>
      </w:r>
      <w:r w:rsidR="003F6BFB">
        <w:rPr>
          <w:rFonts w:ascii="Times New Roman" w:hAnsi="Times New Roman" w:cs="Times New Roman"/>
        </w:rPr>
        <w:t xml:space="preserve"> Пример открытия формы из другой конфигурации</w:t>
      </w:r>
      <w:r>
        <w:rPr>
          <w:rFonts w:ascii="Times New Roman" w:hAnsi="Times New Roman" w:cs="Times New Roman"/>
        </w:rPr>
        <w:t xml:space="preserve"> (учесть, что состав полей не такой – см. далее по документу Чек ККМ)</w:t>
      </w:r>
      <w:r w:rsidR="003F6BFB">
        <w:rPr>
          <w:rFonts w:ascii="Times New Roman" w:hAnsi="Times New Roman" w:cs="Times New Roman"/>
        </w:rPr>
        <w:t xml:space="preserve">: </w:t>
      </w:r>
    </w:p>
    <w:p w:rsidR="003F6BFB" w:rsidRDefault="003F6BFB" w:rsidP="003F6BF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11687" cy="40846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967" cy="408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25" w:rsidRDefault="007B6D5B" w:rsidP="0095382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53825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е</w:t>
      </w:r>
      <w:r w:rsidR="00953825">
        <w:rPr>
          <w:rFonts w:ascii="Times New Roman" w:hAnsi="Times New Roman" w:cs="Times New Roman"/>
        </w:rPr>
        <w:t xml:space="preserve"> документа «Чек КММ» добавить </w:t>
      </w:r>
      <w:r w:rsidR="00013DC9">
        <w:rPr>
          <w:rFonts w:ascii="Times New Roman" w:hAnsi="Times New Roman" w:cs="Times New Roman"/>
        </w:rPr>
        <w:t>вкладку «Доставка», которая будет хранить информацию, заполненную в предыдущем пункте.</w:t>
      </w:r>
      <w:r w:rsidR="00C809D7">
        <w:rPr>
          <w:rFonts w:ascii="Times New Roman" w:hAnsi="Times New Roman" w:cs="Times New Roman"/>
        </w:rPr>
        <w:t xml:space="preserve"> По примеру формы документа «Реализация товаров и услуг»</w:t>
      </w:r>
      <w:r w:rsidR="003F6BFB">
        <w:rPr>
          <w:rFonts w:ascii="Times New Roman" w:hAnsi="Times New Roman" w:cs="Times New Roman"/>
        </w:rPr>
        <w:t>:</w:t>
      </w:r>
    </w:p>
    <w:p w:rsidR="003F6BFB" w:rsidRDefault="003F6BFB" w:rsidP="003F6BF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34283" cy="3101144"/>
            <wp:effectExtent l="0" t="0" r="508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83" cy="310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2" w:rsidRDefault="00BC2FB2" w:rsidP="003F6BFB">
      <w:pPr>
        <w:pStyle w:val="a5"/>
        <w:rPr>
          <w:rFonts w:ascii="Times New Roman" w:hAnsi="Times New Roman" w:cs="Times New Roman"/>
        </w:rPr>
      </w:pPr>
    </w:p>
    <w:p w:rsidR="00BC2FB2" w:rsidRDefault="007B6D5B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Доработать</w:t>
      </w:r>
      <w:r w:rsidR="00BC2FB2">
        <w:rPr>
          <w:rFonts w:ascii="Times New Roman" w:hAnsi="Times New Roman" w:cs="Times New Roman"/>
        </w:rPr>
        <w:t xml:space="preserve"> механизм работы в управлени</w:t>
      </w:r>
      <w:r>
        <w:rPr>
          <w:rFonts w:ascii="Times New Roman" w:hAnsi="Times New Roman" w:cs="Times New Roman"/>
        </w:rPr>
        <w:t>и</w:t>
      </w:r>
      <w:r w:rsidR="00BC2FB2">
        <w:rPr>
          <w:rFonts w:ascii="Times New Roman" w:hAnsi="Times New Roman" w:cs="Times New Roman"/>
        </w:rPr>
        <w:t xml:space="preserve"> доставк</w:t>
      </w:r>
      <w:r>
        <w:rPr>
          <w:rFonts w:ascii="Times New Roman" w:hAnsi="Times New Roman" w:cs="Times New Roman"/>
        </w:rPr>
        <w:t>ой (открывается в разделе «Склад и доставка)</w:t>
      </w:r>
      <w:r w:rsidR="00BC2FB2">
        <w:rPr>
          <w:rFonts w:ascii="Times New Roman" w:hAnsi="Times New Roman" w:cs="Times New Roman"/>
        </w:rPr>
        <w:t xml:space="preserve">: </w:t>
      </w:r>
    </w:p>
    <w:p w:rsidR="00BC2FB2" w:rsidRDefault="00BC2FB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4736" cy="82215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671" cy="8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2" w:rsidRDefault="00711C24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2883647</wp:posOffset>
                </wp:positionH>
                <wp:positionV relativeFrom="paragraph">
                  <wp:posOffset>373528</wp:posOffset>
                </wp:positionV>
                <wp:extent cx="956235" cy="1500095"/>
                <wp:effectExtent l="38100" t="0" r="34925" b="622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235" cy="1500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227.05pt;margin-top:29.4pt;width:75.3pt;height:11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J2BAIAABYEAAAOAAAAZHJzL2Uyb0RvYy54bWysU0uOEzEQ3SNxB8t70p1EGTGtdGaR4bNA&#10;EPE5gMdtpy25bats0slu4AJzBK7AhsUAmjN034iyO2kQICQQm5Lt8ntV77m8vNg3muwEeGVNSaeT&#10;nBJhuK2U2Zb0zevHDx5S4gMzFdPWiJIehKcXq/v3lq0rxMzWVlcCCJIYX7SupHUIrsgyz2vRMD+x&#10;ThhMSgsNC7iFbVYBa5G90dksz8+y1kLlwHLhPZ5eDkm6SvxSCh5eSOlFILqk2FtIEVK8ijFbLVmx&#10;BeZqxY9tsH/oomHKYNGR6pIFRt6C+oWqURystzJMuG0yK6XiImlANdP8JzWvauZE0oLmeDfa5P8f&#10;LX++2wBRVUnnlBjW4BN1H/rr/qb72n3sb0j/rrvD0L/vr7tP3Zfuc3fX3ZJ59K11vkD42mzguPNu&#10;A9GEvYSGSK3cUxyJZAsKJfvk+mF0XewD4Xh4vjibzReUcExNF3meny8ifTbwRD4HPjwRtiFxUVIf&#10;gKltHdbWGHxgC0MNtnvmwwA8ASJYmxgDU/qRqUg4OJTIAGx7LBLzWdQydJ9W4aDFgH0pJLqDXQ41&#10;0lyKtQayYzhRjHNhwnRkwtsRJpXWIzBPBvwReLwfoSLN7N+AR0SqbE0YwY0yFn5XPexPLcvh/smB&#10;QXe04MpWh/SuyRocvvQgx48Sp/vHfYJ//86rbwAAAP//AwBQSwMEFAAGAAgAAAAhAFbiRVjfAAAA&#10;CgEAAA8AAABkcnMvZG93bnJldi54bWxMj0FOwzAQRfdI3MEaJHbUbpWkIWRShQoQUlcEDuDGJolq&#10;j6PYbdLbY1awHM3T/++Xu8UadtGTHxwhrFcCmKbWqYE6hK/P14ccmA+SlDSONMJVe9hVtzelLJSb&#10;6UNfmtCxGEK+kAh9CGPBuW97baVfuVFT/H27ycoQz6njapJzDLeGb4TIuJUDxYZejnrf6/bUnC1C&#10;nfMDna77rW/e20yZeXl5q58R7++W+glY0Ev4g+FXP6pDFZ2O7kzKM4OQpMk6oghpHidEIBPJFtgR&#10;YfOYCuBVyf9PqH4AAAD//wMAUEsBAi0AFAAGAAgAAAAhALaDOJL+AAAA4QEAABMAAAAAAAAAAAAA&#10;AAAAAAAAAFtDb250ZW50X1R5cGVzXS54bWxQSwECLQAUAAYACAAAACEAOP0h/9YAAACUAQAACwAA&#10;AAAAAAAAAAAAAAAvAQAAX3JlbHMvLnJlbHNQSwECLQAUAAYACAAAACEACkiCdgQCAAAWBAAADgAA&#10;AAAAAAAAAAAAAAAuAgAAZHJzL2Uyb0RvYy54bWxQSwECLQAUAAYACAAAACEAVuJFWN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</w:rPr>
        <w:t>В управление</w:t>
      </w:r>
      <w:r w:rsidR="00BC2FB2">
        <w:rPr>
          <w:rFonts w:ascii="Times New Roman" w:hAnsi="Times New Roman" w:cs="Times New Roman"/>
        </w:rPr>
        <w:t xml:space="preserve"> доставк</w:t>
      </w:r>
      <w:r w:rsidR="007B6D5B">
        <w:rPr>
          <w:rFonts w:ascii="Times New Roman" w:hAnsi="Times New Roman" w:cs="Times New Roman"/>
        </w:rPr>
        <w:t>ой</w:t>
      </w:r>
      <w:r w:rsidR="00BC2FB2">
        <w:rPr>
          <w:rFonts w:ascii="Times New Roman" w:hAnsi="Times New Roman" w:cs="Times New Roman"/>
        </w:rPr>
        <w:t xml:space="preserve"> должны попадать документы «Чеки ККМ»</w:t>
      </w:r>
      <w:r w:rsidR="000E5972">
        <w:rPr>
          <w:rFonts w:ascii="Times New Roman" w:hAnsi="Times New Roman" w:cs="Times New Roman"/>
        </w:rPr>
        <w:t>,  так же как это происходит с документами «Реализация товаров и услуг».</w:t>
      </w:r>
      <w:r>
        <w:rPr>
          <w:rFonts w:ascii="Times New Roman" w:hAnsi="Times New Roman" w:cs="Times New Roman"/>
        </w:rPr>
        <w:t xml:space="preserve"> Сейчас «Формирование заданий на перевозку» не видит документов «Чек ККМ».</w:t>
      </w:r>
    </w:p>
    <w:p w:rsidR="000E5972" w:rsidRDefault="000E597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275" cy="461708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72" w:rsidRDefault="000E5972" w:rsidP="00BC2FB2">
      <w:pPr>
        <w:rPr>
          <w:rFonts w:ascii="Times New Roman" w:hAnsi="Times New Roman" w:cs="Times New Roman"/>
        </w:rPr>
      </w:pPr>
    </w:p>
    <w:p w:rsidR="000E5972" w:rsidRDefault="000E5972" w:rsidP="00BC2FB2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В механизмах оформления доставки действия с документами «Чек ККМ» должны быть аналогичны действиям с документом «Реализация товаров и услуг». </w:t>
      </w:r>
      <w:r w:rsidR="0066515F">
        <w:rPr>
          <w:rFonts w:ascii="Times New Roman" w:hAnsi="Times New Roman" w:cs="Times New Roman"/>
        </w:rPr>
        <w:t>Например, вывод информации о документе продажи:</w:t>
      </w:r>
    </w:p>
    <w:p w:rsidR="00047312" w:rsidRDefault="0066515F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91719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312" w:rsidRDefault="00047312" w:rsidP="00BC2FB2">
      <w:pPr>
        <w:rPr>
          <w:rFonts w:ascii="Times New Roman" w:hAnsi="Times New Roman" w:cs="Times New Roman"/>
        </w:rPr>
      </w:pPr>
    </w:p>
    <w:p w:rsidR="00047312" w:rsidRDefault="0004731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печатную форму «Маршрутного листа» у документа «Задание на перевозку» добавить колонку «</w:t>
      </w:r>
      <w:r w:rsidR="00711C24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доставки»</w:t>
      </w:r>
    </w:p>
    <w:p w:rsidR="00047312" w:rsidRDefault="0004731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141033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24" w:rsidRDefault="0004731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него </w:t>
      </w:r>
      <w:r w:rsidR="00711C24">
        <w:rPr>
          <w:rFonts w:ascii="Times New Roman" w:hAnsi="Times New Roman" w:cs="Times New Roman"/>
        </w:rPr>
        <w:t xml:space="preserve">должно </w:t>
      </w:r>
      <w:r>
        <w:rPr>
          <w:rFonts w:ascii="Times New Roman" w:hAnsi="Times New Roman" w:cs="Times New Roman"/>
        </w:rPr>
        <w:t>подставляться следующ</w:t>
      </w:r>
      <w:r w:rsidR="00711C2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е значение: В документе продажи («Чек ККМ» или «Реализация товаров и услуг») может быть добавлена номенклатура с реквизитом «Вид номенклатуры» равный «</w:t>
      </w:r>
      <w:r w:rsidRPr="00047312">
        <w:rPr>
          <w:rFonts w:ascii="Times New Roman" w:hAnsi="Times New Roman" w:cs="Times New Roman"/>
          <w:b/>
        </w:rPr>
        <w:t>Доставка</w:t>
      </w:r>
      <w:r>
        <w:rPr>
          <w:rFonts w:ascii="Times New Roman" w:hAnsi="Times New Roman" w:cs="Times New Roman"/>
        </w:rPr>
        <w:t>».</w:t>
      </w:r>
    </w:p>
    <w:p w:rsidR="00711C24" w:rsidRDefault="00711C24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71E8C0" wp14:editId="2FFB0350">
            <wp:extent cx="2776646" cy="1803042"/>
            <wp:effectExtent l="0" t="0" r="508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16" cy="18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312" w:rsidRPr="00BC2FB2" w:rsidRDefault="00047312" w:rsidP="00BC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всех таких товаров</w:t>
      </w:r>
      <w:r w:rsidR="008033EA">
        <w:rPr>
          <w:rFonts w:ascii="Times New Roman" w:hAnsi="Times New Roman" w:cs="Times New Roman"/>
        </w:rPr>
        <w:t xml:space="preserve"> по документу продажи</w:t>
      </w:r>
      <w:r>
        <w:rPr>
          <w:rFonts w:ascii="Times New Roman" w:hAnsi="Times New Roman" w:cs="Times New Roman"/>
        </w:rPr>
        <w:t xml:space="preserve"> </w:t>
      </w:r>
      <w:r w:rsidR="00711C24">
        <w:rPr>
          <w:rFonts w:ascii="Times New Roman" w:hAnsi="Times New Roman" w:cs="Times New Roman"/>
        </w:rPr>
        <w:t xml:space="preserve">должна </w:t>
      </w:r>
      <w:r>
        <w:rPr>
          <w:rFonts w:ascii="Times New Roman" w:hAnsi="Times New Roman" w:cs="Times New Roman"/>
        </w:rPr>
        <w:t>подставлят</w:t>
      </w:r>
      <w:r w:rsidR="00711C24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ся в колонку</w:t>
      </w:r>
      <w:r w:rsidR="00711C24">
        <w:rPr>
          <w:rFonts w:ascii="Times New Roman" w:hAnsi="Times New Roman" w:cs="Times New Roman"/>
        </w:rPr>
        <w:t xml:space="preserve"> «Стоимость доставки»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047312" w:rsidRPr="00BC2FB2" w:rsidSect="0044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B6"/>
    <w:multiLevelType w:val="hybridMultilevel"/>
    <w:tmpl w:val="1F4C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A8C"/>
    <w:multiLevelType w:val="hybridMultilevel"/>
    <w:tmpl w:val="76B8E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3F74"/>
    <w:multiLevelType w:val="hybridMultilevel"/>
    <w:tmpl w:val="730A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948AF"/>
    <w:multiLevelType w:val="hybridMultilevel"/>
    <w:tmpl w:val="76B8E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F5BAF"/>
    <w:multiLevelType w:val="hybridMultilevel"/>
    <w:tmpl w:val="E950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F3ED4"/>
    <w:multiLevelType w:val="multilevel"/>
    <w:tmpl w:val="07D85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13F7395"/>
    <w:multiLevelType w:val="hybridMultilevel"/>
    <w:tmpl w:val="CE1A7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0"/>
    <w:rsid w:val="000005D9"/>
    <w:rsid w:val="00013DC9"/>
    <w:rsid w:val="00016862"/>
    <w:rsid w:val="00031C9D"/>
    <w:rsid w:val="00033DAC"/>
    <w:rsid w:val="0004121D"/>
    <w:rsid w:val="00047312"/>
    <w:rsid w:val="0006457E"/>
    <w:rsid w:val="000A529F"/>
    <w:rsid w:val="000C3D27"/>
    <w:rsid w:val="000D21E0"/>
    <w:rsid w:val="000E5972"/>
    <w:rsid w:val="00191132"/>
    <w:rsid w:val="001D78CF"/>
    <w:rsid w:val="00215CEF"/>
    <w:rsid w:val="00222F94"/>
    <w:rsid w:val="00231040"/>
    <w:rsid w:val="00274046"/>
    <w:rsid w:val="002E73F4"/>
    <w:rsid w:val="002F5FC1"/>
    <w:rsid w:val="00323F3C"/>
    <w:rsid w:val="0033432C"/>
    <w:rsid w:val="003601FA"/>
    <w:rsid w:val="00373695"/>
    <w:rsid w:val="003B32AC"/>
    <w:rsid w:val="003E6A74"/>
    <w:rsid w:val="003F6BFB"/>
    <w:rsid w:val="004327BA"/>
    <w:rsid w:val="00443ED4"/>
    <w:rsid w:val="00471C2A"/>
    <w:rsid w:val="004B5843"/>
    <w:rsid w:val="00505F83"/>
    <w:rsid w:val="00532FAC"/>
    <w:rsid w:val="00556BB7"/>
    <w:rsid w:val="005B0758"/>
    <w:rsid w:val="005B09C7"/>
    <w:rsid w:val="005B2330"/>
    <w:rsid w:val="005E365D"/>
    <w:rsid w:val="005E6B63"/>
    <w:rsid w:val="005F2C28"/>
    <w:rsid w:val="0060286C"/>
    <w:rsid w:val="00624223"/>
    <w:rsid w:val="00630D56"/>
    <w:rsid w:val="006550A5"/>
    <w:rsid w:val="0066515F"/>
    <w:rsid w:val="006F1BD6"/>
    <w:rsid w:val="00711C24"/>
    <w:rsid w:val="00742789"/>
    <w:rsid w:val="00747521"/>
    <w:rsid w:val="0076631E"/>
    <w:rsid w:val="007913A0"/>
    <w:rsid w:val="007B6D5B"/>
    <w:rsid w:val="007C3314"/>
    <w:rsid w:val="008033EA"/>
    <w:rsid w:val="00827357"/>
    <w:rsid w:val="00864092"/>
    <w:rsid w:val="008755E0"/>
    <w:rsid w:val="0091458D"/>
    <w:rsid w:val="00953825"/>
    <w:rsid w:val="00956E63"/>
    <w:rsid w:val="00976EEE"/>
    <w:rsid w:val="00995006"/>
    <w:rsid w:val="009F2C92"/>
    <w:rsid w:val="00A93F06"/>
    <w:rsid w:val="00AC038C"/>
    <w:rsid w:val="00AD4BC6"/>
    <w:rsid w:val="00B22851"/>
    <w:rsid w:val="00B505FB"/>
    <w:rsid w:val="00B75F31"/>
    <w:rsid w:val="00B91B2D"/>
    <w:rsid w:val="00BA747D"/>
    <w:rsid w:val="00BC2FB2"/>
    <w:rsid w:val="00BF393B"/>
    <w:rsid w:val="00C15A04"/>
    <w:rsid w:val="00C2042A"/>
    <w:rsid w:val="00C3248C"/>
    <w:rsid w:val="00C570E5"/>
    <w:rsid w:val="00C63CBA"/>
    <w:rsid w:val="00C809D7"/>
    <w:rsid w:val="00C86046"/>
    <w:rsid w:val="00CA339C"/>
    <w:rsid w:val="00CD3286"/>
    <w:rsid w:val="00CF092E"/>
    <w:rsid w:val="00D0379C"/>
    <w:rsid w:val="00D4278A"/>
    <w:rsid w:val="00D85163"/>
    <w:rsid w:val="00DD32CE"/>
    <w:rsid w:val="00E04905"/>
    <w:rsid w:val="00E431CC"/>
    <w:rsid w:val="00E5073D"/>
    <w:rsid w:val="00E8155B"/>
    <w:rsid w:val="00E8209D"/>
    <w:rsid w:val="00E95124"/>
    <w:rsid w:val="00F00824"/>
    <w:rsid w:val="00F01D33"/>
    <w:rsid w:val="00F62D8C"/>
    <w:rsid w:val="00F977B4"/>
    <w:rsid w:val="00FD0051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37E1-A6FA-49AA-A08A-E0055E5F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25</cp:revision>
  <dcterms:created xsi:type="dcterms:W3CDTF">2016-04-07T16:23:00Z</dcterms:created>
  <dcterms:modified xsi:type="dcterms:W3CDTF">2016-05-31T09:29:00Z</dcterms:modified>
</cp:coreProperties>
</file>