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42" w:rsidRPr="00883319" w:rsidRDefault="00BD4B42">
      <w:pPr>
        <w:pStyle w:val="Para1"/>
        <w:rPr>
          <w:rFonts w:ascii="Calibri" w:hAnsi="Calibri"/>
          <w:sz w:val="22"/>
          <w:lang w:val="ru-RU"/>
        </w:rPr>
      </w:pPr>
      <w:bookmarkStart w:id="0" w:name="_Toc10969122"/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pStyle w:val="ABLOCKPARA"/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BD4B42" w:rsidRPr="00883319" w:rsidRDefault="00BD4B42">
      <w:pPr>
        <w:rPr>
          <w:rFonts w:ascii="Calibri" w:hAnsi="Calibri"/>
          <w:lang w:val="ru-RU"/>
        </w:rPr>
      </w:pPr>
    </w:p>
    <w:p w:rsidR="00FC094C" w:rsidRPr="00DB245A" w:rsidRDefault="00DB245A">
      <w:pPr>
        <w:pStyle w:val="6"/>
        <w:numPr>
          <w:ilvl w:val="0"/>
          <w:numId w:val="0"/>
        </w:numPr>
        <w:jc w:val="center"/>
        <w:rPr>
          <w:rFonts w:ascii="Calibri" w:hAnsi="Calibri"/>
          <w:b/>
          <w:sz w:val="48"/>
          <w:lang w:val="ru-RU"/>
        </w:rPr>
      </w:pPr>
      <w:r>
        <w:rPr>
          <w:rFonts w:ascii="Calibri" w:hAnsi="Calibri"/>
          <w:b/>
          <w:sz w:val="48"/>
          <w:lang w:val="ru-RU"/>
        </w:rPr>
        <w:t>Функциональная спецификация</w:t>
      </w:r>
    </w:p>
    <w:p w:rsidR="00952B7B" w:rsidRPr="00466140" w:rsidRDefault="00466140" w:rsidP="00710798">
      <w:pPr>
        <w:pStyle w:val="6"/>
        <w:numPr>
          <w:ilvl w:val="0"/>
          <w:numId w:val="0"/>
        </w:numPr>
        <w:jc w:val="center"/>
        <w:rPr>
          <w:rFonts w:ascii="Calibri" w:hAnsi="Calibri"/>
          <w:b/>
          <w:i w:val="0"/>
          <w:color w:val="0070C0"/>
          <w:sz w:val="48"/>
          <w:lang w:val="ru-RU" w:eastAsia="en-US"/>
        </w:rPr>
      </w:pPr>
      <w:r>
        <w:rPr>
          <w:rFonts w:ascii="Calibri" w:hAnsi="Calibri"/>
          <w:b/>
          <w:i w:val="0"/>
          <w:color w:val="0070C0"/>
          <w:sz w:val="48"/>
          <w:lang w:val="ru-RU" w:eastAsia="en-US"/>
        </w:rPr>
        <w:t>Интерфейс с поставщиками</w:t>
      </w:r>
    </w:p>
    <w:p w:rsidR="00762A58" w:rsidRPr="004332FB" w:rsidRDefault="00762A58">
      <w:pPr>
        <w:pStyle w:val="a4"/>
        <w:jc w:val="center"/>
        <w:rPr>
          <w:rFonts w:ascii="Calibri" w:hAnsi="Calibri"/>
          <w:b/>
          <w:sz w:val="48"/>
          <w:lang w:val="ru-RU"/>
        </w:rPr>
      </w:pPr>
    </w:p>
    <w:p w:rsidR="00BD4B42" w:rsidRPr="004332FB" w:rsidRDefault="00BD4B42">
      <w:pPr>
        <w:rPr>
          <w:rFonts w:ascii="Calibri" w:hAnsi="Calibri"/>
          <w:lang w:val="ru-RU"/>
        </w:rPr>
      </w:pPr>
    </w:p>
    <w:p w:rsidR="00BD4B42" w:rsidRPr="004332FB" w:rsidRDefault="00BD4B42">
      <w:pPr>
        <w:pStyle w:val="Annexe"/>
        <w:rPr>
          <w:rFonts w:ascii="Calibri" w:hAnsi="Calibri"/>
          <w:sz w:val="22"/>
          <w:lang w:val="ru-RU"/>
        </w:rPr>
      </w:pPr>
    </w:p>
    <w:p w:rsidR="00BD4B42" w:rsidRPr="004332FB" w:rsidRDefault="00BD4B42">
      <w:pPr>
        <w:rPr>
          <w:rFonts w:ascii="Calibri" w:hAnsi="Calibri"/>
          <w:lang w:val="ru-RU"/>
        </w:rPr>
      </w:pPr>
    </w:p>
    <w:p w:rsidR="00BD4B42" w:rsidRPr="004332FB" w:rsidRDefault="00BD4B42">
      <w:pPr>
        <w:rPr>
          <w:rFonts w:ascii="Calibri" w:hAnsi="Calibri"/>
          <w:lang w:val="ru-RU"/>
        </w:rPr>
      </w:pPr>
    </w:p>
    <w:p w:rsidR="00BD4B42" w:rsidRPr="004332FB" w:rsidRDefault="00BD4B42">
      <w:pPr>
        <w:rPr>
          <w:rFonts w:ascii="Calibri" w:hAnsi="Calibri"/>
          <w:lang w:val="ru-RU"/>
        </w:rPr>
      </w:pPr>
    </w:p>
    <w:p w:rsidR="00BD4B42" w:rsidRPr="004332FB" w:rsidRDefault="00BD4B42">
      <w:pPr>
        <w:rPr>
          <w:rFonts w:ascii="Calibri" w:hAnsi="Calibri"/>
          <w:lang w:val="ru-RU"/>
        </w:rPr>
      </w:pPr>
    </w:p>
    <w:p w:rsidR="00BD4B42" w:rsidRPr="004332FB" w:rsidRDefault="00BD4B42">
      <w:pPr>
        <w:rPr>
          <w:rFonts w:ascii="Calibri" w:hAnsi="Calibri"/>
          <w:lang w:val="ru-RU"/>
        </w:rPr>
      </w:pPr>
    </w:p>
    <w:p w:rsidR="00BD4B42" w:rsidRPr="004332FB" w:rsidRDefault="00BD4B42">
      <w:pPr>
        <w:rPr>
          <w:rFonts w:ascii="Calibri" w:hAnsi="Calibri"/>
          <w:color w:val="FF0000"/>
          <w:lang w:val="ru-RU"/>
        </w:rPr>
      </w:pPr>
      <w:r w:rsidRPr="004332FB">
        <w:rPr>
          <w:rFonts w:ascii="Calibri" w:hAnsi="Calibri"/>
          <w:color w:val="FF0000"/>
          <w:lang w:val="ru-RU"/>
        </w:rPr>
        <w:br w:type="page"/>
      </w:r>
    </w:p>
    <w:p w:rsidR="00BD4B42" w:rsidRPr="007F594D" w:rsidRDefault="007F594D">
      <w:pPr>
        <w:jc w:val="center"/>
        <w:rPr>
          <w:rFonts w:ascii="Calibri" w:hAnsi="Calibri"/>
          <w:b/>
          <w:sz w:val="28"/>
          <w:lang w:val="ru-RU"/>
        </w:rPr>
      </w:pPr>
      <w:r>
        <w:rPr>
          <w:rFonts w:ascii="Calibri" w:hAnsi="Calibri"/>
          <w:b/>
          <w:sz w:val="28"/>
          <w:lang w:val="ru-RU"/>
        </w:rPr>
        <w:t>Содержание</w:t>
      </w:r>
    </w:p>
    <w:p w:rsidR="00BD4B42" w:rsidRPr="004332FB" w:rsidRDefault="00BD4B42">
      <w:pPr>
        <w:rPr>
          <w:rFonts w:ascii="Calibri" w:hAnsi="Calibri"/>
          <w:lang w:val="ru-RU"/>
        </w:rPr>
      </w:pPr>
    </w:p>
    <w:p w:rsidR="001E4D6D" w:rsidRDefault="001042C5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ru-RU" w:eastAsia="ru-RU"/>
        </w:rPr>
      </w:pPr>
      <w:r w:rsidRPr="00883319">
        <w:rPr>
          <w:rFonts w:ascii="Calibri" w:hAnsi="Calibri"/>
          <w:lang w:val="ru-RU"/>
        </w:rPr>
        <w:fldChar w:fldCharType="begin"/>
      </w:r>
      <w:r w:rsidR="00BD4B42" w:rsidRPr="004332FB">
        <w:rPr>
          <w:rFonts w:ascii="Calibri" w:hAnsi="Calibri"/>
          <w:lang w:val="ru-RU"/>
        </w:rPr>
        <w:instrText xml:space="preserve"> </w:instrText>
      </w:r>
      <w:r w:rsidR="00BD4B42" w:rsidRPr="00883319">
        <w:rPr>
          <w:rFonts w:ascii="Calibri" w:hAnsi="Calibri"/>
          <w:lang w:val="en-US"/>
        </w:rPr>
        <w:instrText>TOC</w:instrText>
      </w:r>
      <w:r w:rsidR="00BD4B42" w:rsidRPr="004332FB">
        <w:rPr>
          <w:rFonts w:ascii="Calibri" w:hAnsi="Calibri"/>
          <w:lang w:val="ru-RU"/>
        </w:rPr>
        <w:instrText xml:space="preserve"> \</w:instrText>
      </w:r>
      <w:r w:rsidR="00BD4B42" w:rsidRPr="00883319">
        <w:rPr>
          <w:rFonts w:ascii="Calibri" w:hAnsi="Calibri"/>
          <w:lang w:val="en-US"/>
        </w:rPr>
        <w:instrText>o</w:instrText>
      </w:r>
      <w:r w:rsidR="00BD4B42" w:rsidRPr="004332FB">
        <w:rPr>
          <w:rFonts w:ascii="Calibri" w:hAnsi="Calibri"/>
          <w:lang w:val="ru-RU"/>
        </w:rPr>
        <w:instrText xml:space="preserve"> "1-5" </w:instrText>
      </w:r>
      <w:r w:rsidRPr="00883319">
        <w:rPr>
          <w:rFonts w:ascii="Calibri" w:hAnsi="Calibri"/>
          <w:lang w:val="ru-RU"/>
        </w:rPr>
        <w:fldChar w:fldCharType="separate"/>
      </w:r>
      <w:bookmarkStart w:id="1" w:name="_Hlt29446627"/>
      <w:bookmarkEnd w:id="1"/>
      <w:r w:rsidR="001E4D6D" w:rsidRPr="00EF1C79">
        <w:rPr>
          <w:rFonts w:ascii="Calibri" w:hAnsi="Calibri"/>
          <w:noProof/>
        </w:rPr>
        <w:t>1</w:t>
      </w:r>
      <w:r w:rsidR="001E4D6D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ru-RU" w:eastAsia="ru-RU"/>
        </w:rPr>
        <w:tab/>
      </w:r>
      <w:r w:rsidR="001E4D6D" w:rsidRPr="00EF1C79">
        <w:rPr>
          <w:rFonts w:ascii="Calibri" w:hAnsi="Calibri"/>
          <w:noProof/>
          <w:lang w:val="ru-RU"/>
        </w:rPr>
        <w:t>Общие положения</w:t>
      </w:r>
      <w:r w:rsidR="001E4D6D">
        <w:rPr>
          <w:noProof/>
        </w:rPr>
        <w:tab/>
      </w:r>
      <w:r w:rsidR="001E4D6D">
        <w:rPr>
          <w:noProof/>
        </w:rPr>
        <w:fldChar w:fldCharType="begin"/>
      </w:r>
      <w:r w:rsidR="001E4D6D">
        <w:rPr>
          <w:noProof/>
        </w:rPr>
        <w:instrText xml:space="preserve"> PAGEREF _Toc429389773 \h </w:instrText>
      </w:r>
      <w:r w:rsidR="001E4D6D">
        <w:rPr>
          <w:noProof/>
        </w:rPr>
      </w:r>
      <w:r w:rsidR="001E4D6D">
        <w:rPr>
          <w:noProof/>
        </w:rPr>
        <w:fldChar w:fldCharType="separate"/>
      </w:r>
      <w:r w:rsidR="001E4D6D">
        <w:rPr>
          <w:noProof/>
        </w:rPr>
        <w:t>3</w:t>
      </w:r>
      <w:r w:rsidR="001E4D6D"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EF1C79">
        <w:rPr>
          <w:rFonts w:ascii="Calibri" w:hAnsi="Calibri"/>
          <w:noProof/>
        </w:rPr>
        <w:t>1.1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>Цель документа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1E4D6D">
        <w:rPr>
          <w:rFonts w:ascii="Calibri" w:hAnsi="Calibri"/>
          <w:noProof/>
          <w:lang w:val="ru-RU"/>
        </w:rPr>
        <w:t>1.2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>Контроль версий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E4D6D" w:rsidRDefault="001E4D6D">
      <w:pPr>
        <w:pStyle w:val="30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ru-RU"/>
        </w:rPr>
      </w:pPr>
      <w:r w:rsidRPr="001E4D6D">
        <w:rPr>
          <w:noProof/>
          <w:lang w:val="ru-RU"/>
        </w:rPr>
        <w:t>1.2.1</w:t>
      </w:r>
      <w:r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ru-RU"/>
        </w:rPr>
        <w:tab/>
      </w:r>
      <w:r>
        <w:rPr>
          <w:noProof/>
        </w:rPr>
        <w:t>Функциональная спецификация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E4D6D" w:rsidRDefault="001E4D6D">
      <w:pPr>
        <w:pStyle w:val="30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ru-RU"/>
        </w:rPr>
      </w:pPr>
      <w:r>
        <w:rPr>
          <w:noProof/>
        </w:rPr>
        <w:t>1.2.2</w:t>
      </w:r>
      <w:r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ru-RU"/>
        </w:rPr>
        <w:tab/>
      </w:r>
      <w:r>
        <w:rPr>
          <w:noProof/>
        </w:rPr>
        <w:t>Техническая спецификация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1E4D6D">
        <w:rPr>
          <w:rFonts w:ascii="Calibri" w:hAnsi="Calibri"/>
          <w:noProof/>
          <w:lang w:val="ru-RU"/>
        </w:rPr>
        <w:t>1.3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>Согласование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1E4D6D">
        <w:rPr>
          <w:rFonts w:ascii="Calibri" w:hAnsi="Calibri"/>
          <w:noProof/>
          <w:lang w:val="ru-RU"/>
        </w:rPr>
        <w:t>1.4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>Описание разработки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E4D6D" w:rsidRDefault="001E4D6D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ru-RU" w:eastAsia="ru-RU"/>
        </w:rPr>
      </w:pPr>
      <w:r w:rsidRPr="00EF1C79">
        <w:rPr>
          <w:rFonts w:ascii="Calibri" w:hAnsi="Calibri"/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 xml:space="preserve">Функциональная спецификация </w:t>
      </w:r>
      <w:r w:rsidRPr="00EF1C79">
        <w:rPr>
          <w:rFonts w:ascii="Calibri" w:hAnsi="Calibri"/>
          <w:i/>
          <w:noProof/>
          <w:color w:val="8DB3E2"/>
          <w:lang w:val="ru-RU"/>
        </w:rPr>
        <w:t>(заполняется консультантом</w:t>
      </w:r>
      <w:r w:rsidRPr="00EF1C79">
        <w:rPr>
          <w:rFonts w:ascii="Calibri" w:hAnsi="Calibri"/>
          <w:i/>
          <w:noProof/>
          <w:color w:val="8DB3E2"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EF1C79">
        <w:rPr>
          <w:rFonts w:ascii="Calibri" w:hAnsi="Calibri"/>
          <w:bCs/>
          <w:iCs/>
          <w:noProof/>
          <w:lang w:val="ru-RU"/>
        </w:rPr>
        <w:t>2.1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bCs/>
          <w:iCs/>
          <w:noProof/>
          <w:lang w:val="ru-RU"/>
        </w:rPr>
        <w:t>Общее описание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EF1C79">
        <w:rPr>
          <w:rFonts w:asciiTheme="minorHAnsi" w:hAnsiTheme="minorHAnsi" w:cstheme="minorHAnsi"/>
          <w:noProof/>
          <w:lang w:val="ru-RU"/>
        </w:rPr>
        <w:t>2.2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Theme="minorHAnsi" w:hAnsiTheme="minorHAnsi" w:cstheme="minorHAnsi"/>
          <w:noProof/>
          <w:lang w:val="ru-RU"/>
        </w:rPr>
        <w:t>Бизнес требования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EF1C79">
        <w:rPr>
          <w:rFonts w:ascii="Calibri" w:hAnsi="Calibri"/>
          <w:noProof/>
          <w:lang w:val="ru-RU"/>
        </w:rPr>
        <w:t>2.3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>Описание процесса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EF1C79">
        <w:rPr>
          <w:rFonts w:ascii="Calibri" w:hAnsi="Calibri"/>
          <w:noProof/>
        </w:rPr>
        <w:t>2.4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>Требования к интерфейсу пользователя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E4D6D" w:rsidRDefault="001E4D6D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ru-RU" w:eastAsia="ru-RU"/>
        </w:rPr>
      </w:pPr>
      <w:r w:rsidRPr="00EF1C79">
        <w:rPr>
          <w:rFonts w:ascii="Calibri" w:hAnsi="Calibri"/>
          <w:noProof/>
          <w:lang w:val="ru-RU"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 xml:space="preserve">Техническая спецификация </w:t>
      </w:r>
      <w:r w:rsidRPr="00EF1C79">
        <w:rPr>
          <w:rFonts w:ascii="Calibri" w:hAnsi="Calibri"/>
          <w:i/>
          <w:noProof/>
          <w:color w:val="8DB3E2"/>
        </w:rPr>
        <w:t>(</w:t>
      </w:r>
      <w:r w:rsidRPr="00EF1C79">
        <w:rPr>
          <w:rFonts w:ascii="Calibri" w:hAnsi="Calibri"/>
          <w:i/>
          <w:noProof/>
          <w:color w:val="8DB3E2"/>
          <w:lang w:val="ru-RU"/>
        </w:rPr>
        <w:t>заполняется разработчиком)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EF1C79">
        <w:rPr>
          <w:rFonts w:ascii="Calibri" w:hAnsi="Calibri"/>
          <w:noProof/>
        </w:rPr>
        <w:t>3.1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>Интерфейс пользователя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EF1C79">
        <w:rPr>
          <w:rFonts w:ascii="Calibri" w:hAnsi="Calibri"/>
          <w:noProof/>
        </w:rPr>
        <w:t>3.2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>Объекты разработки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E4D6D" w:rsidRDefault="001E4D6D">
      <w:pPr>
        <w:pStyle w:val="20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r w:rsidRPr="001E4D6D">
        <w:rPr>
          <w:rFonts w:ascii="Calibri" w:hAnsi="Calibri"/>
          <w:noProof/>
          <w:lang w:val="ru-RU"/>
        </w:rPr>
        <w:t>3.3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  <w:tab/>
      </w:r>
      <w:r w:rsidRPr="00EF1C79">
        <w:rPr>
          <w:rFonts w:ascii="Calibri" w:hAnsi="Calibri"/>
          <w:noProof/>
          <w:lang w:val="ru-RU"/>
        </w:rPr>
        <w:t xml:space="preserve">Алгоритм </w:t>
      </w:r>
      <w:r w:rsidRPr="001E4D6D">
        <w:rPr>
          <w:rFonts w:ascii="Calibri" w:hAnsi="Calibri"/>
          <w:noProof/>
          <w:lang w:val="ru-RU"/>
        </w:rPr>
        <w:t xml:space="preserve"> (</w:t>
      </w:r>
      <w:r w:rsidRPr="00EF1C79">
        <w:rPr>
          <w:rFonts w:ascii="Calibri" w:hAnsi="Calibri"/>
          <w:noProof/>
          <w:lang w:val="ru-RU"/>
        </w:rPr>
        <w:t>необязательно</w:t>
      </w:r>
      <w:r w:rsidRPr="001E4D6D">
        <w:rPr>
          <w:rFonts w:ascii="Calibri" w:hAnsi="Calibri"/>
          <w:noProof/>
          <w:lang w:val="ru-RU"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E4D6D" w:rsidRDefault="001E4D6D">
      <w:pPr>
        <w:pStyle w:val="30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ru-RU"/>
        </w:rPr>
      </w:pPr>
      <w:r>
        <w:rPr>
          <w:noProof/>
        </w:rPr>
        <w:t>3.3.1</w:t>
      </w:r>
      <w:r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ru-RU"/>
        </w:rPr>
        <w:tab/>
      </w:r>
      <w:r>
        <w:rPr>
          <w:noProof/>
        </w:rPr>
        <w:t xml:space="preserve">Шаг </w:t>
      </w:r>
      <w:r w:rsidRPr="00EF1C79">
        <w:rPr>
          <w:noProof/>
          <w:color w:val="548DD4"/>
          <w:lang w:val="en-US"/>
        </w:rPr>
        <w:t>N</w:t>
      </w:r>
      <w:r>
        <w:rPr>
          <w:noProof/>
        </w:rPr>
        <w:t xml:space="preserve">: </w:t>
      </w:r>
      <w:r w:rsidRPr="00EF1C79">
        <w:rPr>
          <w:noProof/>
          <w:color w:val="548DD4"/>
        </w:rPr>
        <w:t xml:space="preserve">Название шага </w:t>
      </w:r>
      <w:r w:rsidRPr="00EF1C79">
        <w:rPr>
          <w:bCs/>
          <w:noProof/>
        </w:rPr>
        <w:t>(необязательно)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_Toc429389789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D4B42" w:rsidRPr="004332FB" w:rsidRDefault="001042C5">
      <w:pPr>
        <w:rPr>
          <w:rFonts w:ascii="Calibri" w:hAnsi="Calibri"/>
          <w:lang w:val="ru-RU"/>
        </w:rPr>
      </w:pPr>
      <w:r w:rsidRPr="00883319">
        <w:rPr>
          <w:rFonts w:ascii="Calibri" w:hAnsi="Calibri"/>
          <w:sz w:val="20"/>
          <w:lang w:val="ru-RU"/>
        </w:rPr>
        <w:fldChar w:fldCharType="end"/>
      </w:r>
    </w:p>
    <w:p w:rsidR="00244590" w:rsidRPr="00113F60" w:rsidRDefault="00244590" w:rsidP="00113F60">
      <w:pPr>
        <w:pStyle w:val="1"/>
        <w:rPr>
          <w:rFonts w:ascii="Calibri" w:hAnsi="Calibri"/>
          <w:noProof/>
        </w:rPr>
      </w:pPr>
      <w:r w:rsidRPr="004332FB">
        <w:rPr>
          <w:i/>
          <w:lang w:val="ru-RU"/>
        </w:rPr>
        <w:br w:type="page"/>
      </w:r>
      <w:bookmarkStart w:id="2" w:name="_Toc429389773"/>
      <w:r w:rsidR="006B22C9">
        <w:rPr>
          <w:rFonts w:ascii="Calibri" w:hAnsi="Calibri"/>
          <w:noProof/>
          <w:lang w:val="ru-RU"/>
        </w:rPr>
        <w:t>Общие положения</w:t>
      </w:r>
      <w:bookmarkEnd w:id="2"/>
    </w:p>
    <w:p w:rsidR="00244590" w:rsidRPr="004A3E3D" w:rsidRDefault="006B22C9" w:rsidP="004A3E3D">
      <w:pPr>
        <w:pStyle w:val="StyleHeading212pt"/>
        <w:rPr>
          <w:rFonts w:ascii="Calibri" w:hAnsi="Calibri"/>
        </w:rPr>
      </w:pPr>
      <w:bookmarkStart w:id="3" w:name="_Toc429389774"/>
      <w:r>
        <w:rPr>
          <w:rFonts w:ascii="Calibri" w:hAnsi="Calibri"/>
          <w:noProof/>
          <w:lang w:val="ru-RU"/>
        </w:rPr>
        <w:t>Цель документа</w:t>
      </w:r>
      <w:bookmarkStart w:id="4" w:name="_Toc278198514"/>
      <w:bookmarkStart w:id="5" w:name="_Toc278200662"/>
      <w:bookmarkEnd w:id="3"/>
      <w:bookmarkEnd w:id="4"/>
      <w:bookmarkEnd w:id="5"/>
    </w:p>
    <w:p w:rsidR="00EB728B" w:rsidRPr="00EB728B" w:rsidRDefault="00EB728B" w:rsidP="00244590">
      <w:pPr>
        <w:pStyle w:val="OPERAText1"/>
        <w:ind w:left="1152"/>
        <w:jc w:val="both"/>
        <w:rPr>
          <w:rFonts w:ascii="Calibri" w:hAnsi="Calibri" w:cs="Arial"/>
          <w:i/>
          <w:iCs/>
          <w:sz w:val="20"/>
          <w:lang w:val="en-US"/>
        </w:rPr>
      </w:pPr>
    </w:p>
    <w:p w:rsidR="007054F3" w:rsidRDefault="006B22C9" w:rsidP="00DA40F4">
      <w:pPr>
        <w:pStyle w:val="StyleHeading212pt"/>
        <w:rPr>
          <w:rFonts w:ascii="Calibri" w:hAnsi="Calibri"/>
          <w:noProof/>
          <w:lang w:val="en-US"/>
        </w:rPr>
      </w:pPr>
      <w:bookmarkStart w:id="6" w:name="_Toc279588884"/>
      <w:bookmarkStart w:id="7" w:name="_Toc279589227"/>
      <w:bookmarkStart w:id="8" w:name="_Toc279589252"/>
      <w:bookmarkStart w:id="9" w:name="_Toc429389775"/>
      <w:bookmarkEnd w:id="6"/>
      <w:bookmarkEnd w:id="7"/>
      <w:bookmarkEnd w:id="8"/>
      <w:r>
        <w:rPr>
          <w:rFonts w:ascii="Calibri" w:hAnsi="Calibri"/>
          <w:noProof/>
          <w:lang w:val="ru-RU"/>
        </w:rPr>
        <w:t>Контроль версий</w:t>
      </w:r>
      <w:bookmarkEnd w:id="9"/>
    </w:p>
    <w:p w:rsidR="0005426A" w:rsidRPr="00113F60" w:rsidRDefault="006B22C9" w:rsidP="0005426A">
      <w:pPr>
        <w:pStyle w:val="3"/>
        <w:rPr>
          <w:noProof/>
          <w:lang w:val="en-US"/>
        </w:rPr>
      </w:pPr>
      <w:bookmarkStart w:id="10" w:name="_Toc429389776"/>
      <w:r>
        <w:rPr>
          <w:noProof/>
        </w:rPr>
        <w:t>Функциональная спецификация</w:t>
      </w:r>
      <w:bookmarkEnd w:id="10"/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267"/>
        <w:gridCol w:w="1080"/>
        <w:gridCol w:w="1260"/>
        <w:gridCol w:w="1980"/>
        <w:gridCol w:w="4320"/>
      </w:tblGrid>
      <w:tr w:rsidR="007054F3" w:rsidRPr="007757E7" w:rsidTr="00245565">
        <w:trPr>
          <w:tblHeader/>
        </w:trPr>
        <w:tc>
          <w:tcPr>
            <w:tcW w:w="1267" w:type="dxa"/>
            <w:shd w:val="clear" w:color="auto" w:fill="D9D9D9"/>
            <w:vAlign w:val="center"/>
          </w:tcPr>
          <w:p w:rsidR="007054F3" w:rsidRPr="007757E7" w:rsidRDefault="0070001A" w:rsidP="00BC33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Версия</w:t>
            </w:r>
          </w:p>
        </w:tc>
        <w:tc>
          <w:tcPr>
            <w:tcW w:w="1080" w:type="dxa"/>
            <w:shd w:val="clear" w:color="auto" w:fill="D9D9D9"/>
          </w:tcPr>
          <w:p w:rsidR="007054F3" w:rsidRPr="007757E7" w:rsidRDefault="0070001A" w:rsidP="00BC33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Статус</w:t>
            </w:r>
          </w:p>
        </w:tc>
        <w:tc>
          <w:tcPr>
            <w:tcW w:w="126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7054F3" w:rsidRPr="007757E7" w:rsidRDefault="0070001A" w:rsidP="00BC33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Число</w:t>
            </w:r>
          </w:p>
        </w:tc>
        <w:tc>
          <w:tcPr>
            <w:tcW w:w="198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7054F3" w:rsidRPr="007757E7" w:rsidRDefault="0070001A" w:rsidP="00BC33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Автор</w:t>
            </w:r>
          </w:p>
        </w:tc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7054F3" w:rsidRPr="007757E7" w:rsidRDefault="0070001A" w:rsidP="00BC33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Описание изменений</w:t>
            </w:r>
          </w:p>
        </w:tc>
      </w:tr>
      <w:tr w:rsidR="007054F3" w:rsidRPr="00CC2517" w:rsidTr="006C2BFF">
        <w:trPr>
          <w:trHeight w:val="272"/>
        </w:trPr>
        <w:tc>
          <w:tcPr>
            <w:tcW w:w="1267" w:type="dxa"/>
          </w:tcPr>
          <w:p w:rsidR="007054F3" w:rsidRPr="007757E7" w:rsidRDefault="007054F3" w:rsidP="00BD4B42">
            <w:pPr>
              <w:pStyle w:val="TableText"/>
              <w:spacing w:before="20" w:after="60"/>
              <w:rPr>
                <w:rFonts w:ascii="Calibri" w:hAnsi="Calibri" w:cs="Arial"/>
                <w:sz w:val="20"/>
              </w:rPr>
            </w:pPr>
            <w:r w:rsidRPr="007757E7">
              <w:rPr>
                <w:rFonts w:ascii="Calibri" w:hAnsi="Calibri" w:cs="Arial"/>
                <w:sz w:val="20"/>
              </w:rPr>
              <w:t>[v1]</w:t>
            </w:r>
          </w:p>
        </w:tc>
        <w:tc>
          <w:tcPr>
            <w:tcW w:w="1080" w:type="dxa"/>
          </w:tcPr>
          <w:p w:rsidR="007054F3" w:rsidRPr="007757E7" w:rsidRDefault="007054F3" w:rsidP="00BD4B42">
            <w:pPr>
              <w:pStyle w:val="TableText"/>
              <w:spacing w:before="20" w:after="60"/>
              <w:rPr>
                <w:rFonts w:ascii="Calibri" w:hAnsi="Calibri" w:cs="Arial"/>
                <w:sz w:val="20"/>
              </w:rPr>
            </w:pPr>
            <w:r w:rsidRPr="007757E7">
              <w:rPr>
                <w:rFonts w:ascii="Calibri" w:hAnsi="Calibri" w:cs="Arial"/>
                <w:sz w:val="20"/>
              </w:rPr>
              <w:t>[Draft]</w:t>
            </w:r>
          </w:p>
        </w:tc>
        <w:tc>
          <w:tcPr>
            <w:tcW w:w="1260" w:type="dxa"/>
            <w:tcMar>
              <w:top w:w="43" w:type="dxa"/>
              <w:bottom w:w="43" w:type="dxa"/>
            </w:tcMar>
          </w:tcPr>
          <w:p w:rsidR="007054F3" w:rsidRPr="007757E7" w:rsidRDefault="00710798" w:rsidP="00466140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  <w:r>
              <w:rPr>
                <w:rFonts w:ascii="Calibri" w:hAnsi="Calibri" w:cs="Arial"/>
                <w:sz w:val="20"/>
                <w:lang w:val="ru-RU"/>
              </w:rPr>
              <w:t>01</w:t>
            </w:r>
            <w:r w:rsidR="00845C0F">
              <w:rPr>
                <w:rFonts w:ascii="Calibri" w:hAnsi="Calibri" w:cs="Arial"/>
                <w:sz w:val="20"/>
                <w:lang w:val="ru-RU"/>
              </w:rPr>
              <w:t>.</w:t>
            </w:r>
            <w:r w:rsidR="00CC2517">
              <w:rPr>
                <w:rFonts w:ascii="Calibri" w:hAnsi="Calibri" w:cs="Arial"/>
                <w:sz w:val="20"/>
                <w:lang w:val="ru-RU"/>
              </w:rPr>
              <w:t>0</w:t>
            </w:r>
            <w:r w:rsidR="008348C4">
              <w:rPr>
                <w:rFonts w:ascii="Calibri" w:hAnsi="Calibri" w:cs="Arial"/>
                <w:sz w:val="20"/>
                <w:lang w:val="ru-RU"/>
              </w:rPr>
              <w:t>9</w:t>
            </w:r>
            <w:r w:rsidR="006F155B">
              <w:rPr>
                <w:rFonts w:ascii="Calibri" w:hAnsi="Calibri" w:cs="Arial"/>
                <w:sz w:val="20"/>
                <w:lang w:val="ru-RU"/>
              </w:rPr>
              <w:t>.1</w:t>
            </w:r>
            <w:r w:rsidR="00466140">
              <w:rPr>
                <w:rFonts w:ascii="Calibri" w:hAnsi="Calibri" w:cs="Arial"/>
                <w:sz w:val="20"/>
                <w:lang w:val="ru-RU"/>
              </w:rPr>
              <w:t>5</w:t>
            </w:r>
          </w:p>
        </w:tc>
        <w:tc>
          <w:tcPr>
            <w:tcW w:w="1980" w:type="dxa"/>
            <w:tcMar>
              <w:top w:w="43" w:type="dxa"/>
              <w:bottom w:w="43" w:type="dxa"/>
            </w:tcMar>
          </w:tcPr>
          <w:p w:rsidR="007054F3" w:rsidRPr="007757E7" w:rsidRDefault="00710798" w:rsidP="00710798">
            <w:pPr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Михед</w:t>
            </w:r>
            <w:r w:rsidR="00F217BB">
              <w:rPr>
                <w:rFonts w:ascii="Calibri" w:hAnsi="Calibri"/>
                <w:sz w:val="20"/>
                <w:lang w:val="ru-RU"/>
              </w:rPr>
              <w:t xml:space="preserve"> </w:t>
            </w:r>
            <w:r>
              <w:rPr>
                <w:rFonts w:ascii="Calibri" w:hAnsi="Calibri"/>
                <w:sz w:val="20"/>
                <w:lang w:val="ru-RU"/>
              </w:rPr>
              <w:t>А</w:t>
            </w:r>
            <w:r w:rsidR="009861F3">
              <w:rPr>
                <w:rFonts w:ascii="Calibri" w:hAnsi="Calibri"/>
                <w:sz w:val="20"/>
                <w:lang w:val="ru-RU"/>
              </w:rPr>
              <w:t>.</w:t>
            </w: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:rsidR="007054F3" w:rsidRPr="00CC2517" w:rsidRDefault="007054F3" w:rsidP="00BD4B42">
            <w:pPr>
              <w:rPr>
                <w:rFonts w:ascii="Calibri" w:hAnsi="Calibri"/>
                <w:sz w:val="20"/>
                <w:lang w:val="ru-RU"/>
              </w:rPr>
            </w:pPr>
          </w:p>
        </w:tc>
      </w:tr>
      <w:tr w:rsidR="007054F3" w:rsidRPr="00CC2517" w:rsidTr="006C2BFF">
        <w:trPr>
          <w:trHeight w:val="272"/>
        </w:trPr>
        <w:tc>
          <w:tcPr>
            <w:tcW w:w="1267" w:type="dxa"/>
          </w:tcPr>
          <w:p w:rsidR="00EB728B" w:rsidRPr="00CC2517" w:rsidRDefault="007054F3" w:rsidP="00EB728B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  <w:r w:rsidRPr="00CC2517">
              <w:rPr>
                <w:rFonts w:ascii="Calibri" w:hAnsi="Calibri" w:cs="Arial"/>
                <w:sz w:val="20"/>
                <w:lang w:val="ru-RU"/>
              </w:rPr>
              <w:t>[</w:t>
            </w:r>
            <w:r w:rsidRPr="007757E7">
              <w:rPr>
                <w:rFonts w:ascii="Calibri" w:hAnsi="Calibri" w:cs="Arial"/>
                <w:sz w:val="20"/>
              </w:rPr>
              <w:t>v</w:t>
            </w:r>
            <w:r w:rsidRPr="007757E7">
              <w:rPr>
                <w:rFonts w:ascii="Calibri" w:hAnsi="Calibri" w:cs="Arial"/>
                <w:sz w:val="20"/>
                <w:lang w:val="ru-RU"/>
              </w:rPr>
              <w:t>2</w:t>
            </w:r>
            <w:r w:rsidRPr="00CC2517">
              <w:rPr>
                <w:rFonts w:ascii="Calibri" w:hAnsi="Calibri" w:cs="Arial"/>
                <w:sz w:val="20"/>
                <w:lang w:val="ru-RU"/>
              </w:rPr>
              <w:t>]</w:t>
            </w:r>
            <w:r w:rsidR="00EB728B" w:rsidRPr="00CC2517">
              <w:rPr>
                <w:rFonts w:ascii="Calibri" w:hAnsi="Calibri" w:cs="Arial"/>
                <w:sz w:val="20"/>
                <w:lang w:val="ru-RU"/>
              </w:rPr>
              <w:t xml:space="preserve"> </w:t>
            </w:r>
          </w:p>
        </w:tc>
        <w:tc>
          <w:tcPr>
            <w:tcW w:w="1080" w:type="dxa"/>
          </w:tcPr>
          <w:p w:rsidR="007054F3" w:rsidRPr="00CC2517" w:rsidRDefault="007054F3" w:rsidP="00BD4B42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  <w:r w:rsidRPr="00CC2517">
              <w:rPr>
                <w:rFonts w:ascii="Calibri" w:hAnsi="Calibri" w:cs="Arial"/>
                <w:sz w:val="20"/>
                <w:lang w:val="ru-RU"/>
              </w:rPr>
              <w:t>[</w:t>
            </w:r>
            <w:r w:rsidRPr="007757E7">
              <w:rPr>
                <w:rFonts w:ascii="Calibri" w:hAnsi="Calibri" w:cs="Arial"/>
                <w:sz w:val="20"/>
              </w:rPr>
              <w:t>Draft</w:t>
            </w:r>
            <w:r w:rsidRPr="00CC2517">
              <w:rPr>
                <w:rFonts w:ascii="Calibri" w:hAnsi="Calibri" w:cs="Arial"/>
                <w:sz w:val="20"/>
                <w:lang w:val="ru-RU"/>
              </w:rPr>
              <w:t>]</w:t>
            </w:r>
          </w:p>
        </w:tc>
        <w:tc>
          <w:tcPr>
            <w:tcW w:w="1260" w:type="dxa"/>
            <w:tcMar>
              <w:top w:w="43" w:type="dxa"/>
              <w:bottom w:w="43" w:type="dxa"/>
            </w:tcMar>
          </w:tcPr>
          <w:p w:rsidR="007054F3" w:rsidRPr="007757E7" w:rsidRDefault="007054F3" w:rsidP="00BD4B42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1980" w:type="dxa"/>
            <w:tcMar>
              <w:top w:w="43" w:type="dxa"/>
              <w:bottom w:w="43" w:type="dxa"/>
            </w:tcMar>
          </w:tcPr>
          <w:p w:rsidR="007054F3" w:rsidRPr="007757E7" w:rsidRDefault="007054F3" w:rsidP="00BD4B42">
            <w:pPr>
              <w:rPr>
                <w:rFonts w:ascii="Calibri" w:hAnsi="Calibri"/>
                <w:sz w:val="20"/>
                <w:lang w:val="ru-RU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:rsidR="007054F3" w:rsidRPr="007757E7" w:rsidRDefault="007054F3" w:rsidP="00BD4B42">
            <w:pPr>
              <w:rPr>
                <w:rFonts w:ascii="Calibri" w:hAnsi="Calibri"/>
                <w:sz w:val="20"/>
                <w:lang w:val="ru-RU"/>
              </w:rPr>
            </w:pPr>
          </w:p>
        </w:tc>
      </w:tr>
    </w:tbl>
    <w:p w:rsidR="0005426A" w:rsidRPr="0005426A" w:rsidRDefault="006B22C9" w:rsidP="0005426A">
      <w:pPr>
        <w:pStyle w:val="3"/>
        <w:rPr>
          <w:noProof/>
        </w:rPr>
      </w:pPr>
      <w:bookmarkStart w:id="11" w:name="_Toc429389777"/>
      <w:r>
        <w:rPr>
          <w:noProof/>
        </w:rPr>
        <w:t>Техническая спецификация</w:t>
      </w:r>
      <w:bookmarkEnd w:id="11"/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267"/>
        <w:gridCol w:w="1080"/>
        <w:gridCol w:w="1260"/>
        <w:gridCol w:w="1980"/>
        <w:gridCol w:w="4320"/>
      </w:tblGrid>
      <w:tr w:rsidR="0070001A" w:rsidRPr="00CC2517" w:rsidTr="00245565">
        <w:trPr>
          <w:tblHeader/>
        </w:trPr>
        <w:tc>
          <w:tcPr>
            <w:tcW w:w="1267" w:type="dxa"/>
            <w:shd w:val="clear" w:color="auto" w:fill="D9D9D9"/>
            <w:vAlign w:val="center"/>
          </w:tcPr>
          <w:p w:rsidR="0070001A" w:rsidRPr="007757E7" w:rsidRDefault="0070001A" w:rsidP="00303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Версия</w:t>
            </w:r>
          </w:p>
        </w:tc>
        <w:tc>
          <w:tcPr>
            <w:tcW w:w="1080" w:type="dxa"/>
            <w:shd w:val="clear" w:color="auto" w:fill="D9D9D9"/>
          </w:tcPr>
          <w:p w:rsidR="0070001A" w:rsidRPr="007757E7" w:rsidRDefault="0070001A" w:rsidP="00303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Статус</w:t>
            </w:r>
          </w:p>
        </w:tc>
        <w:tc>
          <w:tcPr>
            <w:tcW w:w="126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70001A" w:rsidRPr="007757E7" w:rsidRDefault="0070001A" w:rsidP="00303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Число</w:t>
            </w:r>
          </w:p>
        </w:tc>
        <w:tc>
          <w:tcPr>
            <w:tcW w:w="198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70001A" w:rsidRPr="007757E7" w:rsidRDefault="0070001A" w:rsidP="00303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Автор</w:t>
            </w:r>
          </w:p>
        </w:tc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70001A" w:rsidRPr="007757E7" w:rsidRDefault="0070001A" w:rsidP="00303B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Описание изменений</w:t>
            </w:r>
          </w:p>
        </w:tc>
      </w:tr>
      <w:tr w:rsidR="0005426A" w:rsidRPr="00CC2517" w:rsidTr="00110559">
        <w:trPr>
          <w:trHeight w:val="272"/>
        </w:trPr>
        <w:tc>
          <w:tcPr>
            <w:tcW w:w="1267" w:type="dxa"/>
          </w:tcPr>
          <w:p w:rsidR="0005426A" w:rsidRPr="00CC2517" w:rsidRDefault="0005426A" w:rsidP="00110559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  <w:r w:rsidRPr="00CC2517">
              <w:rPr>
                <w:rFonts w:ascii="Calibri" w:hAnsi="Calibri" w:cs="Arial"/>
                <w:sz w:val="20"/>
                <w:lang w:val="ru-RU"/>
              </w:rPr>
              <w:t>[</w:t>
            </w:r>
            <w:r w:rsidRPr="007757E7">
              <w:rPr>
                <w:rFonts w:ascii="Calibri" w:hAnsi="Calibri" w:cs="Arial"/>
                <w:sz w:val="20"/>
              </w:rPr>
              <w:t>v</w:t>
            </w:r>
            <w:r w:rsidRPr="00CC2517">
              <w:rPr>
                <w:rFonts w:ascii="Calibri" w:hAnsi="Calibri" w:cs="Arial"/>
                <w:sz w:val="20"/>
                <w:lang w:val="ru-RU"/>
              </w:rPr>
              <w:t>1]</w:t>
            </w:r>
          </w:p>
        </w:tc>
        <w:tc>
          <w:tcPr>
            <w:tcW w:w="1080" w:type="dxa"/>
          </w:tcPr>
          <w:p w:rsidR="0005426A" w:rsidRPr="00CC2517" w:rsidRDefault="0005426A" w:rsidP="00110559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  <w:r w:rsidRPr="00CC2517">
              <w:rPr>
                <w:rFonts w:ascii="Calibri" w:hAnsi="Calibri" w:cs="Arial"/>
                <w:sz w:val="20"/>
                <w:lang w:val="ru-RU"/>
              </w:rPr>
              <w:t>[</w:t>
            </w:r>
            <w:r w:rsidRPr="007757E7">
              <w:rPr>
                <w:rFonts w:ascii="Calibri" w:hAnsi="Calibri" w:cs="Arial"/>
                <w:sz w:val="20"/>
              </w:rPr>
              <w:t>Draft</w:t>
            </w:r>
            <w:r w:rsidRPr="00CC2517">
              <w:rPr>
                <w:rFonts w:ascii="Calibri" w:hAnsi="Calibri" w:cs="Arial"/>
                <w:sz w:val="20"/>
                <w:lang w:val="ru-RU"/>
              </w:rPr>
              <w:t>]</w:t>
            </w:r>
          </w:p>
        </w:tc>
        <w:tc>
          <w:tcPr>
            <w:tcW w:w="1260" w:type="dxa"/>
            <w:tcMar>
              <w:top w:w="43" w:type="dxa"/>
              <w:bottom w:w="43" w:type="dxa"/>
            </w:tcMar>
          </w:tcPr>
          <w:p w:rsidR="0005426A" w:rsidRPr="007757E7" w:rsidRDefault="0005426A" w:rsidP="00110559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1980" w:type="dxa"/>
            <w:tcMar>
              <w:top w:w="43" w:type="dxa"/>
              <w:bottom w:w="43" w:type="dxa"/>
            </w:tcMar>
          </w:tcPr>
          <w:p w:rsidR="0005426A" w:rsidRPr="007757E7" w:rsidRDefault="0005426A" w:rsidP="00110559">
            <w:pPr>
              <w:rPr>
                <w:rFonts w:ascii="Calibri" w:hAnsi="Calibri"/>
                <w:sz w:val="20"/>
                <w:lang w:val="ru-RU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:rsidR="0005426A" w:rsidRPr="00CC2517" w:rsidRDefault="0005426A" w:rsidP="00110559">
            <w:pPr>
              <w:rPr>
                <w:rFonts w:ascii="Calibri" w:hAnsi="Calibri"/>
                <w:sz w:val="20"/>
                <w:lang w:val="ru-RU"/>
              </w:rPr>
            </w:pPr>
          </w:p>
        </w:tc>
      </w:tr>
      <w:tr w:rsidR="0005426A" w:rsidRPr="007757E7" w:rsidTr="00110559">
        <w:trPr>
          <w:trHeight w:val="272"/>
        </w:trPr>
        <w:tc>
          <w:tcPr>
            <w:tcW w:w="1267" w:type="dxa"/>
          </w:tcPr>
          <w:p w:rsidR="0005426A" w:rsidRPr="00CC2517" w:rsidRDefault="0005426A" w:rsidP="00110559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  <w:r w:rsidRPr="00CC2517">
              <w:rPr>
                <w:rFonts w:ascii="Calibri" w:hAnsi="Calibri" w:cs="Arial"/>
                <w:sz w:val="20"/>
                <w:lang w:val="ru-RU"/>
              </w:rPr>
              <w:t>[</w:t>
            </w:r>
            <w:r w:rsidRPr="007757E7">
              <w:rPr>
                <w:rFonts w:ascii="Calibri" w:hAnsi="Calibri" w:cs="Arial"/>
                <w:sz w:val="20"/>
              </w:rPr>
              <w:t>v</w:t>
            </w:r>
            <w:r w:rsidRPr="007757E7">
              <w:rPr>
                <w:rFonts w:ascii="Calibri" w:hAnsi="Calibri" w:cs="Arial"/>
                <w:sz w:val="20"/>
                <w:lang w:val="ru-RU"/>
              </w:rPr>
              <w:t>2</w:t>
            </w:r>
            <w:r w:rsidRPr="00CC2517">
              <w:rPr>
                <w:rFonts w:ascii="Calibri" w:hAnsi="Calibri" w:cs="Arial"/>
                <w:sz w:val="20"/>
                <w:lang w:val="ru-RU"/>
              </w:rPr>
              <w:t xml:space="preserve">] </w:t>
            </w:r>
          </w:p>
        </w:tc>
        <w:tc>
          <w:tcPr>
            <w:tcW w:w="1080" w:type="dxa"/>
          </w:tcPr>
          <w:p w:rsidR="0005426A" w:rsidRPr="007757E7" w:rsidRDefault="0005426A" w:rsidP="00110559">
            <w:pPr>
              <w:pStyle w:val="TableText"/>
              <w:spacing w:before="20" w:after="60"/>
              <w:rPr>
                <w:rFonts w:ascii="Calibri" w:hAnsi="Calibri" w:cs="Arial"/>
                <w:sz w:val="20"/>
              </w:rPr>
            </w:pPr>
            <w:r w:rsidRPr="00CC2517">
              <w:rPr>
                <w:rFonts w:ascii="Calibri" w:hAnsi="Calibri" w:cs="Arial"/>
                <w:sz w:val="20"/>
                <w:lang w:val="ru-RU"/>
              </w:rPr>
              <w:t>[</w:t>
            </w:r>
            <w:r w:rsidRPr="007757E7">
              <w:rPr>
                <w:rFonts w:ascii="Calibri" w:hAnsi="Calibri" w:cs="Arial"/>
                <w:sz w:val="20"/>
              </w:rPr>
              <w:t>Draft]</w:t>
            </w:r>
          </w:p>
        </w:tc>
        <w:tc>
          <w:tcPr>
            <w:tcW w:w="1260" w:type="dxa"/>
            <w:tcMar>
              <w:top w:w="43" w:type="dxa"/>
              <w:bottom w:w="43" w:type="dxa"/>
            </w:tcMar>
          </w:tcPr>
          <w:p w:rsidR="0005426A" w:rsidRPr="007757E7" w:rsidRDefault="0005426A" w:rsidP="00110559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1980" w:type="dxa"/>
            <w:tcMar>
              <w:top w:w="43" w:type="dxa"/>
              <w:bottom w:w="43" w:type="dxa"/>
            </w:tcMar>
          </w:tcPr>
          <w:p w:rsidR="0005426A" w:rsidRPr="007757E7" w:rsidRDefault="0005426A" w:rsidP="00110559">
            <w:pPr>
              <w:rPr>
                <w:rFonts w:ascii="Calibri" w:hAnsi="Calibri"/>
                <w:sz w:val="20"/>
                <w:lang w:val="ru-RU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:rsidR="0005426A" w:rsidRPr="007757E7" w:rsidRDefault="0005426A" w:rsidP="00110559">
            <w:pPr>
              <w:rPr>
                <w:rFonts w:ascii="Calibri" w:hAnsi="Calibri"/>
                <w:sz w:val="20"/>
                <w:lang w:val="ru-RU"/>
              </w:rPr>
            </w:pPr>
          </w:p>
        </w:tc>
      </w:tr>
    </w:tbl>
    <w:p w:rsidR="00362A04" w:rsidRDefault="00362A04" w:rsidP="00362A04">
      <w:pPr>
        <w:pStyle w:val="StyleHeading212pt"/>
        <w:numPr>
          <w:ilvl w:val="0"/>
          <w:numId w:val="0"/>
        </w:numPr>
        <w:ind w:left="576"/>
        <w:rPr>
          <w:rFonts w:ascii="Calibri" w:hAnsi="Calibri"/>
          <w:noProof/>
          <w:lang w:val="en-US"/>
        </w:rPr>
      </w:pPr>
    </w:p>
    <w:p w:rsidR="007054F3" w:rsidRPr="00883319" w:rsidRDefault="001A2EA8" w:rsidP="00DA40F4">
      <w:pPr>
        <w:pStyle w:val="StyleHeading212pt"/>
        <w:rPr>
          <w:rFonts w:ascii="Calibri" w:hAnsi="Calibri"/>
          <w:noProof/>
          <w:lang w:val="en-US"/>
        </w:rPr>
      </w:pPr>
      <w:bookmarkStart w:id="12" w:name="_Toc429389778"/>
      <w:r>
        <w:rPr>
          <w:rFonts w:ascii="Calibri" w:hAnsi="Calibri"/>
          <w:noProof/>
          <w:lang w:val="ru-RU"/>
        </w:rPr>
        <w:t>Согласование</w:t>
      </w:r>
      <w:bookmarkEnd w:id="12"/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257"/>
        <w:gridCol w:w="2970"/>
        <w:gridCol w:w="2124"/>
        <w:gridCol w:w="1620"/>
        <w:gridCol w:w="900"/>
      </w:tblGrid>
      <w:tr w:rsidR="007054F3" w:rsidRPr="007757E7" w:rsidTr="00245565">
        <w:trPr>
          <w:tblHeader/>
        </w:trPr>
        <w:tc>
          <w:tcPr>
            <w:tcW w:w="2257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7054F3" w:rsidRPr="007757E7" w:rsidRDefault="00500EEF" w:rsidP="00BC33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Имя</w:t>
            </w:r>
          </w:p>
        </w:tc>
        <w:tc>
          <w:tcPr>
            <w:tcW w:w="297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500EEF" w:rsidRPr="007757E7" w:rsidRDefault="00500EEF" w:rsidP="00500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Роль на проекте/</w:t>
            </w:r>
          </w:p>
          <w:p w:rsidR="007054F3" w:rsidRPr="007757E7" w:rsidRDefault="00500EEF" w:rsidP="00500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позиция в Эльдорадо</w:t>
            </w:r>
          </w:p>
        </w:tc>
        <w:tc>
          <w:tcPr>
            <w:tcW w:w="2124" w:type="dxa"/>
            <w:shd w:val="clear" w:color="auto" w:fill="D9D9D9"/>
            <w:vAlign w:val="center"/>
          </w:tcPr>
          <w:p w:rsidR="007054F3" w:rsidRPr="007757E7" w:rsidRDefault="00500EEF" w:rsidP="00BC33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Подтвержденная версия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7054F3" w:rsidRPr="007757E7" w:rsidRDefault="00500EEF" w:rsidP="00BC33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Подпись</w:t>
            </w:r>
          </w:p>
        </w:tc>
        <w:tc>
          <w:tcPr>
            <w:tcW w:w="90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7054F3" w:rsidRPr="007757E7" w:rsidRDefault="00500EEF" w:rsidP="00BC33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7757E7">
              <w:rPr>
                <w:rFonts w:ascii="Calibri" w:hAnsi="Calibri"/>
                <w:sz w:val="20"/>
                <w:lang w:val="ru-RU"/>
              </w:rPr>
              <w:t>Дата</w:t>
            </w:r>
          </w:p>
        </w:tc>
      </w:tr>
      <w:tr w:rsidR="007054F3" w:rsidRPr="007757E7" w:rsidTr="006C2BFF">
        <w:trPr>
          <w:trHeight w:val="272"/>
        </w:trPr>
        <w:tc>
          <w:tcPr>
            <w:tcW w:w="2257" w:type="dxa"/>
            <w:tcMar>
              <w:top w:w="43" w:type="dxa"/>
              <w:bottom w:w="43" w:type="dxa"/>
            </w:tcMar>
          </w:tcPr>
          <w:p w:rsidR="007054F3" w:rsidRPr="007757E7" w:rsidRDefault="007054F3" w:rsidP="00BD4B42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2970" w:type="dxa"/>
            <w:tcMar>
              <w:top w:w="43" w:type="dxa"/>
              <w:bottom w:w="43" w:type="dxa"/>
            </w:tcMar>
          </w:tcPr>
          <w:p w:rsidR="007054F3" w:rsidRPr="007757E7" w:rsidRDefault="007054F3" w:rsidP="00BD4B42">
            <w:pPr>
              <w:rPr>
                <w:rFonts w:ascii="Calibri" w:hAnsi="Calibri"/>
                <w:sz w:val="20"/>
                <w:lang w:val="ru-RU"/>
              </w:rPr>
            </w:pPr>
          </w:p>
        </w:tc>
        <w:tc>
          <w:tcPr>
            <w:tcW w:w="2124" w:type="dxa"/>
          </w:tcPr>
          <w:p w:rsidR="007054F3" w:rsidRPr="007757E7" w:rsidRDefault="007054F3" w:rsidP="00BD4B42">
            <w:pPr>
              <w:pStyle w:val="TableText"/>
              <w:spacing w:before="20" w:after="60"/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620" w:type="dxa"/>
          </w:tcPr>
          <w:p w:rsidR="007054F3" w:rsidRPr="007757E7" w:rsidRDefault="007054F3" w:rsidP="00BD4B4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0" w:type="dxa"/>
            <w:tcMar>
              <w:top w:w="43" w:type="dxa"/>
              <w:bottom w:w="43" w:type="dxa"/>
            </w:tcMar>
          </w:tcPr>
          <w:p w:rsidR="007054F3" w:rsidRPr="007757E7" w:rsidRDefault="007054F3" w:rsidP="00BD4B42">
            <w:pPr>
              <w:rPr>
                <w:rFonts w:ascii="Calibri" w:hAnsi="Calibri"/>
                <w:sz w:val="20"/>
              </w:rPr>
            </w:pPr>
          </w:p>
        </w:tc>
      </w:tr>
      <w:tr w:rsidR="007054F3" w:rsidRPr="007757E7" w:rsidTr="006C2BFF">
        <w:trPr>
          <w:trHeight w:val="272"/>
        </w:trPr>
        <w:tc>
          <w:tcPr>
            <w:tcW w:w="2257" w:type="dxa"/>
            <w:tcMar>
              <w:top w:w="43" w:type="dxa"/>
              <w:bottom w:w="43" w:type="dxa"/>
            </w:tcMar>
          </w:tcPr>
          <w:p w:rsidR="007054F3" w:rsidRPr="007757E7" w:rsidRDefault="007054F3" w:rsidP="00BD4B42">
            <w:pPr>
              <w:pStyle w:val="TableText"/>
              <w:spacing w:before="20" w:after="60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2970" w:type="dxa"/>
            <w:tcMar>
              <w:top w:w="43" w:type="dxa"/>
              <w:bottom w:w="43" w:type="dxa"/>
            </w:tcMar>
          </w:tcPr>
          <w:p w:rsidR="007054F3" w:rsidRPr="007757E7" w:rsidRDefault="007054F3" w:rsidP="00BD4B4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4" w:type="dxa"/>
          </w:tcPr>
          <w:p w:rsidR="007054F3" w:rsidRPr="007757E7" w:rsidRDefault="007054F3" w:rsidP="00BD4B42">
            <w:pPr>
              <w:pStyle w:val="TableText"/>
              <w:spacing w:before="20" w:after="60"/>
              <w:rPr>
                <w:rFonts w:ascii="Calibri" w:hAnsi="Calibri"/>
                <w:color w:val="0000FF"/>
                <w:sz w:val="20"/>
              </w:rPr>
            </w:pPr>
          </w:p>
        </w:tc>
        <w:tc>
          <w:tcPr>
            <w:tcW w:w="1620" w:type="dxa"/>
          </w:tcPr>
          <w:p w:rsidR="007054F3" w:rsidRPr="007757E7" w:rsidRDefault="007054F3" w:rsidP="00BD4B42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0" w:type="dxa"/>
            <w:tcMar>
              <w:top w:w="43" w:type="dxa"/>
              <w:bottom w:w="43" w:type="dxa"/>
            </w:tcMar>
          </w:tcPr>
          <w:p w:rsidR="007054F3" w:rsidRPr="007757E7" w:rsidRDefault="007054F3" w:rsidP="00BD4B42">
            <w:pPr>
              <w:rPr>
                <w:rFonts w:ascii="Calibri" w:hAnsi="Calibri"/>
                <w:sz w:val="20"/>
              </w:rPr>
            </w:pPr>
          </w:p>
        </w:tc>
      </w:tr>
    </w:tbl>
    <w:p w:rsidR="007054F3" w:rsidRDefault="007054F3" w:rsidP="007054F3">
      <w:pPr>
        <w:pStyle w:val="OPERAText1"/>
        <w:jc w:val="both"/>
        <w:rPr>
          <w:rFonts w:ascii="Calibri" w:hAnsi="Calibri" w:cs="Arial"/>
          <w:i/>
          <w:noProof w:val="0"/>
          <w:sz w:val="20"/>
          <w:lang w:val="en-GB"/>
        </w:rPr>
      </w:pPr>
    </w:p>
    <w:p w:rsidR="004C013E" w:rsidRPr="009861F3" w:rsidRDefault="003071E8" w:rsidP="004C013E">
      <w:pPr>
        <w:pStyle w:val="StyleHeading212pt"/>
        <w:rPr>
          <w:rFonts w:ascii="Calibri" w:hAnsi="Calibri"/>
          <w:noProof/>
          <w:lang w:val="en-US"/>
        </w:rPr>
      </w:pPr>
      <w:bookmarkStart w:id="13" w:name="_Toc429389779"/>
      <w:r>
        <w:rPr>
          <w:rFonts w:ascii="Calibri" w:hAnsi="Calibri"/>
          <w:noProof/>
          <w:lang w:val="ru-RU"/>
        </w:rPr>
        <w:t>Описание разработки</w:t>
      </w:r>
      <w:bookmarkEnd w:id="13"/>
    </w:p>
    <w:p w:rsidR="00466140" w:rsidRPr="00B17D9F" w:rsidRDefault="00466140" w:rsidP="00234D70">
      <w:pPr>
        <w:pStyle w:val="af8"/>
        <w:spacing w:before="0" w:after="0" w:line="276" w:lineRule="auto"/>
        <w:ind w:firstLine="576"/>
        <w:rPr>
          <w:rFonts w:ascii="Verdana" w:hAnsi="Verdana" w:cs="Arial"/>
          <w:sz w:val="20"/>
          <w:szCs w:val="20"/>
          <w:lang w:val="ru-RU"/>
        </w:rPr>
      </w:pPr>
      <w:r>
        <w:rPr>
          <w:rFonts w:ascii="Verdana" w:hAnsi="Verdana" w:cs="Arial"/>
          <w:sz w:val="20"/>
          <w:szCs w:val="20"/>
          <w:lang w:val="ru-RU"/>
        </w:rPr>
        <w:t>Для бесстоковой</w:t>
      </w:r>
      <w:r w:rsidR="00125199">
        <w:rPr>
          <w:rFonts w:ascii="Verdana" w:hAnsi="Verdana" w:cs="Arial"/>
          <w:sz w:val="20"/>
          <w:szCs w:val="20"/>
          <w:lang w:val="ru-RU"/>
        </w:rPr>
        <w:t xml:space="preserve"> торговли требуется на стороне П</w:t>
      </w:r>
      <w:r>
        <w:rPr>
          <w:rFonts w:ascii="Verdana" w:hAnsi="Verdana" w:cs="Arial"/>
          <w:sz w:val="20"/>
          <w:szCs w:val="20"/>
          <w:lang w:val="ru-RU"/>
        </w:rPr>
        <w:t xml:space="preserve">оставщика разработать </w:t>
      </w:r>
      <w:r w:rsidRPr="00161706">
        <w:rPr>
          <w:rFonts w:ascii="Verdana" w:hAnsi="Verdana" w:cs="Arial"/>
          <w:sz w:val="20"/>
          <w:szCs w:val="20"/>
        </w:rPr>
        <w:t>Web</w:t>
      </w:r>
      <w:r w:rsidRPr="00161706">
        <w:rPr>
          <w:rFonts w:ascii="Verdana" w:hAnsi="Verdana" w:cs="Arial"/>
          <w:sz w:val="20"/>
          <w:szCs w:val="20"/>
          <w:lang w:val="ru-RU"/>
        </w:rPr>
        <w:t>-сервис</w:t>
      </w:r>
      <w:r>
        <w:rPr>
          <w:rFonts w:ascii="Verdana" w:hAnsi="Verdana" w:cs="Arial"/>
          <w:sz w:val="20"/>
          <w:szCs w:val="20"/>
          <w:lang w:val="ru-RU"/>
        </w:rPr>
        <w:t xml:space="preserve"> для обмена данными между </w:t>
      </w:r>
      <w:r w:rsidR="00125199">
        <w:rPr>
          <w:rFonts w:ascii="Verdana" w:hAnsi="Verdana" w:cs="Arial"/>
          <w:sz w:val="20"/>
          <w:szCs w:val="20"/>
          <w:lang w:val="ru-RU"/>
        </w:rPr>
        <w:t>П</w:t>
      </w:r>
      <w:r>
        <w:rPr>
          <w:rFonts w:ascii="Verdana" w:hAnsi="Verdana" w:cs="Arial"/>
          <w:sz w:val="20"/>
          <w:szCs w:val="20"/>
          <w:lang w:val="ru-RU"/>
        </w:rPr>
        <w:t xml:space="preserve">оставщиком и </w:t>
      </w:r>
      <w:r w:rsidR="00125199">
        <w:rPr>
          <w:rFonts w:ascii="Verdana" w:hAnsi="Verdana" w:cs="Arial"/>
          <w:sz w:val="20"/>
          <w:szCs w:val="20"/>
          <w:lang w:val="ru-RU"/>
        </w:rPr>
        <w:t>«</w:t>
      </w:r>
      <w:r>
        <w:rPr>
          <w:rFonts w:ascii="Verdana" w:hAnsi="Verdana" w:cs="Arial"/>
          <w:sz w:val="20"/>
          <w:szCs w:val="20"/>
          <w:lang w:val="ru-RU"/>
        </w:rPr>
        <w:t>Эльдорадо</w:t>
      </w:r>
      <w:r w:rsidR="00125199">
        <w:rPr>
          <w:rFonts w:ascii="Verdana" w:hAnsi="Verdana" w:cs="Arial"/>
          <w:sz w:val="20"/>
          <w:szCs w:val="20"/>
          <w:lang w:val="ru-RU"/>
        </w:rPr>
        <w:t>»</w:t>
      </w:r>
      <w:r>
        <w:rPr>
          <w:rFonts w:ascii="Verdana" w:hAnsi="Verdana" w:cs="Arial"/>
          <w:sz w:val="20"/>
          <w:szCs w:val="20"/>
          <w:lang w:val="ru-RU"/>
        </w:rPr>
        <w:t xml:space="preserve"> </w:t>
      </w:r>
      <w:r w:rsidRPr="00B17D9F">
        <w:rPr>
          <w:rFonts w:ascii="Verdana" w:hAnsi="Verdana" w:cs="Arial"/>
          <w:sz w:val="20"/>
          <w:szCs w:val="20"/>
          <w:lang w:val="ru-RU"/>
        </w:rPr>
        <w:t xml:space="preserve">– </w:t>
      </w:r>
      <w:r>
        <w:rPr>
          <w:rFonts w:ascii="Verdana" w:hAnsi="Verdana" w:cs="Arial"/>
          <w:sz w:val="20"/>
          <w:szCs w:val="20"/>
        </w:rPr>
        <w:t>Customer</w:t>
      </w:r>
      <w:r w:rsidRPr="00B17D9F">
        <w:rPr>
          <w:rFonts w:ascii="Verdana" w:hAnsi="Verdana" w:cs="Arial"/>
          <w:sz w:val="20"/>
          <w:szCs w:val="20"/>
          <w:lang w:val="ru-RU"/>
        </w:rPr>
        <w:t xml:space="preserve"> </w:t>
      </w:r>
      <w:r>
        <w:rPr>
          <w:rFonts w:ascii="Verdana" w:hAnsi="Verdana" w:cs="Arial"/>
          <w:sz w:val="20"/>
          <w:szCs w:val="20"/>
        </w:rPr>
        <w:t>Exchange</w:t>
      </w:r>
      <w:r w:rsidRPr="00B17D9F">
        <w:rPr>
          <w:rFonts w:ascii="Verdana" w:hAnsi="Verdana" w:cs="Arial"/>
          <w:sz w:val="20"/>
          <w:szCs w:val="20"/>
          <w:lang w:val="ru-RU"/>
        </w:rPr>
        <w:t xml:space="preserve"> </w:t>
      </w:r>
      <w:r>
        <w:rPr>
          <w:rFonts w:ascii="Verdana" w:hAnsi="Verdana" w:cs="Arial"/>
          <w:sz w:val="20"/>
          <w:szCs w:val="20"/>
        </w:rPr>
        <w:t>Interface</w:t>
      </w:r>
      <w:r w:rsidRPr="00B17D9F">
        <w:rPr>
          <w:rFonts w:ascii="Verdana" w:hAnsi="Verdana" w:cs="Arial"/>
          <w:sz w:val="20"/>
          <w:szCs w:val="20"/>
          <w:lang w:val="ru-RU"/>
        </w:rPr>
        <w:t xml:space="preserve"> (</w:t>
      </w:r>
      <w:r>
        <w:rPr>
          <w:rFonts w:ascii="Verdana" w:hAnsi="Verdana" w:cs="Arial"/>
          <w:sz w:val="20"/>
          <w:szCs w:val="20"/>
        </w:rPr>
        <w:t>CEI</w:t>
      </w:r>
      <w:r w:rsidRPr="00B17D9F">
        <w:rPr>
          <w:rFonts w:ascii="Verdana" w:hAnsi="Verdana" w:cs="Arial"/>
          <w:sz w:val="20"/>
          <w:szCs w:val="20"/>
          <w:lang w:val="ru-RU"/>
        </w:rPr>
        <w:t>).</w:t>
      </w:r>
    </w:p>
    <w:p w:rsidR="00AA22C5" w:rsidRPr="000B7DAA" w:rsidRDefault="00AA22C5" w:rsidP="009861F3">
      <w:pPr>
        <w:ind w:firstLine="1134"/>
        <w:rPr>
          <w:rFonts w:ascii="Times New Roman" w:hAnsi="Times New Roman"/>
          <w:sz w:val="24"/>
          <w:szCs w:val="24"/>
          <w:lang w:val="ru-RU"/>
        </w:rPr>
      </w:pPr>
    </w:p>
    <w:p w:rsidR="00B67D42" w:rsidRPr="00B67D42" w:rsidRDefault="00AA22C5" w:rsidP="00710798">
      <w:pPr>
        <w:rPr>
          <w:rFonts w:ascii="Times New Roman" w:hAnsi="Times New Roman"/>
          <w:b/>
          <w:i/>
          <w:noProof/>
          <w:szCs w:val="24"/>
          <w:lang w:val="ru-RU"/>
        </w:rPr>
      </w:pPr>
      <w:r w:rsidRPr="00AA22C5">
        <w:rPr>
          <w:lang w:val="ru-RU"/>
        </w:rPr>
        <w:t xml:space="preserve"> </w:t>
      </w:r>
    </w:p>
    <w:tbl>
      <w:tblPr>
        <w:tblW w:w="1006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6053"/>
      </w:tblGrid>
      <w:tr w:rsidR="004C013E" w:rsidRPr="008348C4" w:rsidTr="00245565">
        <w:trPr>
          <w:trHeight w:val="284"/>
        </w:trPr>
        <w:tc>
          <w:tcPr>
            <w:tcW w:w="4012" w:type="dxa"/>
            <w:shd w:val="clear" w:color="auto" w:fill="D9D9D9"/>
          </w:tcPr>
          <w:p w:rsidR="004C013E" w:rsidRPr="007757E7" w:rsidRDefault="003071E8" w:rsidP="003071E8">
            <w:pPr>
              <w:rPr>
                <w:rFonts w:ascii="Calibri" w:hAnsi="Calibri" w:cs="Arial"/>
                <w:b/>
                <w:bCs/>
                <w:sz w:val="20"/>
                <w:lang w:val="ru-RU"/>
              </w:rPr>
            </w:pPr>
            <w:r w:rsidRPr="007757E7">
              <w:rPr>
                <w:rFonts w:ascii="Calibri" w:hAnsi="Calibri" w:cs="Arial"/>
                <w:b/>
                <w:bCs/>
                <w:sz w:val="20"/>
                <w:lang w:val="ru-RU"/>
              </w:rPr>
              <w:t xml:space="preserve">Модуль </w:t>
            </w:r>
            <w:r w:rsidR="004C013E" w:rsidRPr="007757E7">
              <w:rPr>
                <w:rFonts w:ascii="Calibri" w:hAnsi="Calibri" w:cs="Arial"/>
                <w:b/>
                <w:bCs/>
                <w:sz w:val="20"/>
              </w:rPr>
              <w:t>SAP</w:t>
            </w:r>
          </w:p>
        </w:tc>
        <w:tc>
          <w:tcPr>
            <w:tcW w:w="6053" w:type="dxa"/>
            <w:shd w:val="clear" w:color="auto" w:fill="auto"/>
          </w:tcPr>
          <w:p w:rsidR="004C013E" w:rsidRPr="00E9633A" w:rsidRDefault="00E9633A" w:rsidP="00593C50">
            <w:pPr>
              <w:rPr>
                <w:rFonts w:ascii="Calibri" w:hAnsi="Calibri" w:cs="Arial"/>
                <w:color w:val="548DD4"/>
                <w:sz w:val="20"/>
                <w:lang w:val="ru-RU"/>
              </w:rPr>
            </w:pPr>
            <w:r>
              <w:rPr>
                <w:rFonts w:ascii="Calibri" w:hAnsi="Calibri" w:cs="Arial"/>
                <w:color w:val="548DD4"/>
                <w:sz w:val="20"/>
              </w:rPr>
              <w:t>SD</w:t>
            </w:r>
          </w:p>
        </w:tc>
      </w:tr>
      <w:tr w:rsidR="004C013E" w:rsidRPr="008348C4" w:rsidTr="00245565">
        <w:trPr>
          <w:trHeight w:val="284"/>
        </w:trPr>
        <w:tc>
          <w:tcPr>
            <w:tcW w:w="4012" w:type="dxa"/>
            <w:shd w:val="clear" w:color="auto" w:fill="D9D9D9"/>
          </w:tcPr>
          <w:p w:rsidR="004C013E" w:rsidRPr="00FF704B" w:rsidRDefault="00500EEF" w:rsidP="00FF704B">
            <w:pPr>
              <w:rPr>
                <w:rFonts w:ascii="Calibri" w:hAnsi="Calibri" w:cs="Arial"/>
                <w:b/>
                <w:bCs/>
                <w:sz w:val="20"/>
                <w:lang w:val="ru-RU"/>
              </w:rPr>
            </w:pPr>
            <w:r w:rsidRPr="007757E7">
              <w:rPr>
                <w:rFonts w:ascii="Calibri" w:hAnsi="Calibri" w:cs="Arial"/>
                <w:b/>
                <w:bCs/>
                <w:sz w:val="20"/>
                <w:lang w:val="ru-RU"/>
              </w:rPr>
              <w:t>Приоритет</w:t>
            </w:r>
            <w:r w:rsidR="004C013E" w:rsidRPr="00FF704B">
              <w:rPr>
                <w:rFonts w:ascii="Calibri" w:hAnsi="Calibri" w:cs="Arial"/>
                <w:b/>
                <w:bCs/>
                <w:sz w:val="20"/>
                <w:lang w:val="ru-RU"/>
              </w:rPr>
              <w:t xml:space="preserve"> </w:t>
            </w:r>
            <w:r w:rsidR="00FF704B">
              <w:rPr>
                <w:rFonts w:ascii="Calibri" w:hAnsi="Calibri" w:cs="Arial"/>
                <w:b/>
                <w:bCs/>
                <w:sz w:val="20"/>
                <w:lang w:val="ru-RU"/>
              </w:rPr>
              <w:t>(</w:t>
            </w:r>
            <w:r w:rsidR="00FF704B">
              <w:rPr>
                <w:rFonts w:ascii="Calibri" w:hAnsi="Calibri" w:cs="Arial"/>
                <w:sz w:val="20"/>
                <w:lang w:val="ru-RU"/>
              </w:rPr>
              <w:t>Обязательно</w:t>
            </w:r>
            <w:r w:rsidR="00FF704B" w:rsidRPr="00605866">
              <w:rPr>
                <w:rFonts w:ascii="Calibri" w:hAnsi="Calibri" w:cs="Arial"/>
                <w:sz w:val="20"/>
                <w:lang w:val="ru-RU"/>
              </w:rPr>
              <w:t>/</w:t>
            </w:r>
            <w:r w:rsidR="00FF704B">
              <w:rPr>
                <w:rFonts w:ascii="Calibri" w:hAnsi="Calibri" w:cs="Arial"/>
                <w:sz w:val="20"/>
                <w:lang w:val="ru-RU"/>
              </w:rPr>
              <w:t>Высокий</w:t>
            </w:r>
            <w:r w:rsidR="00FF704B" w:rsidRPr="00605866">
              <w:rPr>
                <w:rFonts w:ascii="Calibri" w:hAnsi="Calibri" w:cs="Arial"/>
                <w:sz w:val="20"/>
                <w:lang w:val="ru-RU"/>
              </w:rPr>
              <w:t>/</w:t>
            </w:r>
            <w:r w:rsidR="00FF704B">
              <w:rPr>
                <w:rFonts w:ascii="Calibri" w:hAnsi="Calibri" w:cs="Arial"/>
                <w:sz w:val="20"/>
                <w:lang w:val="ru-RU"/>
              </w:rPr>
              <w:t>Средний</w:t>
            </w:r>
            <w:r w:rsidR="00FF704B" w:rsidRPr="00605866">
              <w:rPr>
                <w:rFonts w:ascii="Calibri" w:hAnsi="Calibri" w:cs="Arial"/>
                <w:sz w:val="20"/>
                <w:lang w:val="ru-RU"/>
              </w:rPr>
              <w:t>/</w:t>
            </w:r>
            <w:r w:rsidR="00FF704B">
              <w:rPr>
                <w:rFonts w:ascii="Calibri" w:hAnsi="Calibri" w:cs="Arial"/>
                <w:sz w:val="20"/>
                <w:lang w:val="ru-RU"/>
              </w:rPr>
              <w:t>Низкий)</w:t>
            </w:r>
          </w:p>
        </w:tc>
        <w:tc>
          <w:tcPr>
            <w:tcW w:w="6053" w:type="dxa"/>
            <w:shd w:val="clear" w:color="auto" w:fill="auto"/>
          </w:tcPr>
          <w:p w:rsidR="004C013E" w:rsidRPr="007757E7" w:rsidRDefault="00593C50" w:rsidP="00110559">
            <w:pPr>
              <w:rPr>
                <w:rFonts w:ascii="Calibri" w:hAnsi="Calibri" w:cs="Arial"/>
                <w:color w:val="548DD4"/>
                <w:sz w:val="20"/>
                <w:lang w:val="ru-RU"/>
              </w:rPr>
            </w:pPr>
            <w:r>
              <w:rPr>
                <w:rFonts w:ascii="Calibri" w:hAnsi="Calibri" w:cs="Arial"/>
                <w:color w:val="548DD4"/>
                <w:sz w:val="20"/>
                <w:lang w:val="ru-RU"/>
              </w:rPr>
              <w:t>Высокий</w:t>
            </w:r>
          </w:p>
        </w:tc>
      </w:tr>
      <w:tr w:rsidR="004C013E" w:rsidRPr="00F217BB" w:rsidTr="00245565">
        <w:trPr>
          <w:trHeight w:val="284"/>
        </w:trPr>
        <w:tc>
          <w:tcPr>
            <w:tcW w:w="4012" w:type="dxa"/>
            <w:shd w:val="clear" w:color="auto" w:fill="D9D9D9"/>
          </w:tcPr>
          <w:p w:rsidR="004C013E" w:rsidRPr="007757E7" w:rsidRDefault="00E365AF" w:rsidP="00110559">
            <w:pPr>
              <w:rPr>
                <w:rFonts w:ascii="Calibri" w:hAnsi="Calibri" w:cs="Arial"/>
                <w:b/>
                <w:bCs/>
                <w:sz w:val="20"/>
                <w:lang w:val="ru-RU"/>
              </w:rPr>
            </w:pPr>
            <w:r w:rsidRPr="007757E7">
              <w:rPr>
                <w:rFonts w:ascii="Calibri" w:hAnsi="Calibri" w:cs="Arial"/>
                <w:b/>
                <w:bCs/>
                <w:sz w:val="20"/>
                <w:lang w:val="ru-RU"/>
              </w:rPr>
              <w:t>Срок исполнения</w:t>
            </w:r>
          </w:p>
        </w:tc>
        <w:tc>
          <w:tcPr>
            <w:tcW w:w="6053" w:type="dxa"/>
            <w:shd w:val="clear" w:color="auto" w:fill="auto"/>
          </w:tcPr>
          <w:p w:rsidR="004C013E" w:rsidRPr="00593C50" w:rsidRDefault="004C013E" w:rsidP="00593C50">
            <w:pPr>
              <w:rPr>
                <w:rFonts w:ascii="Calibri" w:hAnsi="Calibri" w:cs="Arial"/>
                <w:color w:val="548DD4"/>
                <w:sz w:val="20"/>
                <w:lang w:val="ru-RU"/>
              </w:rPr>
            </w:pPr>
          </w:p>
        </w:tc>
      </w:tr>
    </w:tbl>
    <w:p w:rsidR="00710798" w:rsidRDefault="00710798" w:rsidP="00710798">
      <w:pPr>
        <w:pStyle w:val="1"/>
        <w:numPr>
          <w:ilvl w:val="0"/>
          <w:numId w:val="0"/>
        </w:numPr>
        <w:ind w:left="432"/>
        <w:rPr>
          <w:rFonts w:ascii="Calibri" w:hAnsi="Calibri"/>
        </w:rPr>
      </w:pPr>
    </w:p>
    <w:p w:rsidR="00710798" w:rsidRDefault="00710798">
      <w:pPr>
        <w:rPr>
          <w:rFonts w:ascii="Calibri" w:hAnsi="Calibri"/>
          <w:b/>
          <w:kern w:val="28"/>
          <w:sz w:val="28"/>
        </w:rPr>
      </w:pPr>
      <w:r>
        <w:rPr>
          <w:rFonts w:ascii="Calibri" w:hAnsi="Calibri"/>
        </w:rPr>
        <w:br w:type="page"/>
      </w:r>
    </w:p>
    <w:p w:rsidR="00EB728B" w:rsidRDefault="00676603" w:rsidP="00EB728B">
      <w:pPr>
        <w:pStyle w:val="1"/>
        <w:rPr>
          <w:rFonts w:ascii="Calibri" w:hAnsi="Calibri"/>
        </w:rPr>
      </w:pPr>
      <w:bookmarkStart w:id="14" w:name="_Toc429389780"/>
      <w:r>
        <w:rPr>
          <w:rFonts w:ascii="Calibri" w:hAnsi="Calibri"/>
          <w:noProof/>
          <w:lang w:val="ru-RU"/>
        </w:rPr>
        <w:t>Функциональная спецификация</w:t>
      </w:r>
      <w:r w:rsidR="00A22BE8">
        <w:rPr>
          <w:rFonts w:ascii="Calibri" w:hAnsi="Calibri"/>
          <w:noProof/>
          <w:lang w:val="ru-RU"/>
        </w:rPr>
        <w:t xml:space="preserve"> </w:t>
      </w:r>
      <w:r w:rsidR="00A22BE8" w:rsidRPr="00F217BB">
        <w:rPr>
          <w:rFonts w:ascii="Calibri" w:hAnsi="Calibri"/>
          <w:i/>
          <w:noProof/>
          <w:color w:val="8DB3E2"/>
          <w:lang w:val="ru-RU"/>
        </w:rPr>
        <w:t>(</w:t>
      </w:r>
      <w:r w:rsidR="00A22BE8">
        <w:rPr>
          <w:rFonts w:ascii="Calibri" w:hAnsi="Calibri"/>
          <w:i/>
          <w:noProof/>
          <w:color w:val="8DB3E2"/>
          <w:lang w:val="ru-RU"/>
        </w:rPr>
        <w:t>заполняется консультантом</w:t>
      </w:r>
      <w:r w:rsidR="00A22BE8" w:rsidRPr="008A75CA">
        <w:rPr>
          <w:rFonts w:ascii="Calibri" w:hAnsi="Calibri"/>
          <w:i/>
          <w:noProof/>
          <w:color w:val="8DB3E2"/>
        </w:rPr>
        <w:t>)</w:t>
      </w:r>
      <w:bookmarkEnd w:id="14"/>
    </w:p>
    <w:p w:rsidR="00C91F0A" w:rsidRDefault="00362A04" w:rsidP="00EB728B">
      <w:pPr>
        <w:pStyle w:val="2"/>
        <w:rPr>
          <w:rFonts w:ascii="Calibri" w:hAnsi="Calibri"/>
          <w:bCs/>
          <w:iCs/>
          <w:lang w:val="ru-RU" w:eastAsia="fr-FR"/>
        </w:rPr>
      </w:pPr>
      <w:bookmarkStart w:id="15" w:name="_Toc429389781"/>
      <w:r>
        <w:rPr>
          <w:rFonts w:ascii="Calibri" w:hAnsi="Calibri"/>
          <w:bCs/>
          <w:iCs/>
          <w:lang w:val="ru-RU" w:eastAsia="fr-FR"/>
        </w:rPr>
        <w:t>Общее о</w:t>
      </w:r>
      <w:r w:rsidR="00676603">
        <w:rPr>
          <w:rFonts w:ascii="Calibri" w:hAnsi="Calibri"/>
          <w:bCs/>
          <w:iCs/>
          <w:lang w:val="ru-RU" w:eastAsia="fr-FR"/>
        </w:rPr>
        <w:t>писание</w:t>
      </w:r>
      <w:bookmarkEnd w:id="15"/>
    </w:p>
    <w:p w:rsidR="00466140" w:rsidRPr="005F506F" w:rsidRDefault="00466140" w:rsidP="00F36279">
      <w:pPr>
        <w:spacing w:before="60" w:after="60" w:line="312" w:lineRule="auto"/>
        <w:ind w:firstLine="709"/>
        <w:jc w:val="both"/>
        <w:rPr>
          <w:rFonts w:ascii="Verdana" w:hAnsi="Verdana" w:cs="Arial"/>
          <w:sz w:val="20"/>
          <w:lang w:val="ru-RU"/>
        </w:rPr>
      </w:pPr>
      <w:r w:rsidRPr="005F506F">
        <w:rPr>
          <w:rFonts w:ascii="Verdana" w:hAnsi="Verdana" w:cs="Arial"/>
          <w:sz w:val="20"/>
          <w:lang w:val="ru-RU"/>
        </w:rPr>
        <w:t>Web-сервис должен работать по протоколу SOAP (Simple Object Access Protocol</w:t>
      </w:r>
      <w:r w:rsidR="00C637A5">
        <w:rPr>
          <w:rFonts w:ascii="Verdana" w:hAnsi="Verdana" w:cs="Arial"/>
          <w:sz w:val="20"/>
          <w:lang w:val="ru-RU"/>
        </w:rPr>
        <w:t xml:space="preserve">) версии </w:t>
      </w:r>
      <w:r w:rsidRPr="005F506F">
        <w:rPr>
          <w:rFonts w:ascii="Verdana" w:hAnsi="Verdana" w:cs="Arial"/>
          <w:sz w:val="20"/>
          <w:lang w:val="ru-RU"/>
        </w:rPr>
        <w:t xml:space="preserve"> поверх HTTPS. Обмен данными должен вестись посредством XML-сообщений, что позволяет реализовать удаленный вызов процедур (RPC - Remote Procedure Call).</w:t>
      </w:r>
    </w:p>
    <w:p w:rsidR="00466140" w:rsidRPr="005F506F" w:rsidRDefault="00466140" w:rsidP="00F36279">
      <w:pPr>
        <w:spacing w:before="60" w:after="60" w:line="312" w:lineRule="auto"/>
        <w:ind w:firstLine="709"/>
        <w:jc w:val="both"/>
        <w:rPr>
          <w:rFonts w:ascii="Verdana" w:hAnsi="Verdana" w:cs="Arial"/>
          <w:sz w:val="20"/>
          <w:lang w:val="ru-RU"/>
        </w:rPr>
      </w:pPr>
      <w:r w:rsidRPr="005F506F">
        <w:rPr>
          <w:rFonts w:ascii="Verdana" w:hAnsi="Verdana" w:cs="Arial"/>
          <w:sz w:val="20"/>
          <w:lang w:val="ru-RU"/>
        </w:rPr>
        <w:t>Для удобства работы с CEI размещается WSDL-описание (Web Services Description Language) версии 1.1. — это язык описания Web-сервисов, основанный на XML. На WSDL описываются методы, входные и результирующие структуры данных, типы данных, сетевые адреса для обращения к сервису и т.д.</w:t>
      </w:r>
    </w:p>
    <w:p w:rsidR="00466140" w:rsidRPr="005F506F" w:rsidRDefault="00466140" w:rsidP="00F36279">
      <w:pPr>
        <w:spacing w:before="60" w:after="60" w:line="312" w:lineRule="auto"/>
        <w:ind w:firstLine="709"/>
        <w:jc w:val="both"/>
        <w:rPr>
          <w:rFonts w:ascii="Verdana" w:hAnsi="Verdana" w:cs="Arial"/>
          <w:sz w:val="20"/>
          <w:lang w:val="ru-RU"/>
        </w:rPr>
      </w:pPr>
      <w:r w:rsidRPr="005F506F">
        <w:rPr>
          <w:rFonts w:ascii="Verdana" w:hAnsi="Verdana" w:cs="Arial"/>
          <w:sz w:val="20"/>
          <w:lang w:val="ru-RU"/>
        </w:rPr>
        <w:t xml:space="preserve">Web-сервис должен позволять выполнять удаленные запросы к базе данных поставщика для получения актуальных данных, и обработки заказов. </w:t>
      </w:r>
    </w:p>
    <w:p w:rsidR="00466140" w:rsidRDefault="00466140" w:rsidP="00F36279">
      <w:pPr>
        <w:spacing w:before="60" w:after="60" w:line="312" w:lineRule="auto"/>
        <w:ind w:firstLine="709"/>
        <w:jc w:val="both"/>
        <w:rPr>
          <w:rFonts w:ascii="Verdana" w:hAnsi="Verdana" w:cs="Arial"/>
          <w:sz w:val="20"/>
          <w:lang w:val="ru-RU"/>
        </w:rPr>
      </w:pPr>
      <w:r w:rsidRPr="005F506F">
        <w:rPr>
          <w:rFonts w:ascii="Verdana" w:hAnsi="Verdana" w:cs="Arial"/>
          <w:sz w:val="20"/>
          <w:lang w:val="ru-RU"/>
        </w:rPr>
        <w:t>Работа с CEI осуществляется по HTTPS (Hypertext Transfer Protocol Secure) протоколу с использованием авторизации.</w:t>
      </w:r>
    </w:p>
    <w:p w:rsidR="00035C5A" w:rsidRPr="005F506F" w:rsidRDefault="00035C5A" w:rsidP="00F36279">
      <w:pPr>
        <w:spacing w:before="60" w:after="60" w:line="312" w:lineRule="auto"/>
        <w:ind w:firstLine="709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ab/>
        <w:t xml:space="preserve">На стороне Поставщика должны быть предусмотрены </w:t>
      </w:r>
      <w:proofErr w:type="gramStart"/>
      <w:r>
        <w:rPr>
          <w:rFonts w:ascii="Verdana" w:hAnsi="Verdana" w:cs="Arial"/>
          <w:sz w:val="20"/>
          <w:lang w:val="ru-RU"/>
        </w:rPr>
        <w:t>тестовая</w:t>
      </w:r>
      <w:proofErr w:type="gramEnd"/>
      <w:r>
        <w:rPr>
          <w:rFonts w:ascii="Verdana" w:hAnsi="Verdana" w:cs="Arial"/>
          <w:sz w:val="20"/>
          <w:lang w:val="ru-RU"/>
        </w:rPr>
        <w:t xml:space="preserve"> и продуктивные системы со своими точками входа.</w:t>
      </w:r>
    </w:p>
    <w:p w:rsidR="00466140" w:rsidRDefault="00466140" w:rsidP="00466140">
      <w:pPr>
        <w:spacing w:line="276" w:lineRule="auto"/>
        <w:jc w:val="both"/>
        <w:rPr>
          <w:rFonts w:ascii="Verdana" w:hAnsi="Verdana" w:cs="Arial"/>
          <w:sz w:val="20"/>
          <w:lang w:val="ru-RU"/>
        </w:rPr>
      </w:pPr>
    </w:p>
    <w:p w:rsidR="00466140" w:rsidRPr="005F506F" w:rsidRDefault="00466140" w:rsidP="005F506F">
      <w:pPr>
        <w:spacing w:before="60" w:after="60" w:line="312" w:lineRule="auto"/>
        <w:jc w:val="both"/>
        <w:rPr>
          <w:rFonts w:ascii="Verdana" w:hAnsi="Verdana" w:cs="Arial"/>
          <w:b/>
          <w:sz w:val="20"/>
          <w:lang w:val="ru-RU"/>
        </w:rPr>
      </w:pPr>
      <w:r w:rsidRPr="005F506F">
        <w:rPr>
          <w:rFonts w:ascii="Verdana" w:hAnsi="Verdana" w:cs="Arial"/>
          <w:b/>
          <w:sz w:val="20"/>
          <w:lang w:val="ru-RU"/>
        </w:rPr>
        <w:t>Перечень методов</w:t>
      </w:r>
    </w:p>
    <w:p w:rsidR="00466140" w:rsidRPr="005F506F" w:rsidRDefault="00D0331C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hyperlink w:anchor="getItemsAvail" w:history="1">
        <w:r w:rsidR="00466140" w:rsidRPr="005F506F">
          <w:rPr>
            <w:rFonts w:ascii="Verdana" w:hAnsi="Verdana" w:cs="Arial"/>
            <w:sz w:val="20"/>
          </w:rPr>
          <w:t>GetItemsAvail – доступное количество товаров;</w:t>
        </w:r>
      </w:hyperlink>
    </w:p>
    <w:p w:rsidR="00466140" w:rsidRPr="005F506F" w:rsidRDefault="00D0331C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hyperlink w:anchor="getItemsAvail" w:history="1">
        <w:r w:rsidR="00466140" w:rsidRPr="005F506F">
          <w:rPr>
            <w:rFonts w:ascii="Verdana" w:hAnsi="Verdana" w:cs="Arial"/>
            <w:sz w:val="20"/>
          </w:rPr>
          <w:t xml:space="preserve">GetMaterialData – </w:t>
        </w:r>
        <w:r w:rsidR="00D44449">
          <w:rPr>
            <w:rFonts w:ascii="Verdana" w:hAnsi="Verdana" w:cs="Arial"/>
            <w:sz w:val="20"/>
          </w:rPr>
          <w:t xml:space="preserve">получение информации по </w:t>
        </w:r>
        <w:r w:rsidR="00466140" w:rsidRPr="005F506F">
          <w:rPr>
            <w:rFonts w:ascii="Verdana" w:hAnsi="Verdana" w:cs="Arial"/>
            <w:sz w:val="20"/>
          </w:rPr>
          <w:t>товар</w:t>
        </w:r>
        <w:r w:rsidR="00D44449">
          <w:rPr>
            <w:rFonts w:ascii="Verdana" w:hAnsi="Verdana" w:cs="Arial"/>
            <w:sz w:val="20"/>
          </w:rPr>
          <w:t>у</w:t>
        </w:r>
        <w:r w:rsidR="00466140" w:rsidRPr="005F506F">
          <w:rPr>
            <w:rFonts w:ascii="Verdana" w:hAnsi="Verdana" w:cs="Arial"/>
            <w:sz w:val="20"/>
          </w:rPr>
          <w:t>;</w:t>
        </w:r>
      </w:hyperlink>
    </w:p>
    <w:p w:rsidR="00466140" w:rsidRPr="005F506F" w:rsidRDefault="00D0331C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hyperlink w:anchor="getShipmentDates" w:history="1">
        <w:r w:rsidR="00466140" w:rsidRPr="005F506F">
          <w:rPr>
            <w:rFonts w:ascii="Verdana" w:hAnsi="Verdana" w:cs="Arial"/>
            <w:sz w:val="20"/>
          </w:rPr>
          <w:t>GetExcludedDates – справочник дат исключаемых для отгрузки;</w:t>
        </w:r>
      </w:hyperlink>
      <w:r w:rsidR="00466140" w:rsidRPr="005F506F">
        <w:rPr>
          <w:rFonts w:ascii="Verdana" w:hAnsi="Verdana" w:cs="Arial"/>
          <w:sz w:val="20"/>
        </w:rPr>
        <w:t xml:space="preserve"> </w:t>
      </w:r>
    </w:p>
    <w:p w:rsidR="00466140" w:rsidRPr="005F506F" w:rsidRDefault="00D0331C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hyperlink w:anchor="getOrderLines" w:history="1">
        <w:r w:rsidR="00466140" w:rsidRPr="005F506F">
          <w:rPr>
            <w:rFonts w:ascii="Verdana" w:hAnsi="Verdana" w:cs="Arial"/>
            <w:sz w:val="20"/>
          </w:rPr>
          <w:t>GetOrder – чтение заказа;</w:t>
        </w:r>
      </w:hyperlink>
    </w:p>
    <w:p w:rsidR="00466140" w:rsidRPr="005F506F" w:rsidRDefault="00D0331C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hyperlink w:anchor="setOrderHeaderCommand" w:history="1">
        <w:r w:rsidR="00466140" w:rsidRPr="005F506F">
          <w:rPr>
            <w:rFonts w:ascii="Verdana" w:hAnsi="Verdana" w:cs="Arial"/>
            <w:sz w:val="20"/>
          </w:rPr>
          <w:t>SetOrderCreate – создание заказа;</w:t>
        </w:r>
      </w:hyperlink>
    </w:p>
    <w:p w:rsidR="00466140" w:rsidRPr="005F506F" w:rsidRDefault="00D0331C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hyperlink w:anchor="setOrderLineCommand" w:history="1">
        <w:r w:rsidR="00466140" w:rsidRPr="005F506F">
          <w:rPr>
            <w:rFonts w:ascii="Verdana" w:hAnsi="Verdana" w:cs="Arial"/>
            <w:sz w:val="20"/>
          </w:rPr>
          <w:t>SetOrderChange – редактирование заказа;</w:t>
        </w:r>
      </w:hyperlink>
    </w:p>
    <w:p w:rsidR="00466140" w:rsidRPr="005F506F" w:rsidRDefault="00D0331C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hyperlink w:anchor="setSignOrderCommand" w:history="1">
        <w:r w:rsidR="00466140" w:rsidRPr="005F506F">
          <w:rPr>
            <w:rFonts w:ascii="Verdana" w:hAnsi="Verdana" w:cs="Arial"/>
            <w:sz w:val="20"/>
          </w:rPr>
          <w:t>SetSignOrder – подпись заказа;</w:t>
        </w:r>
      </w:hyperlink>
      <w:r w:rsidR="00466140" w:rsidRPr="005F506F">
        <w:rPr>
          <w:rFonts w:ascii="Verdana" w:hAnsi="Verdana" w:cs="Arial"/>
          <w:sz w:val="20"/>
        </w:rPr>
        <w:t xml:space="preserve"> </w:t>
      </w:r>
    </w:p>
    <w:p w:rsidR="00466140" w:rsidRPr="005F506F" w:rsidRDefault="00D0331C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hyperlink w:anchor="setDeleteOrderCommand" w:history="1">
        <w:r w:rsidR="00466140" w:rsidRPr="005F506F">
          <w:rPr>
            <w:rFonts w:ascii="Verdana" w:hAnsi="Verdana" w:cs="Arial"/>
            <w:sz w:val="20"/>
          </w:rPr>
          <w:t>SetDeleteOrder – удаление заказа;</w:t>
        </w:r>
      </w:hyperlink>
    </w:p>
    <w:p w:rsidR="00466140" w:rsidRPr="005F506F" w:rsidRDefault="00466140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r w:rsidRPr="005F506F">
        <w:rPr>
          <w:rFonts w:ascii="Verdana" w:hAnsi="Verdana" w:cs="Arial"/>
          <w:sz w:val="20"/>
        </w:rPr>
        <w:t>SetFinalOrder – сверка заказа после нарезки;</w:t>
      </w:r>
    </w:p>
    <w:p w:rsidR="00E15256" w:rsidRDefault="00D0331C" w:rsidP="005F506F">
      <w:pPr>
        <w:pStyle w:val="af7"/>
        <w:numPr>
          <w:ilvl w:val="0"/>
          <w:numId w:val="37"/>
        </w:numPr>
        <w:spacing w:before="60" w:after="60" w:line="312" w:lineRule="auto"/>
        <w:jc w:val="both"/>
        <w:rPr>
          <w:rFonts w:ascii="Verdana" w:hAnsi="Verdana" w:cs="Arial"/>
          <w:sz w:val="20"/>
        </w:rPr>
      </w:pPr>
      <w:hyperlink w:anchor="getCommandResult" w:history="1">
        <w:r w:rsidR="00466140" w:rsidRPr="00234D70">
          <w:rPr>
            <w:rFonts w:ascii="Verdana" w:hAnsi="Verdana" w:cs="Arial"/>
            <w:sz w:val="20"/>
          </w:rPr>
          <w:t>GetOperationResult – результаты выполнения set-запроса;</w:t>
        </w:r>
      </w:hyperlink>
    </w:p>
    <w:p w:rsidR="00251469" w:rsidRPr="00234D70" w:rsidRDefault="00251469" w:rsidP="00251469">
      <w:pPr>
        <w:pStyle w:val="af7"/>
        <w:spacing w:before="60" w:after="60" w:line="312" w:lineRule="auto"/>
        <w:jc w:val="both"/>
        <w:rPr>
          <w:rFonts w:ascii="Verdana" w:hAnsi="Verdana" w:cs="Arial"/>
          <w:sz w:val="20"/>
        </w:rPr>
      </w:pPr>
    </w:p>
    <w:p w:rsidR="00251469" w:rsidRPr="00251469" w:rsidRDefault="00251469" w:rsidP="00251469">
      <w:pPr>
        <w:spacing w:before="60" w:after="60" w:line="312" w:lineRule="auto"/>
        <w:jc w:val="both"/>
        <w:rPr>
          <w:rFonts w:ascii="Verdana" w:hAnsi="Verdana" w:cs="Arial"/>
          <w:b/>
          <w:sz w:val="20"/>
          <w:lang w:val="ru-RU"/>
        </w:rPr>
      </w:pPr>
      <w:r w:rsidRPr="00251469">
        <w:rPr>
          <w:rFonts w:ascii="Verdana" w:hAnsi="Verdana" w:cs="Arial"/>
          <w:b/>
          <w:sz w:val="20"/>
          <w:lang w:val="ru-RU"/>
        </w:rPr>
        <w:t>Основные параметры</w:t>
      </w:r>
    </w:p>
    <w:p w:rsidR="00234D70" w:rsidRPr="00047737" w:rsidRDefault="00A42274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125199">
        <w:rPr>
          <w:rFonts w:ascii="Verdana" w:hAnsi="Verdana" w:cs="Arial"/>
          <w:sz w:val="20"/>
          <w:lang w:val="ru-RU"/>
        </w:rPr>
        <w:t xml:space="preserve">При подключении Поставщика к процессу Бесстоковой торговли в системе «Эльдорадо» Поставщику будет </w:t>
      </w:r>
      <w:r w:rsidR="000744F9">
        <w:rPr>
          <w:rFonts w:ascii="Verdana" w:hAnsi="Verdana" w:cs="Arial"/>
          <w:sz w:val="20"/>
          <w:lang w:val="ru-RU"/>
        </w:rPr>
        <w:t>зав</w:t>
      </w:r>
      <w:r w:rsidR="00673B62">
        <w:rPr>
          <w:rFonts w:ascii="Verdana" w:hAnsi="Verdana" w:cs="Arial"/>
          <w:sz w:val="20"/>
          <w:lang w:val="ru-RU"/>
        </w:rPr>
        <w:t>е</w:t>
      </w:r>
      <w:r w:rsidR="000744F9">
        <w:rPr>
          <w:rFonts w:ascii="Verdana" w:hAnsi="Verdana" w:cs="Arial"/>
          <w:sz w:val="20"/>
          <w:lang w:val="ru-RU"/>
        </w:rPr>
        <w:t>ден</w:t>
      </w:r>
      <w:r w:rsidRPr="00125199">
        <w:rPr>
          <w:rFonts w:ascii="Verdana" w:hAnsi="Verdana" w:cs="Arial"/>
          <w:sz w:val="20"/>
          <w:lang w:val="ru-RU"/>
        </w:rPr>
        <w:t xml:space="preserve"> код кредитора, </w:t>
      </w:r>
      <w:r w:rsidR="00673B62">
        <w:rPr>
          <w:rFonts w:ascii="Verdana" w:hAnsi="Verdana" w:cs="Arial"/>
          <w:sz w:val="20"/>
          <w:lang w:val="ru-RU"/>
        </w:rPr>
        <w:t>для</w:t>
      </w:r>
      <w:r w:rsidRPr="00125199">
        <w:rPr>
          <w:rFonts w:ascii="Verdana" w:hAnsi="Verdana" w:cs="Arial"/>
          <w:sz w:val="20"/>
          <w:lang w:val="ru-RU"/>
        </w:rPr>
        <w:t xml:space="preserve"> его склад</w:t>
      </w:r>
      <w:r w:rsidR="00673B62">
        <w:rPr>
          <w:rFonts w:ascii="Verdana" w:hAnsi="Verdana" w:cs="Arial"/>
          <w:sz w:val="20"/>
          <w:lang w:val="ru-RU"/>
        </w:rPr>
        <w:t>ов</w:t>
      </w:r>
      <w:r w:rsidRPr="00125199">
        <w:rPr>
          <w:rFonts w:ascii="Verdana" w:hAnsi="Verdana" w:cs="Arial"/>
          <w:sz w:val="20"/>
          <w:lang w:val="ru-RU"/>
        </w:rPr>
        <w:t xml:space="preserve"> – коды заводов. Если у Поставщика физически несколько складов, но информацию по запасам этих складов он транслирует, как общие, и формирование заказа идет одновременно с этих складов, а также машина может привозить товары одновременно с этих складов, то допустимо заводить один код завода. Например, если в Москве у Поставщика физически 2 склада, но при заказе от «Эльдорадо» возможно видеть запас и резервировать его под один заказ, а также машина может забирать товар с обоих складов, а потом везти товар на склад «Эльдорадо», то будет заводиться один код завода. Это должно обговариваться бизнесом. Для заводов в системе «Эльдорадо» предусмотрен четырехзначный код</w:t>
      </w:r>
      <w:r w:rsidRPr="00047737">
        <w:rPr>
          <w:rFonts w:ascii="Verdana" w:hAnsi="Verdana"/>
          <w:sz w:val="20"/>
          <w:lang w:val="ru-RU" w:eastAsia="fr-FR"/>
        </w:rPr>
        <w:t xml:space="preserve"> «</w:t>
      </w:r>
      <w:r w:rsidRPr="00047737">
        <w:rPr>
          <w:rFonts w:ascii="Verdana" w:hAnsi="Verdana"/>
          <w:sz w:val="20"/>
          <w:lang w:eastAsia="fr-FR"/>
        </w:rPr>
        <w:t>MX</w:t>
      </w:r>
      <w:r w:rsidRPr="00047737">
        <w:rPr>
          <w:rFonts w:ascii="Verdana" w:hAnsi="Verdana"/>
          <w:sz w:val="20"/>
          <w:lang w:val="ru-RU" w:eastAsia="fr-FR"/>
        </w:rPr>
        <w:t>**» (МХ01, МХ02 и т.д.). Коды заводов могут отличаться в тестовой системе и продуктивной, поэтому в системе Поставщика должна быть возможность настройки данного параметра</w:t>
      </w:r>
      <w:r w:rsidR="000744F9">
        <w:rPr>
          <w:rFonts w:ascii="Verdana" w:hAnsi="Verdana"/>
          <w:sz w:val="20"/>
          <w:lang w:val="ru-RU" w:eastAsia="fr-FR"/>
        </w:rPr>
        <w:t xml:space="preserve"> для разных систем</w:t>
      </w:r>
      <w:r w:rsidRPr="00047737">
        <w:rPr>
          <w:rFonts w:ascii="Verdana" w:hAnsi="Verdana"/>
          <w:sz w:val="20"/>
          <w:lang w:val="ru-RU" w:eastAsia="fr-FR"/>
        </w:rPr>
        <w:t>. Аналогично и для параметра кода кред</w:t>
      </w:r>
      <w:r w:rsidR="000744F9">
        <w:rPr>
          <w:rFonts w:ascii="Verdana" w:hAnsi="Verdana"/>
          <w:sz w:val="20"/>
          <w:lang w:val="ru-RU" w:eastAsia="fr-FR"/>
        </w:rPr>
        <w:t>итора (Поставщика) -</w:t>
      </w:r>
      <w:r w:rsidR="000744F9" w:rsidRPr="000744F9">
        <w:rPr>
          <w:rFonts w:ascii="Verdana" w:hAnsi="Verdana"/>
          <w:sz w:val="20"/>
          <w:lang w:val="ru-RU" w:eastAsia="fr-FR"/>
        </w:rPr>
        <w:t xml:space="preserve"> </w:t>
      </w:r>
      <w:r w:rsidR="000744F9">
        <w:rPr>
          <w:rFonts w:ascii="Verdana" w:hAnsi="Verdana"/>
          <w:sz w:val="20"/>
          <w:lang w:val="ru-RU" w:eastAsia="fr-FR"/>
        </w:rPr>
        <w:t>он</w:t>
      </w:r>
      <w:r w:rsidR="000744F9" w:rsidRPr="00047737">
        <w:rPr>
          <w:rFonts w:ascii="Verdana" w:hAnsi="Verdana"/>
          <w:sz w:val="20"/>
          <w:lang w:val="ru-RU" w:eastAsia="fr-FR"/>
        </w:rPr>
        <w:t xml:space="preserve"> может отличаться в тестовой и продуктивной системах</w:t>
      </w:r>
      <w:r w:rsidR="000744F9">
        <w:rPr>
          <w:rFonts w:ascii="Verdana" w:hAnsi="Verdana"/>
          <w:sz w:val="20"/>
          <w:lang w:val="ru-RU" w:eastAsia="fr-FR"/>
        </w:rPr>
        <w:t xml:space="preserve">, </w:t>
      </w:r>
      <w:r w:rsidRPr="00047737">
        <w:rPr>
          <w:rFonts w:ascii="Verdana" w:hAnsi="Verdana"/>
          <w:sz w:val="20"/>
          <w:lang w:val="ru-RU" w:eastAsia="fr-FR"/>
        </w:rPr>
        <w:t xml:space="preserve">для этого поля предусмотрен тип (CHAR 10). </w:t>
      </w:r>
    </w:p>
    <w:p w:rsidR="00035C5A" w:rsidRPr="00047737" w:rsidRDefault="00035C5A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 xml:space="preserve">Код кредитора и коды заводов используются при </w:t>
      </w:r>
      <w:r w:rsidR="000744F9">
        <w:rPr>
          <w:rFonts w:ascii="Verdana" w:hAnsi="Verdana"/>
          <w:sz w:val="20"/>
          <w:lang w:val="ru-RU" w:eastAsia="fr-FR"/>
        </w:rPr>
        <w:t>заливке</w:t>
      </w:r>
      <w:r w:rsidR="00673B62">
        <w:rPr>
          <w:rFonts w:ascii="Verdana" w:hAnsi="Verdana"/>
          <w:sz w:val="20"/>
          <w:lang w:val="ru-RU" w:eastAsia="fr-FR"/>
        </w:rPr>
        <w:t xml:space="preserve"> цен по спецификациям и мэппинг</w:t>
      </w:r>
      <w:r w:rsidR="00DC4051">
        <w:rPr>
          <w:rFonts w:ascii="Verdana" w:hAnsi="Verdana"/>
          <w:sz w:val="20"/>
          <w:lang w:val="ru-RU" w:eastAsia="fr-FR"/>
        </w:rPr>
        <w:t>е</w:t>
      </w:r>
      <w:r w:rsidR="000744F9">
        <w:rPr>
          <w:rFonts w:ascii="Verdana" w:hAnsi="Verdana"/>
          <w:sz w:val="20"/>
          <w:lang w:val="ru-RU" w:eastAsia="fr-FR"/>
        </w:rPr>
        <w:t xml:space="preserve"> между номенклатурами «Эльдорадо» и Поставщика, при </w:t>
      </w:r>
      <w:r w:rsidRPr="00047737">
        <w:rPr>
          <w:rFonts w:ascii="Verdana" w:hAnsi="Verdana"/>
          <w:sz w:val="20"/>
          <w:lang w:val="ru-RU" w:eastAsia="fr-FR"/>
        </w:rPr>
        <w:t xml:space="preserve">запросе остатков и дат исключений. </w:t>
      </w:r>
      <w:r w:rsidR="00673B62">
        <w:rPr>
          <w:rFonts w:ascii="Verdana" w:hAnsi="Verdana"/>
          <w:sz w:val="20"/>
          <w:lang w:val="ru-RU" w:eastAsia="fr-FR"/>
        </w:rPr>
        <w:t>Данные коды п</w:t>
      </w:r>
      <w:r w:rsidRPr="00047737">
        <w:rPr>
          <w:rFonts w:ascii="Verdana" w:hAnsi="Verdana"/>
          <w:sz w:val="20"/>
          <w:lang w:val="ru-RU" w:eastAsia="fr-FR"/>
        </w:rPr>
        <w:t>рисваиваются в системе «Эльдорадо» и сообщаются Поставщику при его подключении или при подключении новых складов в регионах.</w:t>
      </w:r>
    </w:p>
    <w:p w:rsidR="00251469" w:rsidRPr="00047737" w:rsidRDefault="00251469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 xml:space="preserve">Со стороны бизнеса должна быть достигнута договоренность о предоставлении информации по номенклатурам. Результатом этой договоренности является получение </w:t>
      </w:r>
      <w:r w:rsidR="00047737" w:rsidRPr="00047737">
        <w:rPr>
          <w:rFonts w:ascii="Verdana" w:hAnsi="Verdana"/>
          <w:sz w:val="20"/>
          <w:lang w:eastAsia="fr-FR"/>
        </w:rPr>
        <w:t>Excel</w:t>
      </w:r>
      <w:r w:rsidR="00047737" w:rsidRPr="00047737">
        <w:rPr>
          <w:rFonts w:ascii="Verdana" w:hAnsi="Verdana"/>
          <w:sz w:val="20"/>
          <w:lang w:val="ru-RU" w:eastAsia="fr-FR"/>
        </w:rPr>
        <w:t>-</w:t>
      </w:r>
      <w:r w:rsidRPr="00047737">
        <w:rPr>
          <w:rFonts w:ascii="Verdana" w:hAnsi="Verdana"/>
          <w:sz w:val="20"/>
          <w:lang w:val="ru-RU" w:eastAsia="fr-FR"/>
        </w:rPr>
        <w:t>файла</w:t>
      </w:r>
      <w:r w:rsidR="000744F9">
        <w:rPr>
          <w:rFonts w:ascii="Verdana" w:hAnsi="Verdana"/>
          <w:sz w:val="20"/>
          <w:lang w:val="ru-RU" w:eastAsia="fr-FR"/>
        </w:rPr>
        <w:t xml:space="preserve"> (спецификации)</w:t>
      </w:r>
      <w:r w:rsidRPr="00047737">
        <w:rPr>
          <w:rFonts w:ascii="Verdana" w:hAnsi="Verdana"/>
          <w:sz w:val="20"/>
          <w:lang w:val="ru-RU" w:eastAsia="fr-FR"/>
        </w:rPr>
        <w:t xml:space="preserve"> с информацией по мэппингу кодов номенклатур «Эльдорадо»</w:t>
      </w:r>
      <w:r w:rsidR="00047737" w:rsidRPr="00047737">
        <w:rPr>
          <w:rFonts w:ascii="Verdana" w:hAnsi="Verdana"/>
          <w:sz w:val="20"/>
          <w:lang w:val="ru-RU" w:eastAsia="fr-FR"/>
        </w:rPr>
        <w:t xml:space="preserve"> и </w:t>
      </w:r>
      <w:r w:rsidRPr="00047737">
        <w:rPr>
          <w:rFonts w:ascii="Verdana" w:hAnsi="Verdana"/>
          <w:sz w:val="20"/>
          <w:lang w:val="ru-RU" w:eastAsia="fr-FR"/>
        </w:rPr>
        <w:t>кодов номенклатур Поставщика</w:t>
      </w:r>
      <w:r w:rsidR="00047737" w:rsidRPr="00047737">
        <w:rPr>
          <w:rFonts w:ascii="Verdana" w:hAnsi="Verdana"/>
          <w:sz w:val="20"/>
          <w:lang w:val="ru-RU" w:eastAsia="fr-FR"/>
        </w:rPr>
        <w:t xml:space="preserve">, </w:t>
      </w:r>
      <w:r w:rsidRPr="00047737">
        <w:rPr>
          <w:rFonts w:ascii="Verdana" w:hAnsi="Verdana"/>
          <w:sz w:val="20"/>
          <w:lang w:val="ru-RU" w:eastAsia="fr-FR"/>
        </w:rPr>
        <w:t xml:space="preserve">с указанием </w:t>
      </w:r>
      <w:r w:rsidR="00047737" w:rsidRPr="00047737">
        <w:rPr>
          <w:rFonts w:ascii="Verdana" w:hAnsi="Verdana"/>
          <w:sz w:val="20"/>
          <w:lang w:val="ru-RU" w:eastAsia="fr-FR"/>
        </w:rPr>
        <w:t xml:space="preserve">соответствующей </w:t>
      </w:r>
      <w:r w:rsidRPr="00047737">
        <w:rPr>
          <w:rFonts w:ascii="Verdana" w:hAnsi="Verdana"/>
          <w:sz w:val="20"/>
          <w:lang w:val="ru-RU" w:eastAsia="fr-FR"/>
        </w:rPr>
        <w:t>группы товара</w:t>
      </w:r>
      <w:r w:rsidR="00047737" w:rsidRPr="00047737">
        <w:rPr>
          <w:rFonts w:ascii="Verdana" w:hAnsi="Verdana"/>
          <w:sz w:val="20"/>
          <w:lang w:val="ru-RU" w:eastAsia="fr-FR"/>
        </w:rPr>
        <w:t xml:space="preserve"> Поставщика</w:t>
      </w:r>
      <w:r w:rsidRPr="00047737">
        <w:rPr>
          <w:rFonts w:ascii="Verdana" w:hAnsi="Verdana"/>
          <w:sz w:val="20"/>
          <w:lang w:val="ru-RU" w:eastAsia="fr-FR"/>
        </w:rPr>
        <w:t xml:space="preserve">, </w:t>
      </w:r>
      <w:r w:rsidR="00047737" w:rsidRPr="00047737">
        <w:rPr>
          <w:rFonts w:ascii="Verdana" w:hAnsi="Verdana"/>
          <w:sz w:val="20"/>
          <w:lang w:eastAsia="fr-FR"/>
        </w:rPr>
        <w:t>EAN</w:t>
      </w:r>
      <w:r w:rsidR="00047737" w:rsidRPr="00047737">
        <w:rPr>
          <w:rFonts w:ascii="Verdana" w:hAnsi="Verdana"/>
          <w:sz w:val="20"/>
          <w:lang w:val="ru-RU" w:eastAsia="fr-FR"/>
        </w:rPr>
        <w:t xml:space="preserve">, </w:t>
      </w:r>
      <w:r w:rsidRPr="00047737">
        <w:rPr>
          <w:rFonts w:ascii="Verdana" w:hAnsi="Verdana"/>
          <w:sz w:val="20"/>
          <w:lang w:val="ru-RU" w:eastAsia="fr-FR"/>
        </w:rPr>
        <w:t>цен и краткого наименования товаров.</w:t>
      </w:r>
      <w:r w:rsidR="00047737" w:rsidRPr="00047737">
        <w:rPr>
          <w:rFonts w:ascii="Verdana" w:hAnsi="Verdana"/>
          <w:sz w:val="20"/>
          <w:lang w:val="ru-RU" w:eastAsia="fr-FR"/>
        </w:rPr>
        <w:t xml:space="preserve"> </w:t>
      </w:r>
    </w:p>
    <w:p w:rsidR="00251469" w:rsidRPr="00047737" w:rsidRDefault="00251469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</w:p>
    <w:p w:rsidR="00251469" w:rsidRPr="00047737" w:rsidRDefault="00251469" w:rsidP="007A5DEA">
      <w:pPr>
        <w:spacing w:before="60" w:after="60" w:line="312" w:lineRule="auto"/>
        <w:ind w:firstLine="709"/>
        <w:jc w:val="both"/>
        <w:rPr>
          <w:rFonts w:ascii="Verdana" w:hAnsi="Verdana" w:cs="Arial"/>
          <w:b/>
          <w:sz w:val="20"/>
          <w:lang w:val="ru-RU"/>
        </w:rPr>
      </w:pPr>
      <w:r w:rsidRPr="00047737">
        <w:rPr>
          <w:rFonts w:ascii="Verdana" w:hAnsi="Verdana" w:cs="Arial"/>
          <w:b/>
          <w:sz w:val="20"/>
          <w:lang w:val="ru-RU"/>
        </w:rPr>
        <w:t>Общее описание алгоритма</w:t>
      </w:r>
    </w:p>
    <w:p w:rsidR="00251469" w:rsidRPr="00047737" w:rsidRDefault="00251469" w:rsidP="007A5DEA">
      <w:pPr>
        <w:spacing w:before="60" w:after="60" w:line="312" w:lineRule="auto"/>
        <w:ind w:firstLine="709"/>
        <w:jc w:val="both"/>
        <w:rPr>
          <w:rFonts w:ascii="Verdana" w:hAnsi="Verdana" w:cs="Arial"/>
          <w:b/>
          <w:sz w:val="20"/>
          <w:lang w:val="ru-RU"/>
        </w:rPr>
      </w:pPr>
      <w:r w:rsidRPr="00047737">
        <w:rPr>
          <w:rFonts w:ascii="Verdana" w:hAnsi="Verdana"/>
          <w:sz w:val="20"/>
          <w:lang w:val="ru-RU" w:eastAsia="fr-FR"/>
        </w:rPr>
        <w:t>На стороне «Эльдорадо» предусмотрено несколько программ, котор</w:t>
      </w:r>
      <w:r w:rsidR="00D44449">
        <w:rPr>
          <w:rFonts w:ascii="Verdana" w:hAnsi="Verdana"/>
          <w:sz w:val="20"/>
          <w:lang w:val="ru-RU" w:eastAsia="fr-FR"/>
        </w:rPr>
        <w:t>ые</w:t>
      </w:r>
      <w:r w:rsidRPr="00047737">
        <w:rPr>
          <w:rFonts w:ascii="Verdana" w:hAnsi="Verdana"/>
          <w:sz w:val="20"/>
          <w:lang w:val="ru-RU" w:eastAsia="fr-FR"/>
        </w:rPr>
        <w:t xml:space="preserve"> запускаются периодически: программа обновления остатков, программа получения справочника дат исключений на стороне Поставщика, основная программа и программа нарезки.</w:t>
      </w:r>
    </w:p>
    <w:p w:rsidR="00234D70" w:rsidRPr="00047737" w:rsidRDefault="00234D70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 xml:space="preserve">Программа обновления остатков ZBST_STOCK_UPDATE запускается раз в 30 минут, </w:t>
      </w:r>
      <w:r w:rsidR="00DC4051">
        <w:rPr>
          <w:rFonts w:ascii="Verdana" w:hAnsi="Verdana"/>
          <w:sz w:val="20"/>
          <w:lang w:val="ru-RU" w:eastAsia="fr-FR"/>
        </w:rPr>
        <w:t xml:space="preserve">она </w:t>
      </w:r>
      <w:r w:rsidRPr="00047737">
        <w:rPr>
          <w:rFonts w:ascii="Verdana" w:hAnsi="Verdana"/>
          <w:sz w:val="20"/>
          <w:lang w:val="ru-RU" w:eastAsia="fr-FR"/>
        </w:rPr>
        <w:t xml:space="preserve">анализирует все номенклатуры, заведенные для данного Поставщика с признаком Бесстоковой торговли, группирует </w:t>
      </w:r>
      <w:r w:rsidR="00E30351" w:rsidRPr="00047737">
        <w:rPr>
          <w:rFonts w:ascii="Verdana" w:hAnsi="Verdana"/>
          <w:sz w:val="20"/>
          <w:lang w:val="ru-RU" w:eastAsia="fr-FR"/>
        </w:rPr>
        <w:t xml:space="preserve">номенклатуры </w:t>
      </w:r>
      <w:r w:rsidRPr="00047737">
        <w:rPr>
          <w:rFonts w:ascii="Verdana" w:hAnsi="Verdana"/>
          <w:sz w:val="20"/>
          <w:lang w:val="ru-RU" w:eastAsia="fr-FR"/>
        </w:rPr>
        <w:t>по группам товаров и вызывает метод GetItemsAvail по всем найденным группам товаров</w:t>
      </w:r>
      <w:r w:rsidR="000744F9">
        <w:rPr>
          <w:rFonts w:ascii="Verdana" w:hAnsi="Verdana"/>
          <w:sz w:val="20"/>
          <w:lang w:val="ru-RU" w:eastAsia="fr-FR"/>
        </w:rPr>
        <w:t>, сохраняет полученный результат в специальной таблице</w:t>
      </w:r>
      <w:r w:rsidRPr="00047737">
        <w:rPr>
          <w:rFonts w:ascii="Verdana" w:hAnsi="Verdana"/>
          <w:sz w:val="20"/>
          <w:lang w:val="ru-RU" w:eastAsia="fr-FR"/>
        </w:rPr>
        <w:t>. Таким образом</w:t>
      </w:r>
      <w:r w:rsidR="00E30351" w:rsidRPr="00047737">
        <w:rPr>
          <w:rFonts w:ascii="Verdana" w:hAnsi="Verdana"/>
          <w:sz w:val="20"/>
          <w:lang w:val="ru-RU" w:eastAsia="fr-FR"/>
        </w:rPr>
        <w:t>,</w:t>
      </w:r>
      <w:r w:rsidRPr="00047737">
        <w:rPr>
          <w:rFonts w:ascii="Verdana" w:hAnsi="Verdana"/>
          <w:sz w:val="20"/>
          <w:lang w:val="ru-RU" w:eastAsia="fr-FR"/>
        </w:rPr>
        <w:t xml:space="preserve"> в системе «Эльдорадо» </w:t>
      </w:r>
      <w:r w:rsidR="00A54850" w:rsidRPr="00047737">
        <w:rPr>
          <w:rFonts w:ascii="Verdana" w:hAnsi="Verdana"/>
          <w:sz w:val="20"/>
          <w:lang w:val="ru-RU" w:eastAsia="fr-FR"/>
        </w:rPr>
        <w:t>обновляется информация по доступным запасам Поставщика.</w:t>
      </w:r>
      <w:r w:rsidR="00A42274" w:rsidRPr="00047737">
        <w:rPr>
          <w:rFonts w:ascii="Verdana" w:hAnsi="Verdana"/>
          <w:sz w:val="20"/>
          <w:lang w:val="ru-RU" w:eastAsia="fr-FR"/>
        </w:rPr>
        <w:t xml:space="preserve"> </w:t>
      </w:r>
    </w:p>
    <w:p w:rsidR="00A54850" w:rsidRPr="00047737" w:rsidRDefault="00A54850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>Программа получения справочника дат исключений на стороне Поставщика ZBST_GET_EXCL_DATES запускается на ежедневной основе, вызывает метод GetExcludedDates, служит для обновления информации справочника дат исключений на стороне Поставщика. При создании клиентских заказов в системе «Эльдорадо» эти исключения, как и исключения со стороны «Эльдорадо», учитываются при расчете даты поставки</w:t>
      </w:r>
      <w:r w:rsidR="000744F9">
        <w:rPr>
          <w:rFonts w:ascii="Verdana" w:hAnsi="Verdana"/>
          <w:sz w:val="20"/>
          <w:lang w:val="ru-RU" w:eastAsia="fr-FR"/>
        </w:rPr>
        <w:t xml:space="preserve"> в клиентских заказах</w:t>
      </w:r>
      <w:r w:rsidRPr="00047737">
        <w:rPr>
          <w:rFonts w:ascii="Verdana" w:hAnsi="Verdana"/>
          <w:sz w:val="20"/>
          <w:lang w:val="ru-RU" w:eastAsia="fr-FR"/>
        </w:rPr>
        <w:t>, также это учитывается при расчете даты поставки в заявках на закупку товаров от Поставщика.</w:t>
      </w:r>
    </w:p>
    <w:p w:rsidR="006F04F5" w:rsidRPr="00047737" w:rsidRDefault="00E30351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 xml:space="preserve">Алгоритм основной программы предусматривает отслеживание вновь появившихся потребностей по клиентским заказам с сайта </w:t>
      </w:r>
      <w:r w:rsidR="000744F9">
        <w:rPr>
          <w:rFonts w:ascii="Verdana" w:hAnsi="Verdana"/>
          <w:sz w:val="20"/>
          <w:lang w:val="ru-RU" w:eastAsia="fr-FR"/>
        </w:rPr>
        <w:t>«</w:t>
      </w:r>
      <w:r w:rsidRPr="00047737">
        <w:rPr>
          <w:rFonts w:ascii="Verdana" w:hAnsi="Verdana"/>
          <w:sz w:val="20"/>
          <w:lang w:val="ru-RU" w:eastAsia="fr-FR"/>
        </w:rPr>
        <w:t>Эльдорадо», а также изменение в меньшую сторону этих заказо</w:t>
      </w:r>
      <w:r w:rsidR="000744F9">
        <w:rPr>
          <w:rFonts w:ascii="Verdana" w:hAnsi="Verdana"/>
          <w:sz w:val="20"/>
          <w:lang w:val="ru-RU" w:eastAsia="fr-FR"/>
        </w:rPr>
        <w:t>в</w:t>
      </w:r>
      <w:r w:rsidRPr="00047737">
        <w:rPr>
          <w:rFonts w:ascii="Verdana" w:hAnsi="Verdana"/>
          <w:sz w:val="20"/>
          <w:lang w:val="ru-RU" w:eastAsia="fr-FR"/>
        </w:rPr>
        <w:t>, их отмену. При получении первых потребностей  на данную дату в разрезе Поставщиков и их заводов потребности группируются (агрегируются) по номенклатурам. Далее вызывается метод создания заказа SetOrderCreate в системе</w:t>
      </w:r>
      <w:r w:rsidR="000744F9">
        <w:rPr>
          <w:rFonts w:ascii="Verdana" w:hAnsi="Verdana"/>
          <w:sz w:val="20"/>
          <w:lang w:val="ru-RU" w:eastAsia="fr-FR"/>
        </w:rPr>
        <w:t xml:space="preserve"> </w:t>
      </w:r>
      <w:r w:rsidRPr="00047737">
        <w:rPr>
          <w:rFonts w:ascii="Verdana" w:hAnsi="Verdana"/>
          <w:sz w:val="20"/>
          <w:lang w:val="ru-RU" w:eastAsia="fr-FR"/>
        </w:rPr>
        <w:t xml:space="preserve">Поставщика. Т.к. в системе Поставщика возможны задержки с ответом по созданному заказу, </w:t>
      </w:r>
      <w:r w:rsidR="000744F9">
        <w:rPr>
          <w:rFonts w:ascii="Verdana" w:hAnsi="Verdana"/>
          <w:sz w:val="20"/>
          <w:lang w:val="ru-RU" w:eastAsia="fr-FR"/>
        </w:rPr>
        <w:t xml:space="preserve">и ответ не может быть получен сразу, </w:t>
      </w:r>
      <w:r w:rsidRPr="00047737">
        <w:rPr>
          <w:rFonts w:ascii="Verdana" w:hAnsi="Verdana"/>
          <w:sz w:val="20"/>
          <w:lang w:val="ru-RU" w:eastAsia="fr-FR"/>
        </w:rPr>
        <w:t xml:space="preserve">программа также занимается отправкой запросов на получение результата команд GetOperationResult. В соответствии с полученным ответом по запросу на создание заказа в системе Поставщика, по-разному обрабатываются ситуации с полным комплектом, частичным и полным некомплектам по позициям. </w:t>
      </w:r>
    </w:p>
    <w:p w:rsidR="00E30351" w:rsidRPr="00047737" w:rsidRDefault="00E30351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 xml:space="preserve">Аналогичным образом </w:t>
      </w:r>
      <w:proofErr w:type="gramStart"/>
      <w:r w:rsidRPr="00047737">
        <w:rPr>
          <w:rFonts w:ascii="Verdana" w:hAnsi="Verdana"/>
          <w:sz w:val="20"/>
          <w:lang w:val="ru-RU" w:eastAsia="fr-FR"/>
        </w:rPr>
        <w:t>обрабатыва</w:t>
      </w:r>
      <w:r w:rsidR="00965A5D">
        <w:rPr>
          <w:rFonts w:ascii="Verdana" w:hAnsi="Verdana"/>
          <w:sz w:val="20"/>
          <w:lang w:val="ru-RU" w:eastAsia="fr-FR"/>
        </w:rPr>
        <w:t>ю</w:t>
      </w:r>
      <w:r w:rsidRPr="00047737">
        <w:rPr>
          <w:rFonts w:ascii="Verdana" w:hAnsi="Verdana"/>
          <w:sz w:val="20"/>
          <w:lang w:val="ru-RU" w:eastAsia="fr-FR"/>
        </w:rPr>
        <w:t>тся изменени</w:t>
      </w:r>
      <w:r w:rsidR="00965A5D">
        <w:rPr>
          <w:rFonts w:ascii="Verdana" w:hAnsi="Verdana"/>
          <w:sz w:val="20"/>
          <w:lang w:val="ru-RU" w:eastAsia="fr-FR"/>
        </w:rPr>
        <w:t>е</w:t>
      </w:r>
      <w:r w:rsidRPr="00047737">
        <w:rPr>
          <w:rFonts w:ascii="Verdana" w:hAnsi="Verdana"/>
          <w:sz w:val="20"/>
          <w:lang w:val="ru-RU" w:eastAsia="fr-FR"/>
        </w:rPr>
        <w:t xml:space="preserve"> клиентских заказав</w:t>
      </w:r>
      <w:proofErr w:type="gramEnd"/>
      <w:r w:rsidR="00965A5D">
        <w:rPr>
          <w:rFonts w:ascii="Verdana" w:hAnsi="Verdana"/>
          <w:sz w:val="20"/>
          <w:lang w:val="ru-RU" w:eastAsia="fr-FR"/>
        </w:rPr>
        <w:t xml:space="preserve"> и</w:t>
      </w:r>
      <w:r w:rsidRPr="00047737">
        <w:rPr>
          <w:rFonts w:ascii="Verdana" w:hAnsi="Verdana"/>
          <w:sz w:val="20"/>
          <w:lang w:val="ru-RU" w:eastAsia="fr-FR"/>
        </w:rPr>
        <w:t xml:space="preserve"> их отмена.</w:t>
      </w:r>
      <w:r w:rsidR="000744F9">
        <w:rPr>
          <w:rFonts w:ascii="Verdana" w:hAnsi="Verdana"/>
          <w:sz w:val="20"/>
          <w:lang w:val="ru-RU" w:eastAsia="fr-FR"/>
        </w:rPr>
        <w:t xml:space="preserve"> Изменение заказа возможно при добавлении в течение дня новых клиентских потребностей в общий заказ от Поставщика. </w:t>
      </w:r>
      <w:r w:rsidRPr="00047737">
        <w:rPr>
          <w:rFonts w:ascii="Verdana" w:hAnsi="Verdana"/>
          <w:sz w:val="20"/>
          <w:lang w:val="ru-RU" w:eastAsia="fr-FR"/>
        </w:rPr>
        <w:t xml:space="preserve"> Редактирование заказа Поставщика осуществляется с помощью вызова метода SetOrderChange и </w:t>
      </w:r>
      <w:r w:rsidR="005D2452" w:rsidRPr="00047737">
        <w:rPr>
          <w:rFonts w:ascii="Verdana" w:hAnsi="Verdana"/>
          <w:sz w:val="20"/>
          <w:lang w:val="ru-RU" w:eastAsia="fr-FR"/>
        </w:rPr>
        <w:t>последующей</w:t>
      </w:r>
      <w:r w:rsidRPr="00047737">
        <w:rPr>
          <w:rFonts w:ascii="Verdana" w:hAnsi="Verdana"/>
          <w:sz w:val="20"/>
          <w:lang w:val="ru-RU" w:eastAsia="fr-FR"/>
        </w:rPr>
        <w:t xml:space="preserve"> обработки </w:t>
      </w:r>
      <w:r w:rsidR="005D2452" w:rsidRPr="00047737">
        <w:rPr>
          <w:rFonts w:ascii="Verdana" w:hAnsi="Verdana"/>
          <w:sz w:val="20"/>
          <w:lang w:val="ru-RU" w:eastAsia="fr-FR"/>
        </w:rPr>
        <w:t>полученных результатов команд методом GetOperationResult</w:t>
      </w:r>
      <w:r w:rsidRPr="00047737">
        <w:rPr>
          <w:rFonts w:ascii="Verdana" w:hAnsi="Verdana"/>
          <w:sz w:val="20"/>
          <w:lang w:val="ru-RU" w:eastAsia="fr-FR"/>
        </w:rPr>
        <w:t>.</w:t>
      </w:r>
      <w:r w:rsidR="00D30E39" w:rsidRPr="00047737">
        <w:rPr>
          <w:rFonts w:ascii="Verdana" w:hAnsi="Verdana"/>
          <w:sz w:val="20"/>
          <w:lang w:val="ru-RU" w:eastAsia="fr-FR"/>
        </w:rPr>
        <w:t xml:space="preserve"> При обработке результата команд следует</w:t>
      </w:r>
      <w:r w:rsidR="00D30E39" w:rsidRPr="00047737">
        <w:rPr>
          <w:rFonts w:ascii="Verdana" w:hAnsi="Verdana" w:cs="Arial"/>
          <w:sz w:val="20"/>
          <w:lang w:val="ru-RU"/>
        </w:rPr>
        <w:t xml:space="preserve"> </w:t>
      </w:r>
      <w:r w:rsidR="00D30E39" w:rsidRPr="00047737">
        <w:rPr>
          <w:rFonts w:ascii="Verdana" w:hAnsi="Verdana"/>
          <w:sz w:val="20"/>
          <w:lang w:val="ru-RU" w:eastAsia="fr-FR"/>
        </w:rPr>
        <w:t>учитывать, что команды должны обрабатываться на стороне Поставщика в порядке очередности. По каждому GUID команды результат должен сохраняться в системе Поставщика, и должна быть возможность считать данный результат в любой момент времени.</w:t>
      </w:r>
      <w:r w:rsidR="00A06B3A" w:rsidRPr="00047737">
        <w:rPr>
          <w:rFonts w:ascii="Verdana" w:hAnsi="Verdana"/>
          <w:sz w:val="20"/>
          <w:lang w:val="ru-RU" w:eastAsia="fr-FR"/>
        </w:rPr>
        <w:t xml:space="preserve"> Более подробно об обработке очереди команда написано там, где представлено описание метода GetOperationResult. </w:t>
      </w:r>
    </w:p>
    <w:p w:rsidR="006F04F5" w:rsidRPr="00047737" w:rsidRDefault="006F04F5" w:rsidP="00D44449">
      <w:pPr>
        <w:pStyle w:val="af2"/>
        <w:spacing w:line="312" w:lineRule="auto"/>
        <w:ind w:firstLine="709"/>
        <w:rPr>
          <w:rFonts w:ascii="Verdana" w:hAnsi="Verdana"/>
          <w:lang w:val="ru-RU" w:eastAsia="fr-FR"/>
        </w:rPr>
      </w:pPr>
      <w:r w:rsidRPr="00047737">
        <w:rPr>
          <w:rFonts w:ascii="Verdana" w:hAnsi="Verdana"/>
          <w:lang w:val="ru-RU" w:eastAsia="fr-FR"/>
        </w:rPr>
        <w:t>На стороне Поставщика должен быть организован процесс резервирования товара – при увеличении количества товаров в заказе – зарезервированный запас должен увеличиваться, при изменении количества товаров в меньшую сторону – высвобождаться.</w:t>
      </w:r>
      <w:r w:rsidR="00D44449">
        <w:rPr>
          <w:rFonts w:ascii="Verdana" w:hAnsi="Verdana"/>
          <w:lang w:val="ru-RU" w:eastAsia="fr-FR"/>
        </w:rPr>
        <w:t xml:space="preserve"> </w:t>
      </w:r>
      <w:r w:rsidR="00D44449" w:rsidRPr="00D44449">
        <w:rPr>
          <w:rFonts w:ascii="Verdana" w:hAnsi="Verdana"/>
          <w:lang w:val="ru-RU" w:eastAsia="fr-FR"/>
        </w:rPr>
        <w:t>При чем</w:t>
      </w:r>
      <w:r w:rsidR="00D44449">
        <w:rPr>
          <w:rFonts w:ascii="Verdana" w:hAnsi="Verdana"/>
          <w:lang w:val="ru-RU" w:eastAsia="fr-FR"/>
        </w:rPr>
        <w:t xml:space="preserve">, </w:t>
      </w:r>
      <w:r w:rsidR="00D44449" w:rsidRPr="00D44449">
        <w:rPr>
          <w:rFonts w:ascii="Verdana" w:hAnsi="Verdana"/>
          <w:lang w:val="ru-RU" w:eastAsia="fr-FR"/>
        </w:rPr>
        <w:t xml:space="preserve"> резерв в заказе Поставщика может меняться только по запросу от Эльдорадо.</w:t>
      </w:r>
    </w:p>
    <w:p w:rsidR="006F04F5" w:rsidRPr="00047737" w:rsidRDefault="00A06B3A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 xml:space="preserve">Для каждого региона в разрезе Поставщиков в системе «Эльдорадо» предусмотрен настроечный параметр </w:t>
      </w:r>
      <w:r w:rsidR="00DC4051">
        <w:rPr>
          <w:rFonts w:ascii="Verdana" w:hAnsi="Verdana"/>
          <w:sz w:val="20"/>
          <w:lang w:val="ru-RU" w:eastAsia="fr-FR"/>
        </w:rPr>
        <w:t>«</w:t>
      </w:r>
      <w:r w:rsidRPr="00047737">
        <w:rPr>
          <w:rFonts w:ascii="Verdana" w:hAnsi="Verdana"/>
          <w:sz w:val="20"/>
          <w:lang w:val="ru-RU" w:eastAsia="fr-FR"/>
        </w:rPr>
        <w:t>В</w:t>
      </w:r>
      <w:r w:rsidR="00E30351" w:rsidRPr="00047737">
        <w:rPr>
          <w:rFonts w:ascii="Verdana" w:hAnsi="Verdana"/>
          <w:sz w:val="20"/>
          <w:lang w:val="ru-RU" w:eastAsia="fr-FR"/>
        </w:rPr>
        <w:t>рем</w:t>
      </w:r>
      <w:r w:rsidRPr="00047737">
        <w:rPr>
          <w:rFonts w:ascii="Verdana" w:hAnsi="Verdana"/>
          <w:sz w:val="20"/>
          <w:lang w:val="ru-RU" w:eastAsia="fr-FR"/>
        </w:rPr>
        <w:t>я</w:t>
      </w:r>
      <w:r w:rsidR="00E30351" w:rsidRPr="00047737">
        <w:rPr>
          <w:rFonts w:ascii="Verdana" w:hAnsi="Verdana"/>
          <w:sz w:val="20"/>
          <w:lang w:val="ru-RU" w:eastAsia="fr-FR"/>
        </w:rPr>
        <w:t xml:space="preserve"> фиксации</w:t>
      </w:r>
      <w:r w:rsidR="00DC4051">
        <w:rPr>
          <w:rFonts w:ascii="Verdana" w:hAnsi="Verdana"/>
          <w:sz w:val="20"/>
          <w:lang w:val="ru-RU" w:eastAsia="fr-FR"/>
        </w:rPr>
        <w:t>»</w:t>
      </w:r>
      <w:r w:rsidRPr="00047737">
        <w:rPr>
          <w:rFonts w:ascii="Verdana" w:hAnsi="Verdana"/>
          <w:sz w:val="20"/>
          <w:lang w:val="ru-RU" w:eastAsia="fr-FR"/>
        </w:rPr>
        <w:t xml:space="preserve">, это то время, при наступлении которого заказ фиксируется и больше меняться не должен. Это время оговаривается между представителями бизнеса Поставщика и «Эльдорадо». </w:t>
      </w:r>
      <w:r w:rsidR="006F04F5" w:rsidRPr="00047737">
        <w:rPr>
          <w:rFonts w:ascii="Verdana" w:hAnsi="Verdana"/>
          <w:sz w:val="20"/>
          <w:lang w:val="ru-RU" w:eastAsia="fr-FR"/>
        </w:rPr>
        <w:t xml:space="preserve">От времени фиксации зависит – когда будет подписан и нарезан заказ, и когда он будет отгружен. Например, если текущая дата равна 01.11.15 и, если заказ создан до времени фиксации (для Москвы – до 16.50), то датой заказа будет являться текущая дата, на эту дату будет подписан заказ. Но при этом </w:t>
      </w:r>
      <w:r w:rsidR="003E4036">
        <w:rPr>
          <w:rFonts w:ascii="Verdana" w:hAnsi="Verdana"/>
          <w:sz w:val="20"/>
          <w:lang w:val="ru-RU" w:eastAsia="fr-FR"/>
        </w:rPr>
        <w:t xml:space="preserve">фактическая дата </w:t>
      </w:r>
      <w:r w:rsidR="006F04F5" w:rsidRPr="00047737">
        <w:rPr>
          <w:rFonts w:ascii="Verdana" w:hAnsi="Verdana"/>
          <w:sz w:val="20"/>
          <w:lang w:val="ru-RU" w:eastAsia="fr-FR"/>
        </w:rPr>
        <w:t>отгру</w:t>
      </w:r>
      <w:r w:rsidR="003E4036">
        <w:rPr>
          <w:rFonts w:ascii="Verdana" w:hAnsi="Verdana"/>
          <w:sz w:val="20"/>
          <w:lang w:val="ru-RU" w:eastAsia="fr-FR"/>
        </w:rPr>
        <w:t>зки</w:t>
      </w:r>
      <w:r w:rsidR="006F04F5" w:rsidRPr="00047737">
        <w:rPr>
          <w:rFonts w:ascii="Verdana" w:hAnsi="Verdana"/>
          <w:sz w:val="20"/>
          <w:lang w:val="ru-RU" w:eastAsia="fr-FR"/>
        </w:rPr>
        <w:t xml:space="preserve"> со склада Поставщика может </w:t>
      </w:r>
      <w:r w:rsidR="003E4036">
        <w:rPr>
          <w:rFonts w:ascii="Verdana" w:hAnsi="Verdana"/>
          <w:sz w:val="20"/>
          <w:lang w:val="ru-RU" w:eastAsia="fr-FR"/>
        </w:rPr>
        <w:t>отличаться от данной даты</w:t>
      </w:r>
      <w:r w:rsidR="006F04F5" w:rsidRPr="00047737">
        <w:rPr>
          <w:rFonts w:ascii="Verdana" w:hAnsi="Verdana"/>
          <w:sz w:val="20"/>
          <w:lang w:val="ru-RU" w:eastAsia="fr-FR"/>
        </w:rPr>
        <w:t xml:space="preserve">. Если же заказ создан 01.11.15, но после времени фиксации (для Москвы после 16.50), то датой заказа будет являться текущая дата плюс один день = 02.11.15, на эту дату будет подписан заказ. Но </w:t>
      </w:r>
      <w:r w:rsidR="003E4036">
        <w:rPr>
          <w:rFonts w:ascii="Verdana" w:hAnsi="Verdana"/>
          <w:sz w:val="20"/>
          <w:lang w:val="ru-RU" w:eastAsia="fr-FR"/>
        </w:rPr>
        <w:t xml:space="preserve">фактическая дата </w:t>
      </w:r>
      <w:r w:rsidR="003E4036" w:rsidRPr="00047737">
        <w:rPr>
          <w:rFonts w:ascii="Verdana" w:hAnsi="Verdana"/>
          <w:sz w:val="20"/>
          <w:lang w:val="ru-RU" w:eastAsia="fr-FR"/>
        </w:rPr>
        <w:t>отгру</w:t>
      </w:r>
      <w:r w:rsidR="003E4036">
        <w:rPr>
          <w:rFonts w:ascii="Verdana" w:hAnsi="Verdana"/>
          <w:sz w:val="20"/>
          <w:lang w:val="ru-RU" w:eastAsia="fr-FR"/>
        </w:rPr>
        <w:t>зки</w:t>
      </w:r>
      <w:r w:rsidR="003E4036" w:rsidRPr="00047737">
        <w:rPr>
          <w:rFonts w:ascii="Verdana" w:hAnsi="Verdana"/>
          <w:sz w:val="20"/>
          <w:lang w:val="ru-RU" w:eastAsia="fr-FR"/>
        </w:rPr>
        <w:t xml:space="preserve"> со склада Поставщика </w:t>
      </w:r>
      <w:r w:rsidR="003E4036">
        <w:rPr>
          <w:rFonts w:ascii="Verdana" w:hAnsi="Verdana"/>
          <w:sz w:val="20"/>
          <w:lang w:val="ru-RU" w:eastAsia="fr-FR"/>
        </w:rPr>
        <w:t xml:space="preserve">также </w:t>
      </w:r>
      <w:r w:rsidR="003E4036" w:rsidRPr="00047737">
        <w:rPr>
          <w:rFonts w:ascii="Verdana" w:hAnsi="Verdana"/>
          <w:sz w:val="20"/>
          <w:lang w:val="ru-RU" w:eastAsia="fr-FR"/>
        </w:rPr>
        <w:t xml:space="preserve">может </w:t>
      </w:r>
      <w:r w:rsidR="003E4036">
        <w:rPr>
          <w:rFonts w:ascii="Verdana" w:hAnsi="Verdana"/>
          <w:sz w:val="20"/>
          <w:lang w:val="ru-RU" w:eastAsia="fr-FR"/>
        </w:rPr>
        <w:t>отличаться от данной даты</w:t>
      </w:r>
      <w:r w:rsidR="006F04F5" w:rsidRPr="00047737">
        <w:rPr>
          <w:rFonts w:ascii="Verdana" w:hAnsi="Verdana"/>
          <w:sz w:val="20"/>
          <w:lang w:val="ru-RU" w:eastAsia="fr-FR"/>
        </w:rPr>
        <w:t xml:space="preserve">. </w:t>
      </w:r>
    </w:p>
    <w:p w:rsidR="00965A5D" w:rsidRDefault="006F04F5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 xml:space="preserve">При наступлении времени фиксации </w:t>
      </w:r>
      <w:r w:rsidR="00965A5D">
        <w:rPr>
          <w:rFonts w:ascii="Verdana" w:hAnsi="Verdana"/>
          <w:sz w:val="20"/>
          <w:lang w:val="ru-RU" w:eastAsia="fr-FR"/>
        </w:rPr>
        <w:t xml:space="preserve">заказ в системе «Эльдорадо» анализируется на существование блокированных клиентских потребностей (неподтвержденных со стороны КЦ и клиента). Если таковые имеются, то они должны быть переложены в новый заказ. Такие позиции в старом заказе помечаются на удаление и генерируются такие же позиции для создания нового заказа в системе Поставщика. Затем отправляется запрос во внешнюю систему на </w:t>
      </w:r>
      <w:r w:rsidR="00B45A86">
        <w:rPr>
          <w:rFonts w:ascii="Verdana" w:hAnsi="Verdana"/>
          <w:sz w:val="20"/>
          <w:lang w:val="ru-RU" w:eastAsia="fr-FR"/>
        </w:rPr>
        <w:t xml:space="preserve">снятие резерва по данным позициям </w:t>
      </w:r>
      <w:r w:rsidR="00965A5D">
        <w:rPr>
          <w:rFonts w:ascii="Verdana" w:hAnsi="Verdana"/>
          <w:sz w:val="20"/>
          <w:lang w:val="ru-RU" w:eastAsia="fr-FR"/>
        </w:rPr>
        <w:t xml:space="preserve"> из старого заказа и создание </w:t>
      </w:r>
      <w:r w:rsidR="00B45A86">
        <w:rPr>
          <w:rFonts w:ascii="Verdana" w:hAnsi="Verdana"/>
          <w:sz w:val="20"/>
          <w:lang w:val="ru-RU" w:eastAsia="fr-FR"/>
        </w:rPr>
        <w:t xml:space="preserve">резерва по ним в </w:t>
      </w:r>
      <w:r w:rsidR="00965A5D">
        <w:rPr>
          <w:rFonts w:ascii="Verdana" w:hAnsi="Verdana"/>
          <w:sz w:val="20"/>
          <w:lang w:val="ru-RU" w:eastAsia="fr-FR"/>
        </w:rPr>
        <w:t>ново</w:t>
      </w:r>
      <w:r w:rsidR="00B45A86">
        <w:rPr>
          <w:rFonts w:ascii="Verdana" w:hAnsi="Verdana"/>
          <w:sz w:val="20"/>
          <w:lang w:val="ru-RU" w:eastAsia="fr-FR"/>
        </w:rPr>
        <w:t>м</w:t>
      </w:r>
      <w:r w:rsidR="00965A5D">
        <w:rPr>
          <w:rFonts w:ascii="Verdana" w:hAnsi="Verdana"/>
          <w:sz w:val="20"/>
          <w:lang w:val="ru-RU" w:eastAsia="fr-FR"/>
        </w:rPr>
        <w:t xml:space="preserve"> заказ</w:t>
      </w:r>
      <w:r w:rsidR="00B45A86">
        <w:rPr>
          <w:rFonts w:ascii="Verdana" w:hAnsi="Verdana"/>
          <w:sz w:val="20"/>
          <w:lang w:val="ru-RU" w:eastAsia="fr-FR"/>
        </w:rPr>
        <w:t>е</w:t>
      </w:r>
      <w:r w:rsidR="00965A5D">
        <w:rPr>
          <w:rFonts w:ascii="Verdana" w:hAnsi="Verdana"/>
          <w:sz w:val="20"/>
          <w:lang w:val="ru-RU" w:eastAsia="fr-FR"/>
        </w:rPr>
        <w:t>.</w:t>
      </w:r>
    </w:p>
    <w:p w:rsidR="00A06B3A" w:rsidRPr="00047737" w:rsidRDefault="00965A5D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>
        <w:rPr>
          <w:rFonts w:ascii="Verdana" w:hAnsi="Verdana"/>
          <w:sz w:val="20"/>
          <w:lang w:val="ru-RU" w:eastAsia="fr-FR"/>
        </w:rPr>
        <w:t>Таким образом</w:t>
      </w:r>
      <w:r w:rsidR="00F8400D">
        <w:rPr>
          <w:rFonts w:ascii="Verdana" w:hAnsi="Verdana"/>
          <w:sz w:val="20"/>
          <w:lang w:val="ru-RU" w:eastAsia="fr-FR"/>
        </w:rPr>
        <w:t>,</w:t>
      </w:r>
      <w:r>
        <w:rPr>
          <w:rFonts w:ascii="Verdana" w:hAnsi="Verdana"/>
          <w:sz w:val="20"/>
          <w:lang w:val="ru-RU" w:eastAsia="fr-FR"/>
        </w:rPr>
        <w:t xml:space="preserve"> после наступления времени фиксации </w:t>
      </w:r>
      <w:r w:rsidR="006F04F5" w:rsidRPr="00047737">
        <w:rPr>
          <w:rFonts w:ascii="Verdana" w:hAnsi="Verdana"/>
          <w:sz w:val="20"/>
          <w:lang w:val="ru-RU" w:eastAsia="fr-FR"/>
        </w:rPr>
        <w:t xml:space="preserve">в систему Поставщика отправляется финальное состояние заказа (корзина заказа), после этого момента количество товаров и позиций </w:t>
      </w:r>
      <w:r w:rsidRPr="00047737">
        <w:rPr>
          <w:rFonts w:ascii="Verdana" w:hAnsi="Verdana"/>
          <w:sz w:val="20"/>
          <w:lang w:val="ru-RU" w:eastAsia="fr-FR"/>
        </w:rPr>
        <w:t xml:space="preserve">увеличиваться </w:t>
      </w:r>
      <w:r>
        <w:rPr>
          <w:rFonts w:ascii="Verdana" w:hAnsi="Verdana"/>
          <w:sz w:val="20"/>
          <w:lang w:val="ru-RU" w:eastAsia="fr-FR"/>
        </w:rPr>
        <w:t xml:space="preserve">в данном заказе </w:t>
      </w:r>
      <w:r w:rsidR="006F04F5" w:rsidRPr="00047737">
        <w:rPr>
          <w:rFonts w:ascii="Verdana" w:hAnsi="Verdana"/>
          <w:sz w:val="20"/>
          <w:lang w:val="ru-RU" w:eastAsia="fr-FR"/>
        </w:rPr>
        <w:t xml:space="preserve">не может. После получения результата команды на данный запрос, заказ подписывается – в систему поставщика отправляется на подпись заказа. Если при подписи заказа в запрос на подпись попали не все товары, которые были в заказе, то не попавшие товары должны удаляться из заказа Поставщика, далее запас </w:t>
      </w:r>
      <w:r w:rsidR="006E682B">
        <w:rPr>
          <w:rFonts w:ascii="Verdana" w:hAnsi="Verdana"/>
          <w:sz w:val="20"/>
          <w:lang w:val="ru-RU" w:eastAsia="fr-FR"/>
        </w:rPr>
        <w:t xml:space="preserve">на складе </w:t>
      </w:r>
      <w:r w:rsidR="006F04F5" w:rsidRPr="00047737">
        <w:rPr>
          <w:rFonts w:ascii="Verdana" w:hAnsi="Verdana"/>
          <w:sz w:val="20"/>
          <w:lang w:val="ru-RU" w:eastAsia="fr-FR"/>
        </w:rPr>
        <w:t>по ним нужно восстановить</w:t>
      </w:r>
      <w:r w:rsidR="006E682B">
        <w:rPr>
          <w:rFonts w:ascii="Verdana" w:hAnsi="Verdana"/>
          <w:sz w:val="20"/>
          <w:lang w:val="ru-RU" w:eastAsia="fr-FR"/>
        </w:rPr>
        <w:t xml:space="preserve"> для возможности последующего резервирования (создание новых позиций, заказа)</w:t>
      </w:r>
      <w:r w:rsidR="006F04F5" w:rsidRPr="00047737">
        <w:rPr>
          <w:rFonts w:ascii="Verdana" w:hAnsi="Verdana"/>
          <w:sz w:val="20"/>
          <w:lang w:val="ru-RU" w:eastAsia="fr-FR"/>
        </w:rPr>
        <w:t>.</w:t>
      </w:r>
    </w:p>
    <w:p w:rsidR="007E7A5A" w:rsidRPr="00047737" w:rsidRDefault="00DB392B" w:rsidP="007A5DEA">
      <w:pPr>
        <w:spacing w:before="60" w:after="60" w:line="312" w:lineRule="auto"/>
        <w:ind w:firstLine="709"/>
        <w:contextualSpacing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>После подписи заказа в системе «Эльдорадо» запускается программа нарезки, которая нарезает заказы на поставку с учетом оговоренных с Поставщиком ограничений по объему машин. Каждый заказ на поставку – это одно транспортное средство. В случае</w:t>
      </w:r>
      <w:proofErr w:type="gramStart"/>
      <w:r w:rsidRPr="00047737">
        <w:rPr>
          <w:rFonts w:ascii="Verdana" w:hAnsi="Verdana"/>
          <w:sz w:val="20"/>
          <w:lang w:val="ru-RU" w:eastAsia="fr-FR"/>
        </w:rPr>
        <w:t>,</w:t>
      </w:r>
      <w:proofErr w:type="gramEnd"/>
      <w:r w:rsidRPr="00047737">
        <w:rPr>
          <w:rFonts w:ascii="Verdana" w:hAnsi="Verdana"/>
          <w:sz w:val="20"/>
          <w:lang w:val="ru-RU" w:eastAsia="fr-FR"/>
        </w:rPr>
        <w:t xml:space="preserve"> если общий заказ у Поставщика превышает по объему одно транспортное средство, заказ разбивается на столько заказов, сколько нужно в соответствии с данным ограничением. После нарезки в системе «Эльдорадо» в систему Поставщика отправляется запрос SetFinalOrder на сверку заказов, который и содержит информацию о том, как разбился общий заказ (поле PurchaseOrderNumber – будет содержать номер закупочного заказа Эльдорадо). Кроме того, в этом же запросе к каждой позиции отправляется информация о наименовании данного товара для того, чтобы на стороне Поставщика была проведена сверка – соответствуют ли наименования товаров кодам заказанных номенклатур во избежание при поступлении  товаров на склад «Эльдорадо» пересорта  и претензий.</w:t>
      </w:r>
      <w:r w:rsidR="007E7A5A" w:rsidRPr="00047737">
        <w:rPr>
          <w:rFonts w:ascii="Verdana" w:hAnsi="Verdana"/>
          <w:sz w:val="20"/>
          <w:lang w:val="ru-RU" w:eastAsia="fr-FR"/>
        </w:rPr>
        <w:t xml:space="preserve"> </w:t>
      </w:r>
    </w:p>
    <w:p w:rsidR="00DB392B" w:rsidRPr="00047737" w:rsidRDefault="007E7A5A" w:rsidP="007A5DEA">
      <w:pPr>
        <w:spacing w:before="60" w:after="60" w:line="312" w:lineRule="auto"/>
        <w:ind w:firstLine="709"/>
        <w:contextualSpacing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>Если при запросе на сверку заказа в запрос попали не все товары, которые были в заказе, то не попавшие товары должны удаляться из заказа Поставщика, далее запас по ним нужно восстановить.</w:t>
      </w:r>
    </w:p>
    <w:p w:rsidR="00982B38" w:rsidRPr="00047737" w:rsidRDefault="00982B38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>В ответе по сверке заказа от Поставщика в поле DocumentNumber должен прийти соответствующий номер документа поставщика.</w:t>
      </w:r>
    </w:p>
    <w:p w:rsidR="00E30351" w:rsidRDefault="00982B38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 w:rsidRPr="00047737">
        <w:rPr>
          <w:rFonts w:ascii="Verdana" w:hAnsi="Verdana"/>
          <w:sz w:val="20"/>
          <w:lang w:val="ru-RU" w:eastAsia="fr-FR"/>
        </w:rPr>
        <w:t>После этого на стороне Поставщика печатаются документы, товар подбирают физически на складе и везут на склад «Эльдорадо» - если предусмотрено договором условие доставки товара.</w:t>
      </w:r>
    </w:p>
    <w:p w:rsidR="000354C1" w:rsidRDefault="000354C1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>
        <w:rPr>
          <w:rFonts w:ascii="Verdana" w:hAnsi="Verdana"/>
          <w:sz w:val="20"/>
          <w:lang w:val="ru-RU" w:eastAsia="fr-FR"/>
        </w:rPr>
        <w:t xml:space="preserve">Заказ может удаляться целиком (например, в случае обнаружения критичных ошибок, которые нельзя исправить другим способом), в этом случае будет вызван метод </w:t>
      </w:r>
      <w:r w:rsidRPr="000354C1">
        <w:rPr>
          <w:rFonts w:ascii="Verdana" w:hAnsi="Verdana"/>
          <w:sz w:val="20"/>
          <w:lang w:val="ru-RU" w:eastAsia="fr-FR"/>
        </w:rPr>
        <w:t>SetDeleteOrder</w:t>
      </w:r>
      <w:r>
        <w:rPr>
          <w:rFonts w:ascii="Verdana" w:hAnsi="Verdana"/>
          <w:sz w:val="20"/>
          <w:lang w:val="ru-RU" w:eastAsia="fr-FR"/>
        </w:rPr>
        <w:t>, после которого в системе Поставщика необходимо восстановить запас.</w:t>
      </w:r>
    </w:p>
    <w:p w:rsidR="00DB7CD6" w:rsidRDefault="00DB7CD6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  <w:r>
        <w:rPr>
          <w:rFonts w:ascii="Verdana" w:hAnsi="Verdana"/>
          <w:sz w:val="20"/>
          <w:lang w:val="ru-RU" w:eastAsia="fr-FR"/>
        </w:rPr>
        <w:t>На стороне Поставщика должна быть предусмотрена обработка ошибочных ситуаций, например, при попытке повторно подписать заказ (повторный запрос от «Эльдорадо» на подпись уже подписанного заказа) должен приходить результат операции с ошибкой.</w:t>
      </w:r>
    </w:p>
    <w:p w:rsidR="00CB1984" w:rsidRPr="00CB1984" w:rsidRDefault="00CB1984" w:rsidP="007A5DEA">
      <w:pPr>
        <w:spacing w:before="60" w:after="60" w:line="312" w:lineRule="auto"/>
        <w:ind w:firstLine="709"/>
        <w:jc w:val="both"/>
        <w:rPr>
          <w:rFonts w:ascii="Verdana" w:hAnsi="Verdana"/>
          <w:b/>
          <w:sz w:val="20"/>
          <w:lang w:eastAsia="fr-FR"/>
        </w:rPr>
      </w:pPr>
      <w:r w:rsidRPr="00CB1984">
        <w:rPr>
          <w:rFonts w:ascii="Verdana" w:hAnsi="Verdana"/>
          <w:b/>
          <w:sz w:val="20"/>
          <w:lang w:eastAsia="fr-FR"/>
        </w:rPr>
        <w:t>WSDL:</w:t>
      </w:r>
    </w:p>
    <w:p w:rsidR="00CB1984" w:rsidRDefault="00CB1984" w:rsidP="007A5DEA">
      <w:pPr>
        <w:spacing w:before="60" w:after="60" w:line="312" w:lineRule="auto"/>
        <w:ind w:firstLine="709"/>
        <w:jc w:val="both"/>
        <w:rPr>
          <w:rFonts w:ascii="Verdana" w:hAnsi="Verdana"/>
          <w:sz w:val="20"/>
          <w:lang w:val="ru-RU" w:eastAsia="fr-FR"/>
        </w:rPr>
      </w:pPr>
    </w:p>
    <w:p w:rsidR="00CB1984" w:rsidRPr="00DB392B" w:rsidRDefault="00CB1984" w:rsidP="007A5DEA">
      <w:pPr>
        <w:spacing w:before="60" w:after="60" w:line="312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fr-FR"/>
        </w:rPr>
      </w:pPr>
      <w:r w:rsidRPr="00CB1984">
        <w:rPr>
          <w:rFonts w:ascii="Times New Roman" w:hAnsi="Times New Roman"/>
          <w:sz w:val="24"/>
          <w:szCs w:val="24"/>
          <w:lang w:val="ru-RU" w:eastAsia="fr-FR"/>
        </w:rPr>
        <w:object w:dxaOrig="138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40.5pt" o:ole="">
            <v:imagedata r:id="rId10" o:title=""/>
          </v:shape>
          <o:OLEObject Type="Embed" ProgID="Package" ShapeID="_x0000_i1025" DrawAspect="Content" ObjectID="_1511165197" r:id="rId11"/>
        </w:object>
      </w:r>
    </w:p>
    <w:p w:rsidR="00466140" w:rsidRPr="00E84144" w:rsidRDefault="00466140" w:rsidP="000147AD">
      <w:pPr>
        <w:rPr>
          <w:rFonts w:ascii="Times New Roman" w:hAnsi="Times New Roman"/>
          <w:sz w:val="24"/>
          <w:szCs w:val="24"/>
          <w:lang w:val="ru-RU" w:eastAsia="fr-FR"/>
        </w:rPr>
      </w:pPr>
    </w:p>
    <w:p w:rsidR="00C91F0A" w:rsidRPr="00765643" w:rsidRDefault="003071E8" w:rsidP="00C91F0A">
      <w:pPr>
        <w:pStyle w:val="StyleHeading212pt"/>
        <w:rPr>
          <w:rFonts w:asciiTheme="minorHAnsi" w:hAnsiTheme="minorHAnsi" w:cstheme="minorHAnsi"/>
          <w:lang w:val="ru-RU"/>
        </w:rPr>
      </w:pPr>
      <w:bookmarkStart w:id="16" w:name="_Toc429389782"/>
      <w:r w:rsidRPr="00765643">
        <w:rPr>
          <w:rFonts w:asciiTheme="minorHAnsi" w:hAnsiTheme="minorHAnsi" w:cstheme="minorHAnsi"/>
          <w:lang w:val="ru-RU"/>
        </w:rPr>
        <w:t>Бизнес требования</w:t>
      </w:r>
      <w:bookmarkEnd w:id="16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30"/>
        <w:gridCol w:w="3240"/>
        <w:gridCol w:w="2610"/>
        <w:gridCol w:w="1710"/>
      </w:tblGrid>
      <w:tr w:rsidR="00CD3491" w:rsidRPr="00021D33" w:rsidTr="006E7F2A">
        <w:trPr>
          <w:trHeight w:val="300"/>
          <w:tblHeader/>
        </w:trPr>
        <w:tc>
          <w:tcPr>
            <w:tcW w:w="828" w:type="dxa"/>
            <w:shd w:val="clear" w:color="auto" w:fill="D9D9D9"/>
          </w:tcPr>
          <w:p w:rsidR="00CD3491" w:rsidRPr="000A11B6" w:rsidRDefault="00CD3491" w:rsidP="006E7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0A11B6">
              <w:rPr>
                <w:rFonts w:ascii="Calibri" w:hAnsi="Calibri"/>
                <w:sz w:val="20"/>
                <w:lang w:val="ru-RU"/>
              </w:rPr>
              <w:t>№</w:t>
            </w:r>
          </w:p>
        </w:tc>
        <w:tc>
          <w:tcPr>
            <w:tcW w:w="1530" w:type="dxa"/>
            <w:shd w:val="clear" w:color="auto" w:fill="D9D9D9"/>
          </w:tcPr>
          <w:p w:rsidR="00CD3491" w:rsidRPr="000A11B6" w:rsidRDefault="00CD3491" w:rsidP="00CD34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005EEF">
              <w:rPr>
                <w:rFonts w:ascii="Calibri" w:hAnsi="Calibri"/>
                <w:sz w:val="20"/>
                <w:lang w:val="ru-RU"/>
              </w:rPr>
              <w:t>Процесс</w:t>
            </w:r>
            <w:r w:rsidRPr="000A11B6">
              <w:rPr>
                <w:rFonts w:ascii="Calibri" w:hAnsi="Calibri"/>
                <w:sz w:val="20"/>
                <w:lang w:val="ru-RU"/>
              </w:rPr>
              <w:t>/</w:t>
            </w:r>
          </w:p>
          <w:p w:rsidR="00CD3491" w:rsidRPr="000A11B6" w:rsidRDefault="00CD3491" w:rsidP="00CD34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005EEF">
              <w:rPr>
                <w:rFonts w:ascii="Calibri" w:hAnsi="Calibri"/>
                <w:sz w:val="20"/>
                <w:lang w:val="ru-RU"/>
              </w:rPr>
              <w:t>Подпроцесс</w:t>
            </w:r>
          </w:p>
        </w:tc>
        <w:tc>
          <w:tcPr>
            <w:tcW w:w="3240" w:type="dxa"/>
            <w:shd w:val="clear" w:color="auto" w:fill="D9D9D9"/>
          </w:tcPr>
          <w:p w:rsidR="00CD3491" w:rsidRPr="000A11B6" w:rsidRDefault="00CD3491" w:rsidP="006E7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005EEF">
              <w:rPr>
                <w:rFonts w:ascii="Calibri" w:hAnsi="Calibri"/>
                <w:sz w:val="20"/>
                <w:lang w:val="ru-RU"/>
              </w:rPr>
              <w:t>Описание</w:t>
            </w:r>
            <w:r w:rsidRPr="000A11B6">
              <w:rPr>
                <w:rFonts w:ascii="Calibri" w:hAnsi="Calibri"/>
                <w:sz w:val="20"/>
                <w:lang w:val="ru-RU"/>
              </w:rPr>
              <w:t xml:space="preserve"> </w:t>
            </w:r>
            <w:r w:rsidRPr="00005EEF">
              <w:rPr>
                <w:rFonts w:ascii="Calibri" w:hAnsi="Calibri"/>
                <w:sz w:val="20"/>
                <w:lang w:val="ru-RU"/>
              </w:rPr>
              <w:t>требования</w:t>
            </w:r>
          </w:p>
        </w:tc>
        <w:tc>
          <w:tcPr>
            <w:tcW w:w="2610" w:type="dxa"/>
            <w:shd w:val="clear" w:color="auto" w:fill="D9D9D9"/>
          </w:tcPr>
          <w:p w:rsidR="00CD3491" w:rsidRPr="00B5452C" w:rsidRDefault="00CD3491" w:rsidP="006E7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005EEF">
              <w:rPr>
                <w:rFonts w:ascii="Calibri" w:hAnsi="Calibri"/>
                <w:sz w:val="20"/>
                <w:lang w:val="ru-RU"/>
              </w:rPr>
              <w:t>Выбранное решение</w:t>
            </w:r>
          </w:p>
        </w:tc>
        <w:tc>
          <w:tcPr>
            <w:tcW w:w="1710" w:type="dxa"/>
            <w:shd w:val="clear" w:color="auto" w:fill="D9D9D9"/>
          </w:tcPr>
          <w:p w:rsidR="00CD3491" w:rsidRPr="00B5452C" w:rsidRDefault="00CD3491" w:rsidP="00CD34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005EEF">
              <w:rPr>
                <w:rFonts w:ascii="Calibri" w:hAnsi="Calibri"/>
                <w:sz w:val="20"/>
                <w:lang w:val="ru-RU"/>
              </w:rPr>
              <w:t xml:space="preserve">Тип </w:t>
            </w:r>
            <w:r w:rsidRPr="00005EEF">
              <w:rPr>
                <w:rFonts w:ascii="Calibri" w:hAnsi="Calibri"/>
                <w:sz w:val="20"/>
              </w:rPr>
              <w:t>RICEFW</w:t>
            </w:r>
            <w:r w:rsidRPr="00B5452C">
              <w:rPr>
                <w:rFonts w:ascii="Calibri" w:hAnsi="Calibri"/>
                <w:sz w:val="20"/>
                <w:lang w:val="ru-RU"/>
              </w:rPr>
              <w:t xml:space="preserve"> </w:t>
            </w:r>
          </w:p>
        </w:tc>
      </w:tr>
      <w:tr w:rsidR="00CD3491" w:rsidRPr="00021D33" w:rsidTr="006E7F2A">
        <w:trPr>
          <w:trHeight w:val="300"/>
        </w:trPr>
        <w:tc>
          <w:tcPr>
            <w:tcW w:w="828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1530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3240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2610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1710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</w:tr>
      <w:tr w:rsidR="00CD3491" w:rsidRPr="00021D33" w:rsidTr="006E7F2A">
        <w:trPr>
          <w:trHeight w:val="300"/>
        </w:trPr>
        <w:tc>
          <w:tcPr>
            <w:tcW w:w="828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1530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3240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2610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  <w:tc>
          <w:tcPr>
            <w:tcW w:w="1710" w:type="dxa"/>
          </w:tcPr>
          <w:p w:rsidR="00CD3491" w:rsidRPr="00B5452C" w:rsidRDefault="00CD3491" w:rsidP="006E7F2A">
            <w:pPr>
              <w:pStyle w:val="OPERAText1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0"/>
                <w:lang w:val="ru-RU"/>
              </w:rPr>
            </w:pPr>
          </w:p>
        </w:tc>
      </w:tr>
    </w:tbl>
    <w:p w:rsidR="00C91F0A" w:rsidRDefault="00005EEF" w:rsidP="00C91F0A">
      <w:pPr>
        <w:pStyle w:val="StyleHeading212pt"/>
        <w:rPr>
          <w:rFonts w:ascii="Calibri" w:hAnsi="Calibri"/>
          <w:lang w:val="ru-RU"/>
        </w:rPr>
      </w:pPr>
      <w:bookmarkStart w:id="17" w:name="_Toc429389783"/>
      <w:r>
        <w:rPr>
          <w:rFonts w:ascii="Calibri" w:hAnsi="Calibri"/>
          <w:lang w:val="ru-RU"/>
        </w:rPr>
        <w:t>О</w:t>
      </w:r>
      <w:r w:rsidR="0009299D">
        <w:rPr>
          <w:rFonts w:ascii="Calibri" w:hAnsi="Calibri"/>
          <w:lang w:val="ru-RU"/>
        </w:rPr>
        <w:t>писание процесса</w:t>
      </w:r>
      <w:bookmarkEnd w:id="17"/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>методы, общая информация</w:t>
      </w:r>
    </w:p>
    <w:p w:rsidR="00466140" w:rsidRPr="00466140" w:rsidRDefault="00466140" w:rsidP="00C637A5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 xml:space="preserve">Для работы с методами </w:t>
      </w:r>
      <w:r w:rsidRPr="00466140">
        <w:rPr>
          <w:rFonts w:ascii="Verdana" w:hAnsi="Verdana" w:cs="Arial"/>
          <w:sz w:val="20"/>
        </w:rPr>
        <w:t>Set</w:t>
      </w:r>
      <w:r w:rsidRPr="00466140">
        <w:rPr>
          <w:rFonts w:ascii="Verdana" w:hAnsi="Verdana" w:cs="Arial"/>
          <w:sz w:val="20"/>
          <w:lang w:val="ru-RU"/>
        </w:rPr>
        <w:t xml:space="preserve">* используется следующая методика: первым шагом выполняется </w:t>
      </w:r>
      <w:r w:rsidRPr="00466140">
        <w:rPr>
          <w:rFonts w:ascii="Verdana" w:hAnsi="Verdana" w:cs="Arial"/>
          <w:sz w:val="20"/>
        </w:rPr>
        <w:t>Set</w:t>
      </w:r>
      <w:r w:rsidRPr="00466140">
        <w:rPr>
          <w:rFonts w:ascii="Verdana" w:hAnsi="Verdana" w:cs="Arial"/>
          <w:sz w:val="20"/>
          <w:lang w:val="ru-RU"/>
        </w:rPr>
        <w:t xml:space="preserve">* метод, в котором передаются данные для обработки. Этот метод в случае успешного вызова должен вернуть значение «0» в поле </w:t>
      </w:r>
      <w:r w:rsidRPr="00466140">
        <w:rPr>
          <w:rFonts w:ascii="Verdana" w:hAnsi="Verdana" w:cs="Arial"/>
          <w:sz w:val="20"/>
        </w:rPr>
        <w:t>Result</w:t>
      </w:r>
      <w:r w:rsidRPr="00466140">
        <w:rPr>
          <w:rFonts w:ascii="Verdana" w:hAnsi="Verdana" w:cs="Arial"/>
          <w:sz w:val="20"/>
          <w:lang w:val="ru-RU"/>
        </w:rPr>
        <w:t xml:space="preserve"> и уникальный идентификатор в поле OperationID, по которому на втором шаге будет получена информация о выполнении операции либо, в случае ошибки выполнения запроса значение «1» в поле </w:t>
      </w:r>
      <w:r w:rsidRPr="00466140">
        <w:rPr>
          <w:rFonts w:ascii="Verdana" w:hAnsi="Verdana" w:cs="Arial"/>
          <w:sz w:val="20"/>
        </w:rPr>
        <w:t>Result</w:t>
      </w:r>
      <w:r w:rsidRPr="00466140">
        <w:rPr>
          <w:rFonts w:ascii="Verdana" w:hAnsi="Verdana" w:cs="Arial"/>
          <w:sz w:val="20"/>
          <w:lang w:val="ru-RU"/>
        </w:rPr>
        <w:t xml:space="preserve"> и сообщение об ошибке в поле </w:t>
      </w:r>
      <w:r w:rsidRPr="00466140">
        <w:rPr>
          <w:rFonts w:ascii="Verdana" w:hAnsi="Verdana" w:cs="Arial"/>
          <w:sz w:val="20"/>
        </w:rPr>
        <w:t>ErrorMessage</w:t>
      </w:r>
      <w:r w:rsidRPr="00466140">
        <w:rPr>
          <w:rFonts w:ascii="Verdana" w:hAnsi="Verdana" w:cs="Arial"/>
          <w:sz w:val="20"/>
          <w:lang w:val="ru-RU"/>
        </w:rPr>
        <w:t xml:space="preserve">. </w:t>
      </w:r>
    </w:p>
    <w:p w:rsidR="00466140" w:rsidRPr="00466140" w:rsidRDefault="00466140" w:rsidP="00234D70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 xml:space="preserve">Далее, через заданный промежуток времени, вызывается метод </w:t>
      </w:r>
      <w:r w:rsidRPr="00466140">
        <w:rPr>
          <w:rFonts w:ascii="Verdana" w:hAnsi="Verdana" w:cs="Arial"/>
          <w:sz w:val="20"/>
        </w:rPr>
        <w:t>GetOperation</w:t>
      </w:r>
      <w:r w:rsidRPr="00466140">
        <w:rPr>
          <w:rFonts w:ascii="Verdana" w:hAnsi="Verdana" w:cs="Arial"/>
          <w:sz w:val="20"/>
          <w:lang w:val="ru-RU"/>
        </w:rPr>
        <w:t xml:space="preserve">Result с тем же уникальным идентификатором. Этот метод должен вернуть результат выполнения операции, номер заказа поставщика и список позиций заказа для методов </w:t>
      </w:r>
      <w:hyperlink w:anchor="setOrderHeaderCommand" w:history="1">
        <w:r w:rsidRPr="00466140">
          <w:rPr>
            <w:rFonts w:ascii="Verdana" w:hAnsi="Verdana" w:cs="Arial"/>
            <w:sz w:val="20"/>
          </w:rPr>
          <w:t>SetOrderCreate</w:t>
        </w:r>
        <w:r w:rsidRPr="00466140">
          <w:rPr>
            <w:rFonts w:ascii="Verdana" w:hAnsi="Verdana" w:cs="Arial"/>
            <w:sz w:val="20"/>
            <w:lang w:val="ru-RU"/>
          </w:rPr>
          <w:t>,</w:t>
        </w:r>
      </w:hyperlink>
      <w:r w:rsidRPr="00466140">
        <w:rPr>
          <w:rFonts w:ascii="Verdana" w:hAnsi="Verdana" w:cs="Arial"/>
          <w:sz w:val="20"/>
          <w:lang w:val="ru-RU"/>
        </w:rPr>
        <w:t xml:space="preserve"> </w:t>
      </w:r>
      <w:hyperlink w:anchor="setOrderLineCommand" w:history="1">
        <w:r w:rsidRPr="00466140">
          <w:rPr>
            <w:rFonts w:ascii="Verdana" w:hAnsi="Verdana" w:cs="Arial"/>
            <w:sz w:val="20"/>
          </w:rPr>
          <w:t>SetOrderChange</w:t>
        </w:r>
      </w:hyperlink>
      <w:r w:rsidRPr="00466140">
        <w:rPr>
          <w:rFonts w:ascii="Verdana" w:hAnsi="Verdana" w:cs="Arial"/>
          <w:sz w:val="20"/>
          <w:lang w:val="ru-RU"/>
        </w:rPr>
        <w:t xml:space="preserve">, </w:t>
      </w:r>
      <w:hyperlink w:anchor="setSignOrderCommand" w:history="1">
        <w:r w:rsidRPr="00466140">
          <w:rPr>
            <w:rFonts w:ascii="Verdana" w:hAnsi="Verdana" w:cs="Arial"/>
            <w:sz w:val="20"/>
          </w:rPr>
          <w:t>SetSignOrder</w:t>
        </w:r>
      </w:hyperlink>
      <w:r w:rsidRPr="00466140">
        <w:rPr>
          <w:rFonts w:ascii="Verdana" w:hAnsi="Verdana" w:cs="Arial"/>
          <w:sz w:val="20"/>
          <w:lang w:val="ru-RU"/>
        </w:rPr>
        <w:t xml:space="preserve">, </w:t>
      </w:r>
      <w:r w:rsidRPr="00466140">
        <w:rPr>
          <w:rFonts w:ascii="Verdana" w:hAnsi="Verdana" w:cs="Arial"/>
          <w:sz w:val="20"/>
        </w:rPr>
        <w:t>SetFinalOrder</w:t>
      </w:r>
      <w:r w:rsidRPr="00466140">
        <w:rPr>
          <w:rFonts w:ascii="Verdana" w:hAnsi="Verdana" w:cs="Arial"/>
          <w:sz w:val="20"/>
          <w:lang w:val="ru-RU"/>
        </w:rPr>
        <w:t>.</w:t>
      </w:r>
    </w:p>
    <w:p w:rsidR="00466140" w:rsidRPr="00E84144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Параметры помеченные * - обязательны к заполнению.</w:t>
      </w:r>
    </w:p>
    <w:p w:rsidR="00466140" w:rsidRPr="00E84144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</w:p>
    <w:p w:rsidR="00466140" w:rsidRPr="00466140" w:rsidRDefault="00466140" w:rsidP="00466140">
      <w:pPr>
        <w:keepNext/>
        <w:numPr>
          <w:ilvl w:val="0"/>
          <w:numId w:val="33"/>
        </w:numPr>
        <w:spacing w:before="240" w:after="120" w:line="312" w:lineRule="auto"/>
        <w:jc w:val="both"/>
        <w:outlineLvl w:val="1"/>
        <w:rPr>
          <w:rFonts w:ascii="Calibri" w:hAnsi="Calibri"/>
          <w:b/>
          <w:caps/>
          <w:vanish/>
          <w:sz w:val="26"/>
          <w:lang w:val="ru-RU"/>
        </w:rPr>
      </w:pPr>
    </w:p>
    <w:p w:rsidR="00466140" w:rsidRPr="00466140" w:rsidRDefault="00466140" w:rsidP="00466140">
      <w:pPr>
        <w:keepNext/>
        <w:numPr>
          <w:ilvl w:val="0"/>
          <w:numId w:val="33"/>
        </w:numPr>
        <w:spacing w:before="240" w:after="120" w:line="312" w:lineRule="auto"/>
        <w:jc w:val="both"/>
        <w:outlineLvl w:val="1"/>
        <w:rPr>
          <w:rFonts w:ascii="Calibri" w:hAnsi="Calibri"/>
          <w:b/>
          <w:caps/>
          <w:vanish/>
          <w:sz w:val="26"/>
          <w:lang w:val="ru-RU"/>
        </w:rPr>
      </w:pPr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 xml:space="preserve">Метод </w:t>
      </w:r>
      <w:hyperlink w:anchor="getItemsAvail" w:history="1">
        <w:r w:rsidRPr="00466140">
          <w:rPr>
            <w:rFonts w:ascii="Calibri" w:hAnsi="Calibri"/>
            <w:b/>
            <w:caps/>
            <w:sz w:val="26"/>
          </w:rPr>
          <w:t>GetItemsAvail</w:t>
        </w:r>
        <w:r w:rsidRPr="00466140">
          <w:rPr>
            <w:rFonts w:ascii="Calibri" w:hAnsi="Calibri"/>
            <w:b/>
            <w:caps/>
            <w:sz w:val="26"/>
            <w:lang w:val="ru-RU"/>
          </w:rPr>
          <w:t xml:space="preserve"> </w:t>
        </w:r>
      </w:hyperlink>
    </w:p>
    <w:p w:rsidR="00466140" w:rsidRPr="00466140" w:rsidRDefault="00466140" w:rsidP="00C637A5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Метод для получения доступного количества материалов на складе поставщика. На вход метода подается номер завода Эльдорадо, соответствующего поставщику и дата, а также либо перечень материалов, либо перечень групп материалов. Одна из таблиц обязательно должна быть заполнена. Метод возвращает таблицу с перечнем материалов и доступным количеством.</w:t>
      </w:r>
      <w:r w:rsidR="00C774B4">
        <w:rPr>
          <w:rFonts w:ascii="Verdana" w:hAnsi="Verdana" w:cs="Arial"/>
          <w:sz w:val="20"/>
          <w:lang w:val="ru-RU"/>
        </w:rPr>
        <w:t xml:space="preserve"> В случае</w:t>
      </w:r>
      <w:proofErr w:type="gramStart"/>
      <w:r w:rsidR="00C774B4">
        <w:rPr>
          <w:rFonts w:ascii="Verdana" w:hAnsi="Verdana" w:cs="Arial"/>
          <w:sz w:val="20"/>
          <w:lang w:val="ru-RU"/>
        </w:rPr>
        <w:t>,</w:t>
      </w:r>
      <w:proofErr w:type="gramEnd"/>
      <w:r w:rsidR="00C774B4">
        <w:rPr>
          <w:rFonts w:ascii="Verdana" w:hAnsi="Verdana" w:cs="Arial"/>
          <w:sz w:val="20"/>
          <w:lang w:val="ru-RU"/>
        </w:rPr>
        <w:t xml:space="preserve"> если на момент запроса количества, запаса у Поставщика этого товара нет, то нулевое количество товара также должно возвращаться в ответе.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параметры: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Werks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char</w:t>
      </w:r>
      <w:r w:rsidRPr="00466140">
        <w:rPr>
          <w:rFonts w:ascii="Verdana" w:hAnsi="Verdana" w:cs="Arial"/>
          <w:b/>
          <w:sz w:val="20"/>
          <w:lang w:val="ru-RU"/>
        </w:rPr>
        <w:t xml:space="preserve">4)* </w:t>
      </w:r>
      <w:r w:rsidRPr="00466140">
        <w:rPr>
          <w:rFonts w:ascii="Verdana" w:hAnsi="Verdana" w:cs="Arial"/>
          <w:sz w:val="20"/>
          <w:lang w:val="ru-RU"/>
        </w:rPr>
        <w:t>– код склада поставщика (используется кодировка Эльдорадо)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Date</w:t>
      </w:r>
      <w:r w:rsidRPr="00466140">
        <w:rPr>
          <w:rFonts w:ascii="Verdana" w:hAnsi="Verdana" w:cs="Arial"/>
          <w:b/>
          <w:sz w:val="20"/>
          <w:lang w:val="ru-RU"/>
        </w:rPr>
        <w:t xml:space="preserve"> (тип даты)* – </w:t>
      </w:r>
      <w:r w:rsidRPr="00466140">
        <w:rPr>
          <w:rFonts w:ascii="Verdana" w:hAnsi="Verdana" w:cs="Arial"/>
          <w:sz w:val="20"/>
          <w:lang w:val="ru-RU"/>
        </w:rPr>
        <w:t>дата на которую требуется получить доступность товара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MaterialID</w:t>
      </w:r>
      <w:r w:rsidRPr="00466140">
        <w:rPr>
          <w:rFonts w:ascii="Verdana" w:hAnsi="Verdana" w:cs="Arial"/>
          <w:b/>
          <w:sz w:val="20"/>
          <w:lang w:val="ru-RU"/>
        </w:rPr>
        <w:t>_</w:t>
      </w:r>
      <w:r w:rsidRPr="00466140">
        <w:rPr>
          <w:rFonts w:ascii="Verdana" w:hAnsi="Verdana" w:cs="Arial"/>
          <w:b/>
          <w:sz w:val="20"/>
        </w:rPr>
        <w:t>Tab</w:t>
      </w:r>
      <w:r w:rsidRPr="00466140">
        <w:rPr>
          <w:rFonts w:ascii="Verdana" w:hAnsi="Verdana" w:cs="Arial"/>
          <w:sz w:val="20"/>
          <w:lang w:val="ru-RU"/>
        </w:rPr>
        <w:t xml:space="preserve"> – таблица номеров материалов 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4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</w:t>
      </w:r>
      <w:r w:rsidRPr="00466140">
        <w:rPr>
          <w:rFonts w:ascii="Verdana" w:hAnsi="Verdana" w:cs="Arial"/>
          <w:sz w:val="20"/>
        </w:rPr>
        <w:t>(char</w:t>
      </w:r>
      <w:r w:rsidRPr="00466140">
        <w:rPr>
          <w:rFonts w:ascii="Verdana" w:hAnsi="Verdana" w:cs="Arial"/>
          <w:sz w:val="20"/>
          <w:lang w:val="ru-RU"/>
        </w:rPr>
        <w:t>35</w:t>
      </w:r>
      <w:r w:rsidRPr="00466140">
        <w:rPr>
          <w:rFonts w:ascii="Verdana" w:hAnsi="Verdana" w:cs="Arial"/>
          <w:sz w:val="20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номер материала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MaterialGroup</w:t>
      </w:r>
      <w:r w:rsidRPr="00466140">
        <w:rPr>
          <w:rFonts w:ascii="Verdana" w:hAnsi="Verdana" w:cs="Arial"/>
          <w:b/>
          <w:sz w:val="20"/>
          <w:lang w:val="ru-RU"/>
        </w:rPr>
        <w:t>_</w:t>
      </w:r>
      <w:r w:rsidRPr="00466140">
        <w:rPr>
          <w:rFonts w:ascii="Verdana" w:hAnsi="Verdana" w:cs="Arial"/>
          <w:b/>
          <w:sz w:val="20"/>
        </w:rPr>
        <w:t>Tab</w:t>
      </w:r>
      <w:r w:rsidRPr="00466140">
        <w:rPr>
          <w:rFonts w:ascii="Verdana" w:hAnsi="Verdana" w:cs="Arial"/>
          <w:sz w:val="20"/>
          <w:lang w:val="ru-RU"/>
        </w:rPr>
        <w:t xml:space="preserve"> – таблица групп материалов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4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</w:rPr>
      </w:pPr>
      <w:r w:rsidRPr="00466140">
        <w:rPr>
          <w:rFonts w:ascii="Verdana" w:hAnsi="Verdana" w:cs="Arial"/>
          <w:sz w:val="20"/>
        </w:rPr>
        <w:t>MaterialGroup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char18</w:t>
      </w:r>
      <w:r w:rsidRPr="00466140">
        <w:rPr>
          <w:rFonts w:ascii="Verdana" w:hAnsi="Verdana" w:cs="Arial"/>
          <w:sz w:val="20"/>
          <w:lang w:val="ru-RU"/>
        </w:rPr>
        <w:t>) – группа материала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</w:rPr>
      </w:pPr>
      <w:r w:rsidRPr="00466140">
        <w:rPr>
          <w:rFonts w:ascii="Verdana" w:hAnsi="Verdana" w:cs="Arial"/>
          <w:sz w:val="20"/>
          <w:u w:val="single"/>
        </w:rPr>
        <w:t>&lt;&lt;</w:t>
      </w:r>
      <w:r w:rsidRPr="00466140">
        <w:rPr>
          <w:rFonts w:ascii="Verdana" w:hAnsi="Verdana" w:cs="Arial"/>
          <w:sz w:val="20"/>
          <w:u w:val="single"/>
          <w:lang w:val="ru-RU"/>
        </w:rPr>
        <w:t>Выходные</w:t>
      </w:r>
      <w:r w:rsidRPr="00466140">
        <w:rPr>
          <w:rFonts w:ascii="Verdana" w:hAnsi="Verdana" w:cs="Arial"/>
          <w:sz w:val="20"/>
          <w:u w:val="single"/>
        </w:rPr>
        <w:t xml:space="preserve"> </w:t>
      </w:r>
      <w:r w:rsidRPr="00466140">
        <w:rPr>
          <w:rFonts w:ascii="Verdana" w:hAnsi="Verdana" w:cs="Arial"/>
          <w:sz w:val="20"/>
          <w:u w:val="single"/>
          <w:lang w:val="ru-RU"/>
        </w:rPr>
        <w:t>параметры</w:t>
      </w:r>
      <w:r w:rsidRPr="00466140">
        <w:rPr>
          <w:rFonts w:ascii="Verdana" w:hAnsi="Verdana" w:cs="Arial"/>
          <w:sz w:val="20"/>
          <w:u w:val="single"/>
        </w:rPr>
        <w:t>: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Material</w:t>
      </w:r>
      <w:r w:rsidRPr="00466140">
        <w:rPr>
          <w:rFonts w:ascii="Verdana" w:hAnsi="Verdana" w:cs="Arial"/>
          <w:b/>
          <w:sz w:val="20"/>
          <w:lang w:val="ru-RU"/>
        </w:rPr>
        <w:t>_</w:t>
      </w:r>
      <w:r w:rsidRPr="00466140">
        <w:rPr>
          <w:rFonts w:ascii="Verdana" w:hAnsi="Verdana" w:cs="Arial"/>
          <w:b/>
          <w:sz w:val="20"/>
        </w:rPr>
        <w:t>Tab</w:t>
      </w:r>
      <w:r w:rsidRPr="00466140">
        <w:rPr>
          <w:rFonts w:ascii="Verdana" w:hAnsi="Verdana" w:cs="Arial"/>
          <w:b/>
          <w:sz w:val="20"/>
          <w:lang w:val="ru-RU"/>
        </w:rPr>
        <w:t xml:space="preserve"> – </w:t>
      </w:r>
      <w:r w:rsidRPr="00466140">
        <w:rPr>
          <w:rFonts w:ascii="Verdana" w:hAnsi="Verdana" w:cs="Arial"/>
          <w:sz w:val="20"/>
          <w:lang w:val="ru-RU"/>
        </w:rPr>
        <w:t>таблица со списком материалов и доступным количеством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4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</w:t>
      </w:r>
      <w:r w:rsidRPr="00466140">
        <w:rPr>
          <w:rFonts w:ascii="Verdana" w:hAnsi="Verdana" w:cs="Arial"/>
          <w:sz w:val="20"/>
        </w:rPr>
        <w:t>(char</w:t>
      </w:r>
      <w:r w:rsidRPr="00466140">
        <w:rPr>
          <w:rFonts w:ascii="Verdana" w:hAnsi="Verdana" w:cs="Arial"/>
          <w:sz w:val="20"/>
          <w:lang w:val="ru-RU"/>
        </w:rPr>
        <w:t>35</w:t>
      </w:r>
      <w:r w:rsidRPr="00466140">
        <w:rPr>
          <w:rFonts w:ascii="Verdana" w:hAnsi="Verdana" w:cs="Arial"/>
          <w:sz w:val="20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номер материала</w:t>
      </w:r>
    </w:p>
    <w:p w:rsidR="00466140" w:rsidRPr="00466140" w:rsidRDefault="00466140" w:rsidP="00466140">
      <w:pPr>
        <w:numPr>
          <w:ilvl w:val="0"/>
          <w:numId w:val="34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AvailableCount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numc9</w:t>
      </w:r>
      <w:r w:rsidRPr="00466140">
        <w:rPr>
          <w:rFonts w:ascii="Verdana" w:hAnsi="Verdana" w:cs="Arial"/>
          <w:sz w:val="20"/>
          <w:lang w:val="ru-RU"/>
        </w:rPr>
        <w:t>) – доступное количество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ошибка)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 xml:space="preserve">Метод </w:t>
      </w:r>
      <w:r w:rsidRPr="00466140">
        <w:rPr>
          <w:rFonts w:ascii="Calibri" w:hAnsi="Calibri"/>
          <w:b/>
          <w:caps/>
          <w:sz w:val="26"/>
        </w:rPr>
        <w:t>GetMaterialData</w:t>
      </w:r>
    </w:p>
    <w:p w:rsidR="00466140" w:rsidRPr="00466140" w:rsidRDefault="00466140" w:rsidP="00C637A5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Метод для получения данных материала поставщика</w:t>
      </w:r>
      <w:r w:rsidR="006E682B">
        <w:rPr>
          <w:rFonts w:ascii="Verdana" w:hAnsi="Verdana" w:cs="Arial"/>
          <w:sz w:val="20"/>
          <w:lang w:val="ru-RU"/>
        </w:rPr>
        <w:t xml:space="preserve"> -</w:t>
      </w:r>
      <w:r w:rsidR="006E682B" w:rsidRPr="006E682B">
        <w:rPr>
          <w:lang w:val="ru-RU"/>
        </w:rPr>
        <w:t xml:space="preserve"> </w:t>
      </w:r>
      <w:r w:rsidR="006E682B">
        <w:rPr>
          <w:lang w:val="ru-RU"/>
        </w:rPr>
        <w:t xml:space="preserve">используется </w:t>
      </w:r>
      <w:r w:rsidR="006E682B" w:rsidRPr="006E682B">
        <w:rPr>
          <w:rFonts w:ascii="Verdana" w:hAnsi="Verdana" w:cs="Arial"/>
          <w:sz w:val="20"/>
          <w:lang w:val="ru-RU"/>
        </w:rPr>
        <w:t>справочно для идентификации товаров</w:t>
      </w:r>
      <w:r w:rsidRPr="00466140">
        <w:rPr>
          <w:rFonts w:ascii="Verdana" w:hAnsi="Verdana" w:cs="Arial"/>
          <w:sz w:val="20"/>
          <w:lang w:val="ru-RU"/>
        </w:rPr>
        <w:t>.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параметры: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</w:t>
      </w:r>
      <w:r w:rsidRPr="00466140">
        <w:rPr>
          <w:rFonts w:ascii="Verdana" w:hAnsi="Verdana" w:cs="Arial"/>
          <w:b/>
          <w:sz w:val="20"/>
          <w:lang w:val="ru-RU"/>
        </w:rPr>
        <w:t>(</w:t>
      </w:r>
      <w:r w:rsidRPr="00466140">
        <w:rPr>
          <w:rFonts w:ascii="Verdana" w:hAnsi="Verdana" w:cs="Arial"/>
          <w:b/>
          <w:sz w:val="20"/>
        </w:rPr>
        <w:t>char</w:t>
      </w:r>
      <w:r w:rsidRPr="00466140">
        <w:rPr>
          <w:rFonts w:ascii="Verdana" w:hAnsi="Verdana" w:cs="Arial"/>
          <w:b/>
          <w:sz w:val="20"/>
          <w:lang w:val="ru-RU"/>
        </w:rPr>
        <w:t>35)</w:t>
      </w:r>
      <w:r w:rsidRPr="00466140">
        <w:rPr>
          <w:rFonts w:ascii="Verdana" w:hAnsi="Verdana" w:cs="Arial"/>
          <w:sz w:val="20"/>
          <w:lang w:val="ru-RU"/>
        </w:rPr>
        <w:t xml:space="preserve"> – номер материала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&lt;&lt;Выходные параметры: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MaterialText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наименование материала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MaterialGroup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char</w:t>
      </w:r>
      <w:r w:rsidRPr="00466140">
        <w:rPr>
          <w:rFonts w:ascii="Verdana" w:hAnsi="Verdana" w:cs="Arial"/>
          <w:b/>
          <w:sz w:val="20"/>
          <w:lang w:val="ru-RU"/>
        </w:rPr>
        <w:t>18)</w:t>
      </w:r>
      <w:r w:rsidRPr="00466140">
        <w:rPr>
          <w:rFonts w:ascii="Verdana" w:hAnsi="Verdana" w:cs="Arial"/>
          <w:sz w:val="20"/>
          <w:lang w:val="ru-RU"/>
        </w:rPr>
        <w:t xml:space="preserve"> – группа материала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UnitOfMeasurement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char</w:t>
      </w:r>
      <w:r w:rsidRPr="00466140">
        <w:rPr>
          <w:rFonts w:ascii="Verdana" w:hAnsi="Verdana" w:cs="Arial"/>
          <w:b/>
          <w:sz w:val="20"/>
          <w:lang w:val="ru-RU"/>
        </w:rPr>
        <w:t xml:space="preserve">3) </w:t>
      </w:r>
      <w:r w:rsidRPr="00466140">
        <w:rPr>
          <w:rFonts w:ascii="Verdana" w:hAnsi="Verdana" w:cs="Arial"/>
          <w:sz w:val="20"/>
          <w:lang w:val="ru-RU"/>
        </w:rPr>
        <w:t>– единицы измерения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MaterialCharacteristics</w:t>
      </w:r>
      <w:r w:rsidRPr="00466140">
        <w:rPr>
          <w:rFonts w:ascii="Verdana" w:hAnsi="Verdana" w:cs="Arial"/>
          <w:sz w:val="20"/>
          <w:lang w:val="ru-RU"/>
        </w:rPr>
        <w:t xml:space="preserve"> – таблица с характеристиками материала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6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CharName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40) – название характеристики</w:t>
      </w:r>
    </w:p>
    <w:p w:rsidR="00466140" w:rsidRPr="00466140" w:rsidRDefault="00466140" w:rsidP="00466140">
      <w:pPr>
        <w:numPr>
          <w:ilvl w:val="0"/>
          <w:numId w:val="36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CharValue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string</w:t>
      </w:r>
      <w:r w:rsidRPr="00466140">
        <w:rPr>
          <w:rFonts w:ascii="Verdana" w:hAnsi="Verdana" w:cs="Arial"/>
          <w:sz w:val="20"/>
          <w:lang w:val="ru-RU"/>
        </w:rPr>
        <w:t>) – значение характеристики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ошибка)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 xml:space="preserve">Метод </w:t>
      </w:r>
      <w:hyperlink w:anchor="getShipmentDates" w:history="1">
        <w:r w:rsidRPr="00466140">
          <w:rPr>
            <w:rFonts w:ascii="Calibri" w:hAnsi="Calibri"/>
            <w:b/>
            <w:caps/>
            <w:sz w:val="26"/>
          </w:rPr>
          <w:t>GetExcludedDates</w:t>
        </w:r>
      </w:hyperlink>
    </w:p>
    <w:p w:rsidR="00466140" w:rsidRPr="00466140" w:rsidRDefault="00466140" w:rsidP="00C637A5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Метод для получения перечня дат, в которые поставщик не производит отгрузку товара. Возвращаемые даты ограничиваются интервалом, заданным во входных параметрах.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Date</w:t>
      </w:r>
      <w:r w:rsidRPr="00466140">
        <w:rPr>
          <w:rFonts w:ascii="Verdana" w:hAnsi="Verdana" w:cs="Arial"/>
          <w:b/>
          <w:sz w:val="20"/>
          <w:lang w:val="ru-RU"/>
        </w:rPr>
        <w:t>_</w:t>
      </w:r>
      <w:r w:rsidRPr="00466140">
        <w:rPr>
          <w:rFonts w:ascii="Verdana" w:hAnsi="Verdana" w:cs="Arial"/>
          <w:b/>
          <w:sz w:val="20"/>
        </w:rPr>
        <w:t>From</w:t>
      </w:r>
      <w:r w:rsidRPr="00466140">
        <w:rPr>
          <w:rFonts w:ascii="Verdana" w:hAnsi="Verdana" w:cs="Arial"/>
          <w:b/>
          <w:sz w:val="20"/>
          <w:lang w:val="ru-RU"/>
        </w:rPr>
        <w:t xml:space="preserve"> (тип даты)*</w:t>
      </w:r>
      <w:r w:rsidRPr="00466140">
        <w:rPr>
          <w:rFonts w:ascii="Verdana" w:hAnsi="Verdana" w:cs="Arial"/>
          <w:sz w:val="20"/>
          <w:lang w:val="ru-RU"/>
        </w:rPr>
        <w:t xml:space="preserve"> – начальная дата интервала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Date</w:t>
      </w:r>
      <w:r w:rsidRPr="00466140">
        <w:rPr>
          <w:rFonts w:ascii="Verdana" w:hAnsi="Verdana" w:cs="Arial"/>
          <w:b/>
          <w:sz w:val="20"/>
          <w:lang w:val="ru-RU"/>
        </w:rPr>
        <w:t>_</w:t>
      </w:r>
      <w:r w:rsidRPr="00466140">
        <w:rPr>
          <w:rFonts w:ascii="Verdana" w:hAnsi="Verdana" w:cs="Arial"/>
          <w:b/>
          <w:sz w:val="20"/>
        </w:rPr>
        <w:t>To</w:t>
      </w:r>
      <w:r w:rsidRPr="00466140">
        <w:rPr>
          <w:rFonts w:ascii="Verdana" w:hAnsi="Verdana" w:cs="Arial"/>
          <w:b/>
          <w:sz w:val="20"/>
          <w:lang w:val="ru-RU"/>
        </w:rPr>
        <w:t xml:space="preserve"> (тип даты)*</w:t>
      </w:r>
      <w:r w:rsidRPr="00466140">
        <w:rPr>
          <w:rFonts w:ascii="Verdana" w:hAnsi="Verdana" w:cs="Arial"/>
          <w:sz w:val="20"/>
          <w:lang w:val="ru-RU"/>
        </w:rPr>
        <w:t xml:space="preserve"> – конечная дата интервала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&lt;&lt;Выходные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ExcludedDate</w:t>
      </w:r>
      <w:r w:rsidRPr="00466140">
        <w:rPr>
          <w:rFonts w:ascii="Verdana" w:hAnsi="Verdana" w:cs="Arial"/>
          <w:b/>
          <w:sz w:val="20"/>
          <w:lang w:val="ru-RU"/>
        </w:rPr>
        <w:t>_</w:t>
      </w:r>
      <w:r w:rsidRPr="00466140">
        <w:rPr>
          <w:rFonts w:ascii="Verdana" w:hAnsi="Verdana" w:cs="Arial"/>
          <w:b/>
          <w:sz w:val="20"/>
        </w:rPr>
        <w:t>Tab</w:t>
      </w:r>
      <w:r w:rsidRPr="00466140">
        <w:rPr>
          <w:rFonts w:ascii="Verdana" w:hAnsi="Verdana" w:cs="Arial"/>
          <w:b/>
          <w:sz w:val="20"/>
          <w:lang w:val="ru-RU"/>
        </w:rPr>
        <w:t xml:space="preserve"> – </w:t>
      </w:r>
      <w:r w:rsidRPr="00466140">
        <w:rPr>
          <w:rFonts w:ascii="Verdana" w:hAnsi="Verdana" w:cs="Arial"/>
          <w:sz w:val="20"/>
          <w:lang w:val="ru-RU"/>
        </w:rPr>
        <w:t>таблица дат-исключений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ExcludedDate</w:t>
      </w:r>
      <w:r w:rsidRPr="00466140">
        <w:rPr>
          <w:rFonts w:ascii="Verdana" w:hAnsi="Verdana" w:cs="Arial"/>
          <w:sz w:val="20"/>
          <w:lang w:val="ru-RU"/>
        </w:rPr>
        <w:t xml:space="preserve"> (тип даты)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</w:rPr>
        <w:t>ExcludedCode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10) – код Поставщика БСТ (соответствует коду Поставщика в «Эльдорадо»), или код завода (соответствует коду завода в «Эльдорадо»), по которым будет исключена отгрузка</w:t>
      </w:r>
    </w:p>
    <w:p w:rsidR="00466140" w:rsidRPr="00466140" w:rsidRDefault="00466140" w:rsidP="00466140">
      <w:pPr>
        <w:spacing w:before="60" w:after="60" w:line="312" w:lineRule="auto"/>
        <w:ind w:left="360"/>
        <w:jc w:val="both"/>
        <w:rPr>
          <w:rFonts w:ascii="Verdana" w:hAnsi="Verdana" w:cs="Arial"/>
          <w:sz w:val="20"/>
          <w:lang w:val="ru-RU"/>
        </w:rPr>
      </w:pP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ошибка)</w:t>
      </w:r>
    </w:p>
    <w:p w:rsidR="00466140" w:rsidRPr="00E84144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466140" w:rsidRPr="00E84144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 xml:space="preserve">Метод </w:t>
      </w:r>
      <w:hyperlink w:anchor="getOrderLines" w:history="1">
        <w:r w:rsidRPr="00466140">
          <w:rPr>
            <w:rFonts w:ascii="Calibri" w:hAnsi="Calibri"/>
            <w:b/>
            <w:caps/>
            <w:sz w:val="26"/>
          </w:rPr>
          <w:t>GetOrder</w:t>
        </w:r>
      </w:hyperlink>
    </w:p>
    <w:p w:rsidR="00466140" w:rsidRPr="00466140" w:rsidRDefault="00466140" w:rsidP="00C637A5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Метод для чтения заказа в системе поставщика по номеру заказа. В выходных параметрах возвращается таблица с позициями заказа.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DocumentNumber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>10)*</w:t>
      </w:r>
      <w:r w:rsidRPr="00466140">
        <w:rPr>
          <w:rFonts w:ascii="Verdana" w:hAnsi="Verdana" w:cs="Arial"/>
          <w:sz w:val="20"/>
          <w:lang w:val="ru-RU"/>
        </w:rPr>
        <w:t xml:space="preserve"> – номер документа поставщика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&lt;&lt;Выходные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OrderDate</w:t>
      </w:r>
      <w:r w:rsidRPr="00466140">
        <w:rPr>
          <w:rFonts w:ascii="Verdana" w:hAnsi="Verdana" w:cs="Arial"/>
          <w:b/>
          <w:sz w:val="20"/>
          <w:lang w:val="ru-RU"/>
        </w:rPr>
        <w:t xml:space="preserve"> (тип даты)</w:t>
      </w:r>
      <w:r w:rsidRPr="00466140">
        <w:rPr>
          <w:rFonts w:ascii="Verdana" w:hAnsi="Verdana" w:cs="Arial"/>
          <w:sz w:val="20"/>
          <w:lang w:val="ru-RU"/>
        </w:rPr>
        <w:t xml:space="preserve"> – дата заказа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OrderItems</w:t>
      </w:r>
      <w:r w:rsidRPr="00466140">
        <w:rPr>
          <w:rFonts w:ascii="Verdana" w:hAnsi="Verdana" w:cs="Arial"/>
          <w:sz w:val="20"/>
          <w:lang w:val="ru-RU"/>
        </w:rPr>
        <w:t xml:space="preserve"> – таблица позиций заказа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35) – номер материала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Quantity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</w:t>
      </w:r>
      <w:r w:rsidRPr="00466140">
        <w:rPr>
          <w:rFonts w:ascii="Verdana" w:hAnsi="Verdana" w:cs="Arial"/>
          <w:sz w:val="20"/>
          <w:lang w:val="ru-RU"/>
        </w:rPr>
        <w:t>9) – зарезервированное в заказе количество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ошибка)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 xml:space="preserve">Метод </w:t>
      </w:r>
      <w:hyperlink w:anchor="setOrderHeaderCommand" w:history="1">
        <w:r w:rsidRPr="00466140">
          <w:rPr>
            <w:rFonts w:ascii="Calibri" w:hAnsi="Calibri"/>
            <w:b/>
            <w:caps/>
            <w:sz w:val="26"/>
          </w:rPr>
          <w:t>SetOrderCreate</w:t>
        </w:r>
      </w:hyperlink>
    </w:p>
    <w:p w:rsidR="00466140" w:rsidRPr="00466140" w:rsidRDefault="00466140" w:rsidP="00C637A5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 xml:space="preserve">Метод для создания заказа поставщика. 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Werks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char</w:t>
      </w:r>
      <w:r w:rsidRPr="00466140">
        <w:rPr>
          <w:rFonts w:ascii="Verdana" w:hAnsi="Verdana" w:cs="Arial"/>
          <w:b/>
          <w:sz w:val="20"/>
          <w:lang w:val="ru-RU"/>
        </w:rPr>
        <w:t xml:space="preserve">4)* </w:t>
      </w:r>
      <w:r w:rsidRPr="00466140">
        <w:rPr>
          <w:rFonts w:ascii="Verdana" w:hAnsi="Verdana" w:cs="Arial"/>
          <w:sz w:val="20"/>
          <w:lang w:val="ru-RU"/>
        </w:rPr>
        <w:t xml:space="preserve">– код завода (склада) поставщика 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proofErr w:type="gramStart"/>
      <w:r w:rsidRPr="00466140">
        <w:rPr>
          <w:rFonts w:ascii="Verdana" w:hAnsi="Verdana" w:cs="Arial"/>
          <w:b/>
          <w:sz w:val="20"/>
        </w:rPr>
        <w:t>OrderDate</w:t>
      </w:r>
      <w:r w:rsidRPr="00466140">
        <w:rPr>
          <w:rFonts w:ascii="Verdana" w:hAnsi="Verdana" w:cs="Arial"/>
          <w:b/>
          <w:sz w:val="20"/>
          <w:lang w:val="ru-RU"/>
        </w:rPr>
        <w:t xml:space="preserve"> (тип даты)*</w:t>
      </w:r>
      <w:r w:rsidRPr="00466140">
        <w:rPr>
          <w:rFonts w:ascii="Verdana" w:hAnsi="Verdana" w:cs="Arial"/>
          <w:sz w:val="20"/>
          <w:lang w:val="ru-RU"/>
        </w:rPr>
        <w:t xml:space="preserve"> – дата заказа</w:t>
      </w:r>
      <w:r w:rsidR="00A54850">
        <w:rPr>
          <w:rFonts w:ascii="Verdana" w:hAnsi="Verdana" w:cs="Arial"/>
          <w:sz w:val="20"/>
          <w:lang w:val="ru-RU"/>
        </w:rPr>
        <w:t>.</w:t>
      </w:r>
      <w:proofErr w:type="gramEnd"/>
      <w:r w:rsidR="00A54850">
        <w:rPr>
          <w:rFonts w:ascii="Verdana" w:hAnsi="Verdana" w:cs="Arial"/>
          <w:sz w:val="20"/>
          <w:lang w:val="ru-RU"/>
        </w:rPr>
        <w:t xml:space="preserve"> Дата заказа – это собственно та дата, на которую предполагается подпись и нарезка заказа. 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OrderItems</w:t>
      </w:r>
      <w:r w:rsidRPr="00466140">
        <w:rPr>
          <w:rFonts w:ascii="Verdana" w:hAnsi="Verdana" w:cs="Arial"/>
          <w:b/>
          <w:sz w:val="20"/>
          <w:lang w:val="ru-RU"/>
        </w:rPr>
        <w:t>*</w:t>
      </w:r>
      <w:r w:rsidRPr="00466140">
        <w:rPr>
          <w:rFonts w:ascii="Verdana" w:hAnsi="Verdana" w:cs="Arial"/>
          <w:sz w:val="20"/>
          <w:lang w:val="ru-RU"/>
        </w:rPr>
        <w:t xml:space="preserve"> – таблица позиций заказа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35) – номер материала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Quantity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</w:t>
      </w:r>
      <w:r w:rsidRPr="00466140">
        <w:rPr>
          <w:rFonts w:ascii="Verdana" w:hAnsi="Verdana" w:cs="Arial"/>
          <w:sz w:val="20"/>
          <w:lang w:val="ru-RU"/>
        </w:rPr>
        <w:t>9) – затребованное количество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</w:rPr>
      </w:pPr>
      <w:r w:rsidRPr="00466140">
        <w:rPr>
          <w:rFonts w:ascii="Verdana" w:hAnsi="Verdana" w:cs="Arial"/>
          <w:sz w:val="20"/>
          <w:u w:val="single"/>
        </w:rPr>
        <w:t>&lt;&lt;</w:t>
      </w:r>
      <w:r w:rsidRPr="00466140">
        <w:rPr>
          <w:rFonts w:ascii="Verdana" w:hAnsi="Verdana" w:cs="Arial"/>
          <w:sz w:val="20"/>
          <w:u w:val="single"/>
          <w:lang w:val="ru-RU"/>
        </w:rPr>
        <w:t>Выходные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  <w:lang w:val="ru-RU"/>
        </w:rPr>
        <w:t>OperationID (</w:t>
      </w:r>
      <w:r w:rsidRPr="00466140">
        <w:rPr>
          <w:rFonts w:ascii="Verdana" w:hAnsi="Verdana" w:cs="Arial"/>
          <w:b/>
          <w:sz w:val="20"/>
        </w:rPr>
        <w:t>guid</w:t>
      </w:r>
      <w:r w:rsidRPr="00466140">
        <w:rPr>
          <w:rFonts w:ascii="Verdana" w:hAnsi="Verdana" w:cs="Arial"/>
          <w:b/>
          <w:sz w:val="20"/>
          <w:lang w:val="ru-RU"/>
        </w:rPr>
        <w:t xml:space="preserve">32) - </w:t>
      </w:r>
      <w:r w:rsidRPr="00466140">
        <w:rPr>
          <w:rFonts w:ascii="Verdana" w:hAnsi="Verdana" w:cs="Arial"/>
          <w:sz w:val="20"/>
          <w:lang w:val="ru-RU"/>
        </w:rPr>
        <w:t>уникальный идентификатор операции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ошибка)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 xml:space="preserve">Метод </w:t>
      </w:r>
      <w:hyperlink w:anchor="setOrderLineCommand" w:history="1">
        <w:r w:rsidRPr="00466140">
          <w:rPr>
            <w:rFonts w:ascii="Calibri" w:hAnsi="Calibri"/>
            <w:b/>
            <w:caps/>
            <w:sz w:val="26"/>
          </w:rPr>
          <w:t>SetOrderChange</w:t>
        </w:r>
      </w:hyperlink>
    </w:p>
    <w:p w:rsidR="00466140" w:rsidRPr="00466140" w:rsidRDefault="00466140" w:rsidP="002549E9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Метод для изменения заказа. На вход передается таблица с позициями заказа для изменения. Если позиции с указанной номенклатурой не существует, создается новая позиция заказа. Если позиция уже существует, то обновляется количество.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DocumentNumber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>10)*</w:t>
      </w:r>
      <w:r w:rsidRPr="00466140">
        <w:rPr>
          <w:rFonts w:ascii="Verdana" w:hAnsi="Verdana" w:cs="Arial"/>
          <w:sz w:val="20"/>
          <w:lang w:val="ru-RU"/>
        </w:rPr>
        <w:t xml:space="preserve"> – номер документа поставщика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OrderItems</w:t>
      </w:r>
      <w:r w:rsidRPr="00466140">
        <w:rPr>
          <w:rFonts w:ascii="Verdana" w:hAnsi="Verdana" w:cs="Arial"/>
          <w:b/>
          <w:sz w:val="20"/>
          <w:lang w:val="ru-RU"/>
        </w:rPr>
        <w:t>*</w:t>
      </w:r>
      <w:r w:rsidRPr="00466140">
        <w:rPr>
          <w:rFonts w:ascii="Verdana" w:hAnsi="Verdana" w:cs="Arial"/>
          <w:sz w:val="20"/>
          <w:lang w:val="ru-RU"/>
        </w:rPr>
        <w:t xml:space="preserve"> – таблица позиций заказа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35) – номер материала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Quantity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</w:t>
      </w:r>
      <w:r w:rsidRPr="00466140">
        <w:rPr>
          <w:rFonts w:ascii="Verdana" w:hAnsi="Verdana" w:cs="Arial"/>
          <w:sz w:val="20"/>
          <w:lang w:val="ru-RU"/>
        </w:rPr>
        <w:t>9) – затребованное количество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</w:rPr>
        <w:t>&lt;&lt;</w:t>
      </w:r>
      <w:r w:rsidRPr="00466140">
        <w:rPr>
          <w:rFonts w:ascii="Verdana" w:hAnsi="Verdana" w:cs="Arial"/>
          <w:sz w:val="20"/>
          <w:u w:val="single"/>
          <w:lang w:val="ru-RU"/>
        </w:rPr>
        <w:t>Выходные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  <w:lang w:val="ru-RU"/>
        </w:rPr>
        <w:t>OperationID (</w:t>
      </w:r>
      <w:r w:rsidRPr="00466140">
        <w:rPr>
          <w:rFonts w:ascii="Verdana" w:hAnsi="Verdana" w:cs="Arial"/>
          <w:b/>
          <w:sz w:val="20"/>
        </w:rPr>
        <w:t>guid</w:t>
      </w:r>
      <w:r w:rsidRPr="00466140">
        <w:rPr>
          <w:rFonts w:ascii="Verdana" w:hAnsi="Verdana" w:cs="Arial"/>
          <w:b/>
          <w:sz w:val="20"/>
          <w:lang w:val="ru-RU"/>
        </w:rPr>
        <w:t xml:space="preserve">32) - </w:t>
      </w:r>
      <w:r w:rsidRPr="00466140">
        <w:rPr>
          <w:rFonts w:ascii="Verdana" w:hAnsi="Verdana" w:cs="Arial"/>
          <w:sz w:val="20"/>
          <w:lang w:val="ru-RU"/>
        </w:rPr>
        <w:t>уникальный идентификатор операции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ошибка)</w:t>
      </w:r>
    </w:p>
    <w:p w:rsid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FC0E47" w:rsidRPr="00466140" w:rsidRDefault="00FC0E47" w:rsidP="00466140">
      <w:p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 xml:space="preserve">При чем, в </w:t>
      </w:r>
      <w:r w:rsidRPr="00466140">
        <w:rPr>
          <w:rFonts w:ascii="Verdana" w:hAnsi="Verdana" w:cs="Arial"/>
          <w:sz w:val="20"/>
        </w:rPr>
        <w:t>Quantity</w:t>
      </w:r>
      <w:r w:rsidRPr="00466140">
        <w:rPr>
          <w:rFonts w:ascii="Verdana" w:hAnsi="Verdana" w:cs="Arial"/>
          <w:sz w:val="20"/>
          <w:lang w:val="ru-RU"/>
        </w:rPr>
        <w:t xml:space="preserve"> </w:t>
      </w:r>
      <w:r>
        <w:rPr>
          <w:rFonts w:ascii="Verdana" w:hAnsi="Verdana" w:cs="Arial"/>
          <w:sz w:val="20"/>
          <w:lang w:val="ru-RU"/>
        </w:rPr>
        <w:t>передается общее количество по позиции, а не дельта. Т.е., например, если изначально создали заказ с данным товаром с количеством – 2шт, то при добавлении 3шт в запросе на изменение заказа придет 5шт – общее количество по данной позиции.</w:t>
      </w:r>
    </w:p>
    <w:p w:rsidR="00466140" w:rsidRPr="00466140" w:rsidRDefault="00466140" w:rsidP="00466140">
      <w:pPr>
        <w:spacing w:after="200" w:line="276" w:lineRule="auto"/>
        <w:rPr>
          <w:rFonts w:ascii="Calibri" w:hAnsi="Calibri"/>
          <w:b/>
          <w:caps/>
          <w:sz w:val="26"/>
          <w:lang w:val="ru-RU"/>
        </w:rPr>
      </w:pPr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 xml:space="preserve">Метод </w:t>
      </w:r>
      <w:hyperlink w:anchor="setSignOrderCommand" w:history="1">
        <w:r w:rsidRPr="00466140">
          <w:rPr>
            <w:rFonts w:ascii="Calibri" w:hAnsi="Calibri"/>
            <w:b/>
            <w:caps/>
            <w:sz w:val="26"/>
          </w:rPr>
          <w:t>SetSignOrder</w:t>
        </w:r>
      </w:hyperlink>
      <w:r w:rsidRPr="00466140">
        <w:rPr>
          <w:rFonts w:ascii="Calibri" w:hAnsi="Calibri"/>
          <w:b/>
          <w:caps/>
          <w:sz w:val="26"/>
          <w:lang w:val="ru-RU"/>
        </w:rPr>
        <w:t xml:space="preserve"> </w:t>
      </w:r>
    </w:p>
    <w:p w:rsidR="000E4B2F" w:rsidRDefault="00B71766" w:rsidP="00B71766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>Метод для «подписи</w:t>
      </w:r>
      <w:r w:rsidR="00466140" w:rsidRPr="00466140">
        <w:rPr>
          <w:rFonts w:ascii="Verdana" w:hAnsi="Verdana" w:cs="Arial"/>
          <w:sz w:val="20"/>
          <w:lang w:val="ru-RU"/>
        </w:rPr>
        <w:t>» за</w:t>
      </w:r>
      <w:r w:rsidR="006E682B">
        <w:rPr>
          <w:rFonts w:ascii="Verdana" w:hAnsi="Verdana" w:cs="Arial"/>
          <w:sz w:val="20"/>
          <w:lang w:val="ru-RU"/>
        </w:rPr>
        <w:t>каза. Выполняется п</w:t>
      </w:r>
      <w:r w:rsidR="006E682B" w:rsidRPr="006E682B">
        <w:rPr>
          <w:rFonts w:ascii="Verdana" w:hAnsi="Verdana" w:cs="Arial"/>
          <w:sz w:val="20"/>
          <w:lang w:val="ru-RU"/>
        </w:rPr>
        <w:t>осле времени фиксации, когда прошло финальное подтверждение заказа</w:t>
      </w:r>
      <w:r w:rsidR="00466140" w:rsidRPr="00466140">
        <w:rPr>
          <w:rFonts w:ascii="Verdana" w:hAnsi="Verdana" w:cs="Arial"/>
          <w:sz w:val="20"/>
          <w:lang w:val="ru-RU"/>
        </w:rPr>
        <w:t xml:space="preserve">. На вход подается номер заказа. </w:t>
      </w:r>
    </w:p>
    <w:p w:rsidR="00466140" w:rsidRDefault="000E4B2F" w:rsidP="00B71766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>В будущем</w:t>
      </w:r>
      <w:r w:rsidR="00466140" w:rsidRPr="00466140">
        <w:rPr>
          <w:rFonts w:ascii="Verdana" w:hAnsi="Verdana" w:cs="Arial"/>
          <w:sz w:val="20"/>
          <w:lang w:val="ru-RU"/>
        </w:rPr>
        <w:t xml:space="preserve"> на вход</w:t>
      </w:r>
      <w:r w:rsidR="00F07412">
        <w:rPr>
          <w:rFonts w:ascii="Verdana" w:hAnsi="Verdana" w:cs="Arial"/>
          <w:sz w:val="20"/>
          <w:lang w:val="ru-RU"/>
        </w:rPr>
        <w:t>,</w:t>
      </w:r>
      <w:r w:rsidR="00466140" w:rsidRPr="00466140">
        <w:rPr>
          <w:rFonts w:ascii="Verdana" w:hAnsi="Verdana" w:cs="Arial"/>
          <w:sz w:val="20"/>
          <w:lang w:val="ru-RU"/>
        </w:rPr>
        <w:t xml:space="preserve"> </w:t>
      </w:r>
      <w:r w:rsidR="00F07412">
        <w:rPr>
          <w:rFonts w:ascii="Verdana" w:hAnsi="Verdana" w:cs="Arial"/>
          <w:sz w:val="20"/>
          <w:lang w:val="ru-RU"/>
        </w:rPr>
        <w:t>возможно, будет</w:t>
      </w:r>
      <w:r w:rsidR="00466140" w:rsidRPr="00466140">
        <w:rPr>
          <w:rFonts w:ascii="Verdana" w:hAnsi="Verdana" w:cs="Arial"/>
          <w:sz w:val="20"/>
          <w:lang w:val="ru-RU"/>
        </w:rPr>
        <w:t xml:space="preserve"> переда</w:t>
      </w:r>
      <w:r w:rsidR="00F07412">
        <w:rPr>
          <w:rFonts w:ascii="Verdana" w:hAnsi="Verdana" w:cs="Arial"/>
          <w:sz w:val="20"/>
          <w:lang w:val="ru-RU"/>
        </w:rPr>
        <w:t>ваться</w:t>
      </w:r>
      <w:r w:rsidR="00466140" w:rsidRPr="00466140">
        <w:rPr>
          <w:rFonts w:ascii="Verdana" w:hAnsi="Verdana" w:cs="Arial"/>
          <w:sz w:val="20"/>
          <w:lang w:val="ru-RU"/>
        </w:rPr>
        <w:t xml:space="preserve"> таблица с перечнем позиций заказа, которые необходимо перенести в новый заказ. Новый заказ создается на следующую возможную дату поставки, которая передается в поле </w:t>
      </w:r>
      <w:r w:rsidR="00466140" w:rsidRPr="00466140">
        <w:rPr>
          <w:rFonts w:ascii="Verdana" w:hAnsi="Verdana" w:cs="Arial"/>
          <w:sz w:val="20"/>
        </w:rPr>
        <w:t>NewOrderDate</w:t>
      </w:r>
      <w:r w:rsidR="00466140" w:rsidRPr="00466140">
        <w:rPr>
          <w:rFonts w:ascii="Verdana" w:hAnsi="Verdana" w:cs="Arial"/>
          <w:sz w:val="20"/>
          <w:lang w:val="ru-RU"/>
        </w:rPr>
        <w:t>. Номер вновь созданного заказа должен возвращаться при получении результата выполнения метода.</w:t>
      </w:r>
      <w:r>
        <w:rPr>
          <w:rFonts w:ascii="Verdana" w:hAnsi="Verdana" w:cs="Arial"/>
          <w:sz w:val="20"/>
          <w:lang w:val="ru-RU"/>
        </w:rPr>
        <w:t xml:space="preserve"> Сейчас пока эта функциональность не используется.</w:t>
      </w:r>
    </w:p>
    <w:p w:rsidR="00B71766" w:rsidRPr="00B71766" w:rsidRDefault="00B71766" w:rsidP="00B71766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>Если при подписи заказов на стороне «Эльдорадо» часть позиций (или часть количества) не подана на вход (корзина товаров неполная из-за каких-то технических проблем), в этом случае на стороне Поставщика не</w:t>
      </w:r>
      <w:r w:rsidR="00F07412">
        <w:rPr>
          <w:rFonts w:ascii="Verdana" w:hAnsi="Verdana" w:cs="Arial"/>
          <w:sz w:val="20"/>
          <w:lang w:val="ru-RU"/>
        </w:rPr>
        <w:t xml:space="preserve"> </w:t>
      </w:r>
      <w:r>
        <w:rPr>
          <w:rFonts w:ascii="Verdana" w:hAnsi="Verdana" w:cs="Arial"/>
          <w:sz w:val="20"/>
          <w:lang w:val="ru-RU"/>
        </w:rPr>
        <w:t>вошедшие позиции (или количество) не должны больше учитываться в заказе, а затем по ним должен восстанавливаться запас на стороне Поставщика.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DocumentNumber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>10)*</w:t>
      </w:r>
      <w:r w:rsidRPr="00466140">
        <w:rPr>
          <w:rFonts w:ascii="Verdana" w:hAnsi="Verdana" w:cs="Arial"/>
          <w:sz w:val="20"/>
          <w:lang w:val="ru-RU"/>
        </w:rPr>
        <w:t xml:space="preserve"> – номер документа поставщика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OrderItems</w:t>
      </w:r>
      <w:r w:rsidRPr="00466140">
        <w:rPr>
          <w:rFonts w:ascii="Verdana" w:hAnsi="Verdana" w:cs="Arial"/>
          <w:b/>
          <w:sz w:val="20"/>
          <w:lang w:val="ru-RU"/>
        </w:rPr>
        <w:t>*</w:t>
      </w:r>
      <w:r w:rsidRPr="00466140">
        <w:rPr>
          <w:rFonts w:ascii="Verdana" w:hAnsi="Verdana" w:cs="Arial"/>
          <w:sz w:val="20"/>
          <w:lang w:val="ru-RU"/>
        </w:rPr>
        <w:t xml:space="preserve"> – таблица позиций заказа для подтверждения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35) – номер материала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Quantity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</w:t>
      </w:r>
      <w:r w:rsidRPr="00466140">
        <w:rPr>
          <w:rFonts w:ascii="Verdana" w:hAnsi="Verdana" w:cs="Arial"/>
          <w:sz w:val="20"/>
          <w:lang w:val="ru-RU"/>
        </w:rPr>
        <w:t>9) – затребованное количество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NewOrderDate</w:t>
      </w:r>
      <w:r w:rsidRPr="00466140">
        <w:rPr>
          <w:rFonts w:ascii="Verdana" w:hAnsi="Verdana" w:cs="Arial"/>
          <w:b/>
          <w:sz w:val="20"/>
          <w:lang w:val="ru-RU"/>
        </w:rPr>
        <w:t xml:space="preserve"> (тип даты) – </w:t>
      </w:r>
      <w:r w:rsidRPr="00466140">
        <w:rPr>
          <w:rFonts w:ascii="Verdana" w:hAnsi="Verdana" w:cs="Arial"/>
          <w:sz w:val="20"/>
          <w:lang w:val="ru-RU"/>
        </w:rPr>
        <w:t>дата заказа для переноса позиций</w:t>
      </w:r>
      <w:r w:rsidR="000E4B2F">
        <w:rPr>
          <w:rFonts w:ascii="Verdana" w:hAnsi="Verdana" w:cs="Arial"/>
          <w:sz w:val="20"/>
          <w:lang w:val="ru-RU"/>
        </w:rPr>
        <w:t xml:space="preserve"> </w:t>
      </w:r>
      <w:r w:rsidR="000E4B2F" w:rsidRPr="000E4B2F">
        <w:rPr>
          <w:rFonts w:ascii="Verdana" w:hAnsi="Verdana" w:cs="Arial"/>
          <w:sz w:val="20"/>
          <w:highlight w:val="yellow"/>
          <w:lang w:val="ru-RU"/>
        </w:rPr>
        <w:t>– пока не используется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ItemsForTransfer</w:t>
      </w:r>
      <w:r w:rsidRPr="00466140">
        <w:rPr>
          <w:rFonts w:ascii="Verdana" w:hAnsi="Verdana" w:cs="Arial"/>
          <w:sz w:val="20"/>
          <w:lang w:val="ru-RU"/>
        </w:rPr>
        <w:t xml:space="preserve"> – таблица позиций заказа для переноса в новый заказ</w:t>
      </w:r>
      <w:r w:rsidR="000E4B2F">
        <w:rPr>
          <w:rFonts w:ascii="Verdana" w:hAnsi="Verdana" w:cs="Arial"/>
          <w:sz w:val="20"/>
          <w:lang w:val="ru-RU"/>
        </w:rPr>
        <w:t xml:space="preserve"> </w:t>
      </w:r>
      <w:r w:rsidR="000E4B2F" w:rsidRPr="000E4B2F">
        <w:rPr>
          <w:rFonts w:ascii="Verdana" w:hAnsi="Verdana" w:cs="Arial"/>
          <w:sz w:val="20"/>
          <w:highlight w:val="yellow"/>
          <w:lang w:val="ru-RU"/>
        </w:rPr>
        <w:t>– пока не используется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35) – номер материала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Quantity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</w:t>
      </w:r>
      <w:r w:rsidRPr="00466140">
        <w:rPr>
          <w:rFonts w:ascii="Verdana" w:hAnsi="Verdana" w:cs="Arial"/>
          <w:sz w:val="20"/>
          <w:lang w:val="ru-RU"/>
        </w:rPr>
        <w:t>9) – затребованное количество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&lt;&lt;Выходные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  <w:lang w:val="ru-RU"/>
        </w:rPr>
        <w:t>OperationID (</w:t>
      </w:r>
      <w:r w:rsidRPr="00466140">
        <w:rPr>
          <w:rFonts w:ascii="Verdana" w:hAnsi="Verdana" w:cs="Arial"/>
          <w:b/>
          <w:sz w:val="20"/>
        </w:rPr>
        <w:t>guid</w:t>
      </w:r>
      <w:r w:rsidRPr="00466140">
        <w:rPr>
          <w:rFonts w:ascii="Verdana" w:hAnsi="Verdana" w:cs="Arial"/>
          <w:b/>
          <w:sz w:val="20"/>
          <w:lang w:val="ru-RU"/>
        </w:rPr>
        <w:t xml:space="preserve">32) - </w:t>
      </w:r>
      <w:r w:rsidRPr="00466140">
        <w:rPr>
          <w:rFonts w:ascii="Verdana" w:hAnsi="Verdana" w:cs="Arial"/>
          <w:sz w:val="20"/>
          <w:lang w:val="ru-RU"/>
        </w:rPr>
        <w:t>уникальный идентификатор операции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ошибка)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 xml:space="preserve">Метод </w:t>
      </w:r>
      <w:hyperlink w:anchor="setDeleteOrderCommand" w:history="1">
        <w:r w:rsidRPr="00466140">
          <w:rPr>
            <w:rFonts w:ascii="Calibri" w:hAnsi="Calibri"/>
            <w:b/>
            <w:caps/>
            <w:sz w:val="26"/>
          </w:rPr>
          <w:t>SetDeleteOrder</w:t>
        </w:r>
      </w:hyperlink>
    </w:p>
    <w:p w:rsidR="00466140" w:rsidRPr="00466140" w:rsidRDefault="00466140" w:rsidP="00C637A5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Метод для удаления заказа.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DocumentNumber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>10)*</w:t>
      </w:r>
      <w:r w:rsidRPr="00466140">
        <w:rPr>
          <w:rFonts w:ascii="Verdana" w:hAnsi="Verdana" w:cs="Arial"/>
          <w:sz w:val="20"/>
          <w:lang w:val="ru-RU"/>
        </w:rPr>
        <w:t xml:space="preserve"> – номер документа поставщика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&lt;&lt;Выходные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  <w:lang w:val="ru-RU"/>
        </w:rPr>
        <w:t>OperationID (</w:t>
      </w:r>
      <w:r w:rsidRPr="00466140">
        <w:rPr>
          <w:rFonts w:ascii="Verdana" w:hAnsi="Verdana" w:cs="Arial"/>
          <w:b/>
          <w:sz w:val="20"/>
        </w:rPr>
        <w:t>guid</w:t>
      </w:r>
      <w:r w:rsidRPr="00466140">
        <w:rPr>
          <w:rFonts w:ascii="Verdana" w:hAnsi="Verdana" w:cs="Arial"/>
          <w:b/>
          <w:sz w:val="20"/>
          <w:lang w:val="ru-RU"/>
        </w:rPr>
        <w:t xml:space="preserve">32) - </w:t>
      </w:r>
      <w:r w:rsidRPr="00466140">
        <w:rPr>
          <w:rFonts w:ascii="Verdana" w:hAnsi="Verdana" w:cs="Arial"/>
          <w:sz w:val="20"/>
          <w:lang w:val="ru-RU"/>
        </w:rPr>
        <w:t>уникальный идентификатор операции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ошибка)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466140" w:rsidRDefault="00E84144" w:rsidP="00F36279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>Если после удаления заказа будет вызван метод чтения заказа, то внешняя система должна выдать сообщение об ошибке в формате:</w:t>
      </w:r>
    </w:p>
    <w:p w:rsidR="00E84144" w:rsidRDefault="00D0331C" w:rsidP="00E84144">
      <w:pPr>
        <w:ind w:hanging="480"/>
        <w:rPr>
          <w:rFonts w:ascii="Verdana" w:hAnsi="Verdana"/>
          <w:sz w:val="20"/>
        </w:rPr>
      </w:pPr>
      <w:hyperlink r:id="rId12" w:history="1">
        <w:r w:rsidR="00E84144">
          <w:rPr>
            <w:rStyle w:val="ab"/>
            <w:rFonts w:ascii="Courier New" w:hAnsi="Courier New" w:cs="Courier New"/>
            <w:b/>
            <w:bCs/>
            <w:color w:val="FF0000"/>
            <w:sz w:val="20"/>
          </w:rPr>
          <w:t>-</w:t>
        </w:r>
      </w:hyperlink>
      <w:r w:rsidR="00E84144">
        <w:rPr>
          <w:rFonts w:ascii="Verdana" w:hAnsi="Verdana"/>
          <w:sz w:val="20"/>
        </w:rPr>
        <w:t xml:space="preserve"> </w:t>
      </w:r>
      <w:r w:rsidR="00E84144">
        <w:rPr>
          <w:rStyle w:val="m1"/>
          <w:rFonts w:ascii="Verdana" w:hAnsi="Verdana"/>
          <w:sz w:val="20"/>
        </w:rPr>
        <w:t>&lt;</w:t>
      </w:r>
      <w:r w:rsidR="00E84144">
        <w:rPr>
          <w:rStyle w:val="t1"/>
          <w:rFonts w:ascii="Verdana" w:hAnsi="Verdana"/>
          <w:sz w:val="20"/>
        </w:rPr>
        <w:t>ns1:GetOrder_Resp_MT</w:t>
      </w:r>
      <w:r w:rsidR="00E84144">
        <w:rPr>
          <w:rStyle w:val="ns1"/>
          <w:rFonts w:ascii="Verdana" w:hAnsi="Verdana"/>
          <w:sz w:val="20"/>
        </w:rPr>
        <w:t xml:space="preserve"> xmlns</w:t>
      </w:r>
      <w:proofErr w:type="gramStart"/>
      <w:r w:rsidR="00E84144">
        <w:rPr>
          <w:rStyle w:val="ns1"/>
          <w:rFonts w:ascii="Verdana" w:hAnsi="Verdana"/>
          <w:sz w:val="20"/>
        </w:rPr>
        <w:t>:ns1</w:t>
      </w:r>
      <w:proofErr w:type="gramEnd"/>
      <w:r w:rsidR="00E84144">
        <w:rPr>
          <w:rStyle w:val="m1"/>
          <w:rFonts w:ascii="Verdana" w:hAnsi="Verdana"/>
          <w:sz w:val="20"/>
        </w:rPr>
        <w:t>="</w:t>
      </w:r>
      <w:r w:rsidR="00E84144">
        <w:rPr>
          <w:rFonts w:ascii="Verdana" w:hAnsi="Verdana"/>
          <w:b/>
          <w:bCs/>
          <w:color w:val="FF0000"/>
          <w:sz w:val="20"/>
        </w:rPr>
        <w:t>urn:eldorado.ru:holodilnik.ru:CEI</w:t>
      </w:r>
      <w:r w:rsidR="00E84144">
        <w:rPr>
          <w:rStyle w:val="m1"/>
          <w:rFonts w:ascii="Verdana" w:hAnsi="Verdana"/>
          <w:sz w:val="20"/>
        </w:rPr>
        <w:t>"</w:t>
      </w:r>
      <w:r w:rsidR="00E84144">
        <w:rPr>
          <w:rStyle w:val="ns1"/>
          <w:rFonts w:ascii="Verdana" w:hAnsi="Verdana"/>
          <w:sz w:val="20"/>
        </w:rPr>
        <w:t xml:space="preserve"> xmlns:SOAP-ENV</w:t>
      </w:r>
      <w:r w:rsidR="00E84144">
        <w:rPr>
          <w:rStyle w:val="m1"/>
          <w:rFonts w:ascii="Verdana" w:hAnsi="Verdana"/>
          <w:sz w:val="20"/>
        </w:rPr>
        <w:t>="</w:t>
      </w:r>
      <w:r w:rsidR="00E84144">
        <w:rPr>
          <w:rFonts w:ascii="Verdana" w:hAnsi="Verdana"/>
          <w:b/>
          <w:bCs/>
          <w:color w:val="FF0000"/>
          <w:sz w:val="20"/>
        </w:rPr>
        <w:t>http://schemas.xmlsoap.org/soap/envelope/</w:t>
      </w:r>
      <w:r w:rsidR="00E84144">
        <w:rPr>
          <w:rStyle w:val="m1"/>
          <w:rFonts w:ascii="Verdana" w:hAnsi="Verdana"/>
          <w:sz w:val="20"/>
        </w:rPr>
        <w:t>"&gt;</w:t>
      </w:r>
    </w:p>
    <w:p w:rsidR="00E84144" w:rsidRDefault="00E84144" w:rsidP="00E84144">
      <w:pPr>
        <w:ind w:hanging="480"/>
        <w:rPr>
          <w:rFonts w:ascii="Verdana" w:hAnsi="Verdana"/>
          <w:sz w:val="20"/>
        </w:rPr>
      </w:pPr>
      <w:r>
        <w:rPr>
          <w:rStyle w:val="m1"/>
          <w:rFonts w:ascii="Verdana" w:hAnsi="Verdana"/>
          <w:sz w:val="20"/>
        </w:rPr>
        <w:t>&lt;</w:t>
      </w:r>
      <w:r>
        <w:rPr>
          <w:rStyle w:val="t1"/>
          <w:rFonts w:ascii="Verdana" w:hAnsi="Verdana"/>
          <w:sz w:val="20"/>
        </w:rPr>
        <w:t>OrderDate</w:t>
      </w:r>
      <w:r>
        <w:rPr>
          <w:rStyle w:val="m1"/>
          <w:rFonts w:ascii="Verdana" w:hAnsi="Verdana"/>
          <w:sz w:val="20"/>
        </w:rPr>
        <w:t>&gt;</w:t>
      </w:r>
      <w:r>
        <w:rPr>
          <w:rStyle w:val="tx1"/>
          <w:rFonts w:ascii="Verdana" w:hAnsi="Verdana"/>
          <w:sz w:val="20"/>
        </w:rPr>
        <w:t>2015-10-13</w:t>
      </w:r>
      <w:r>
        <w:rPr>
          <w:rStyle w:val="m1"/>
          <w:rFonts w:ascii="Verdana" w:hAnsi="Verdana"/>
          <w:sz w:val="20"/>
        </w:rPr>
        <w:t>&lt;/</w:t>
      </w:r>
      <w:r>
        <w:rPr>
          <w:rStyle w:val="t1"/>
          <w:rFonts w:ascii="Verdana" w:hAnsi="Verdana"/>
          <w:sz w:val="20"/>
        </w:rPr>
        <w:t>OrderDate</w:t>
      </w:r>
      <w:r>
        <w:rPr>
          <w:rStyle w:val="m1"/>
          <w:rFonts w:ascii="Verdana" w:hAnsi="Verdana"/>
          <w:sz w:val="20"/>
        </w:rPr>
        <w:t>&gt;</w:t>
      </w:r>
      <w:r>
        <w:rPr>
          <w:rFonts w:ascii="Verdana" w:hAnsi="Verdana"/>
          <w:sz w:val="20"/>
        </w:rPr>
        <w:t xml:space="preserve"> </w:t>
      </w:r>
    </w:p>
    <w:p w:rsidR="00E84144" w:rsidRDefault="00E84144" w:rsidP="00E84144">
      <w:pPr>
        <w:ind w:hanging="480"/>
        <w:rPr>
          <w:rFonts w:ascii="Verdana" w:hAnsi="Verdana"/>
          <w:sz w:val="20"/>
        </w:rPr>
      </w:pPr>
      <w:r>
        <w:rPr>
          <w:rStyle w:val="m1"/>
          <w:rFonts w:ascii="Verdana" w:hAnsi="Verdana"/>
          <w:sz w:val="20"/>
        </w:rPr>
        <w:t>&lt;</w:t>
      </w:r>
      <w:r>
        <w:rPr>
          <w:rStyle w:val="t1"/>
          <w:rFonts w:ascii="Verdana" w:hAnsi="Verdana"/>
          <w:sz w:val="20"/>
        </w:rPr>
        <w:t>OrderItems</w:t>
      </w:r>
      <w:r>
        <w:rPr>
          <w:rFonts w:ascii="Verdana" w:hAnsi="Verdana"/>
          <w:sz w:val="20"/>
        </w:rPr>
        <w:t xml:space="preserve"> </w:t>
      </w:r>
      <w:r>
        <w:rPr>
          <w:rStyle w:val="m1"/>
          <w:rFonts w:ascii="Verdana" w:hAnsi="Verdana"/>
          <w:sz w:val="20"/>
        </w:rPr>
        <w:t>/&gt;</w:t>
      </w:r>
      <w:r>
        <w:rPr>
          <w:rFonts w:ascii="Verdana" w:hAnsi="Verdana"/>
          <w:sz w:val="20"/>
        </w:rPr>
        <w:t xml:space="preserve"> </w:t>
      </w:r>
    </w:p>
    <w:p w:rsidR="00E84144" w:rsidRDefault="00E84144" w:rsidP="00E84144">
      <w:pPr>
        <w:ind w:hanging="480"/>
        <w:rPr>
          <w:rFonts w:ascii="Verdana" w:hAnsi="Verdana"/>
          <w:sz w:val="20"/>
        </w:rPr>
      </w:pPr>
      <w:r>
        <w:rPr>
          <w:rStyle w:val="m1"/>
          <w:rFonts w:ascii="Verdana" w:hAnsi="Verdana"/>
          <w:sz w:val="20"/>
        </w:rPr>
        <w:t>&lt;</w:t>
      </w:r>
      <w:r>
        <w:rPr>
          <w:rStyle w:val="t1"/>
          <w:rFonts w:ascii="Verdana" w:hAnsi="Verdana"/>
          <w:sz w:val="20"/>
        </w:rPr>
        <w:t>Result</w:t>
      </w:r>
      <w:r>
        <w:rPr>
          <w:rStyle w:val="m1"/>
          <w:rFonts w:ascii="Verdana" w:hAnsi="Verdana"/>
          <w:sz w:val="20"/>
        </w:rPr>
        <w:t>&gt;</w:t>
      </w:r>
      <w:r>
        <w:rPr>
          <w:rStyle w:val="tx1"/>
          <w:rFonts w:ascii="Verdana" w:hAnsi="Verdana"/>
          <w:sz w:val="20"/>
        </w:rPr>
        <w:t>1</w:t>
      </w:r>
      <w:r>
        <w:rPr>
          <w:rStyle w:val="m1"/>
          <w:rFonts w:ascii="Verdana" w:hAnsi="Verdana"/>
          <w:sz w:val="20"/>
        </w:rPr>
        <w:t>&lt;/</w:t>
      </w:r>
      <w:r>
        <w:rPr>
          <w:rStyle w:val="t1"/>
          <w:rFonts w:ascii="Verdana" w:hAnsi="Verdana"/>
          <w:sz w:val="20"/>
        </w:rPr>
        <w:t>Result</w:t>
      </w:r>
      <w:r>
        <w:rPr>
          <w:rStyle w:val="m1"/>
          <w:rFonts w:ascii="Verdana" w:hAnsi="Verdana"/>
          <w:sz w:val="20"/>
        </w:rPr>
        <w:t>&gt;</w:t>
      </w:r>
      <w:r>
        <w:rPr>
          <w:rFonts w:ascii="Verdana" w:hAnsi="Verdana"/>
          <w:sz w:val="20"/>
        </w:rPr>
        <w:t xml:space="preserve"> </w:t>
      </w:r>
    </w:p>
    <w:p w:rsidR="00E84144" w:rsidRDefault="00E84144" w:rsidP="00E84144">
      <w:pPr>
        <w:ind w:hanging="480"/>
        <w:rPr>
          <w:rFonts w:ascii="Verdana" w:hAnsi="Verdana"/>
          <w:sz w:val="20"/>
        </w:rPr>
      </w:pPr>
      <w:r>
        <w:rPr>
          <w:rStyle w:val="m1"/>
          <w:rFonts w:ascii="Verdana" w:hAnsi="Verdana"/>
          <w:sz w:val="20"/>
        </w:rPr>
        <w:t>&lt;</w:t>
      </w:r>
      <w:r>
        <w:rPr>
          <w:rStyle w:val="t1"/>
          <w:rFonts w:ascii="Verdana" w:hAnsi="Verdana"/>
          <w:sz w:val="20"/>
        </w:rPr>
        <w:t>ErrorMessage</w:t>
      </w:r>
      <w:r>
        <w:rPr>
          <w:rStyle w:val="m1"/>
          <w:rFonts w:ascii="Verdana" w:hAnsi="Verdana"/>
          <w:sz w:val="20"/>
        </w:rPr>
        <w:t>&gt;</w:t>
      </w:r>
      <w:r>
        <w:rPr>
          <w:rStyle w:val="tx1"/>
          <w:rFonts w:ascii="Verdana" w:hAnsi="Verdana"/>
          <w:sz w:val="20"/>
        </w:rPr>
        <w:t>Order 10240 deleted</w:t>
      </w:r>
      <w:r>
        <w:rPr>
          <w:rStyle w:val="m1"/>
          <w:rFonts w:ascii="Verdana" w:hAnsi="Verdana"/>
          <w:sz w:val="20"/>
        </w:rPr>
        <w:t>&lt;/</w:t>
      </w:r>
      <w:r>
        <w:rPr>
          <w:rStyle w:val="t1"/>
          <w:rFonts w:ascii="Verdana" w:hAnsi="Verdana"/>
          <w:sz w:val="20"/>
        </w:rPr>
        <w:t>ErrorMessage</w:t>
      </w:r>
      <w:r>
        <w:rPr>
          <w:rStyle w:val="m1"/>
          <w:rFonts w:ascii="Verdana" w:hAnsi="Verdana"/>
          <w:sz w:val="20"/>
        </w:rPr>
        <w:t>&gt;</w:t>
      </w:r>
      <w:r>
        <w:rPr>
          <w:rFonts w:ascii="Verdana" w:hAnsi="Verdana"/>
          <w:sz w:val="20"/>
        </w:rPr>
        <w:t xml:space="preserve"> </w:t>
      </w:r>
    </w:p>
    <w:p w:rsidR="00E84144" w:rsidRDefault="00E84144" w:rsidP="00E84144">
      <w:pPr>
        <w:ind w:hanging="240"/>
        <w:rPr>
          <w:rFonts w:ascii="Verdana" w:hAnsi="Verdana"/>
          <w:sz w:val="20"/>
        </w:rPr>
      </w:pPr>
      <w:r>
        <w:rPr>
          <w:rStyle w:val="m1"/>
          <w:rFonts w:ascii="Verdana" w:hAnsi="Verdana"/>
          <w:sz w:val="20"/>
        </w:rPr>
        <w:t>&lt;/</w:t>
      </w:r>
      <w:r>
        <w:rPr>
          <w:rStyle w:val="t1"/>
          <w:rFonts w:ascii="Verdana" w:hAnsi="Verdana"/>
          <w:sz w:val="20"/>
        </w:rPr>
        <w:t>ns1:GetOrder_Resp_MT</w:t>
      </w:r>
      <w:r>
        <w:rPr>
          <w:rStyle w:val="m1"/>
          <w:rFonts w:ascii="Verdana" w:hAnsi="Verdana"/>
          <w:sz w:val="20"/>
        </w:rPr>
        <w:t>&gt;</w:t>
      </w:r>
    </w:p>
    <w:p w:rsidR="00E84144" w:rsidRPr="00EE5ECD" w:rsidRDefault="00E84144" w:rsidP="00466140">
      <w:pPr>
        <w:spacing w:before="60" w:after="60" w:line="312" w:lineRule="auto"/>
        <w:jc w:val="both"/>
        <w:rPr>
          <w:rFonts w:ascii="Verdana" w:hAnsi="Verdana" w:cs="Arial"/>
          <w:sz w:val="20"/>
        </w:rPr>
      </w:pPr>
    </w:p>
    <w:p w:rsidR="00E84144" w:rsidRDefault="00E84144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 xml:space="preserve">После удаления заказа все методы </w:t>
      </w:r>
      <w:r>
        <w:rPr>
          <w:rFonts w:ascii="Verdana" w:hAnsi="Verdana" w:cs="Arial"/>
          <w:sz w:val="20"/>
        </w:rPr>
        <w:t>Set</w:t>
      </w:r>
      <w:r>
        <w:rPr>
          <w:rFonts w:ascii="Verdana" w:hAnsi="Verdana" w:cs="Arial"/>
          <w:sz w:val="20"/>
          <w:lang w:val="ru-RU"/>
        </w:rPr>
        <w:t>* должны получать в ответе ошибку:</w:t>
      </w:r>
    </w:p>
    <w:p w:rsidR="00E84144" w:rsidRDefault="00D0331C" w:rsidP="00E84144">
      <w:pPr>
        <w:ind w:hanging="480"/>
        <w:rPr>
          <w:rFonts w:ascii="Verdana" w:hAnsi="Verdana"/>
          <w:sz w:val="20"/>
        </w:rPr>
      </w:pPr>
      <w:hyperlink r:id="rId13" w:history="1">
        <w:r w:rsidR="00E84144">
          <w:rPr>
            <w:rStyle w:val="ab"/>
            <w:rFonts w:ascii="Courier New" w:hAnsi="Courier New" w:cs="Courier New"/>
            <w:b/>
            <w:bCs/>
            <w:color w:val="FF0000"/>
            <w:sz w:val="20"/>
          </w:rPr>
          <w:t>-</w:t>
        </w:r>
      </w:hyperlink>
      <w:r w:rsidR="00E84144">
        <w:rPr>
          <w:rFonts w:ascii="Verdana" w:hAnsi="Verdana"/>
          <w:sz w:val="20"/>
        </w:rPr>
        <w:t xml:space="preserve"> </w:t>
      </w:r>
      <w:r w:rsidR="00E84144">
        <w:rPr>
          <w:rStyle w:val="m1"/>
          <w:rFonts w:ascii="Verdana" w:hAnsi="Verdana"/>
          <w:sz w:val="20"/>
        </w:rPr>
        <w:t>&lt;</w:t>
      </w:r>
      <w:r w:rsidR="00E84144">
        <w:rPr>
          <w:rStyle w:val="t1"/>
          <w:rFonts w:ascii="Verdana" w:hAnsi="Verdana"/>
          <w:sz w:val="20"/>
        </w:rPr>
        <w:t>ns1:SetFinalOrder_Resp_MT</w:t>
      </w:r>
      <w:r w:rsidR="00E84144">
        <w:rPr>
          <w:rStyle w:val="ns1"/>
          <w:rFonts w:ascii="Verdana" w:hAnsi="Verdana"/>
          <w:sz w:val="20"/>
        </w:rPr>
        <w:t xml:space="preserve"> xmlns</w:t>
      </w:r>
      <w:proofErr w:type="gramStart"/>
      <w:r w:rsidR="00E84144">
        <w:rPr>
          <w:rStyle w:val="ns1"/>
          <w:rFonts w:ascii="Verdana" w:hAnsi="Verdana"/>
          <w:sz w:val="20"/>
        </w:rPr>
        <w:t>:ns1</w:t>
      </w:r>
      <w:proofErr w:type="gramEnd"/>
      <w:r w:rsidR="00E84144">
        <w:rPr>
          <w:rStyle w:val="m1"/>
          <w:rFonts w:ascii="Verdana" w:hAnsi="Verdana"/>
          <w:sz w:val="20"/>
        </w:rPr>
        <w:t>="</w:t>
      </w:r>
      <w:r w:rsidR="00E84144">
        <w:rPr>
          <w:rFonts w:ascii="Verdana" w:hAnsi="Verdana"/>
          <w:b/>
          <w:bCs/>
          <w:color w:val="FF0000"/>
          <w:sz w:val="20"/>
        </w:rPr>
        <w:t>urn:eldorado.ru:holodilnik.ru:CEI</w:t>
      </w:r>
      <w:r w:rsidR="00E84144">
        <w:rPr>
          <w:rStyle w:val="m1"/>
          <w:rFonts w:ascii="Verdana" w:hAnsi="Verdana"/>
          <w:sz w:val="20"/>
        </w:rPr>
        <w:t>"</w:t>
      </w:r>
      <w:r w:rsidR="00E84144">
        <w:rPr>
          <w:rStyle w:val="ns1"/>
          <w:rFonts w:ascii="Verdana" w:hAnsi="Verdana"/>
          <w:sz w:val="20"/>
        </w:rPr>
        <w:t xml:space="preserve"> xmlns:SOAP-ENV</w:t>
      </w:r>
      <w:r w:rsidR="00E84144">
        <w:rPr>
          <w:rStyle w:val="m1"/>
          <w:rFonts w:ascii="Verdana" w:hAnsi="Verdana"/>
          <w:sz w:val="20"/>
        </w:rPr>
        <w:t>="</w:t>
      </w:r>
      <w:r w:rsidR="00E84144">
        <w:rPr>
          <w:rFonts w:ascii="Verdana" w:hAnsi="Verdana"/>
          <w:b/>
          <w:bCs/>
          <w:color w:val="FF0000"/>
          <w:sz w:val="20"/>
        </w:rPr>
        <w:t>http://schemas.xmlsoap.org/soap/envelope/</w:t>
      </w:r>
      <w:r w:rsidR="00E84144">
        <w:rPr>
          <w:rStyle w:val="m1"/>
          <w:rFonts w:ascii="Verdana" w:hAnsi="Verdana"/>
          <w:sz w:val="20"/>
        </w:rPr>
        <w:t>"&gt;</w:t>
      </w:r>
    </w:p>
    <w:p w:rsidR="00E84144" w:rsidRDefault="00E84144" w:rsidP="00E84144">
      <w:pPr>
        <w:ind w:hanging="480"/>
        <w:rPr>
          <w:rFonts w:ascii="Verdana" w:hAnsi="Verdana"/>
          <w:sz w:val="20"/>
        </w:rPr>
      </w:pPr>
      <w:r>
        <w:rPr>
          <w:rStyle w:val="m1"/>
          <w:rFonts w:ascii="Verdana" w:hAnsi="Verdana"/>
          <w:sz w:val="20"/>
        </w:rPr>
        <w:t>&lt;</w:t>
      </w:r>
      <w:r>
        <w:rPr>
          <w:rStyle w:val="t1"/>
          <w:rFonts w:ascii="Verdana" w:hAnsi="Verdana"/>
          <w:sz w:val="20"/>
        </w:rPr>
        <w:t>OperationID</w:t>
      </w:r>
      <w:r>
        <w:rPr>
          <w:rFonts w:ascii="Verdana" w:hAnsi="Verdana"/>
          <w:sz w:val="20"/>
        </w:rPr>
        <w:t xml:space="preserve"> </w:t>
      </w:r>
      <w:r>
        <w:rPr>
          <w:rStyle w:val="m1"/>
          <w:rFonts w:ascii="Verdana" w:hAnsi="Verdana"/>
          <w:sz w:val="20"/>
        </w:rPr>
        <w:t>/&gt;</w:t>
      </w:r>
      <w:r>
        <w:rPr>
          <w:rFonts w:ascii="Verdana" w:hAnsi="Verdana"/>
          <w:sz w:val="20"/>
        </w:rPr>
        <w:t xml:space="preserve"> </w:t>
      </w:r>
    </w:p>
    <w:p w:rsidR="00E84144" w:rsidRDefault="00E84144" w:rsidP="00E84144">
      <w:pPr>
        <w:ind w:hanging="480"/>
        <w:rPr>
          <w:rFonts w:ascii="Verdana" w:hAnsi="Verdana"/>
          <w:sz w:val="20"/>
        </w:rPr>
      </w:pPr>
      <w:r>
        <w:rPr>
          <w:rStyle w:val="m1"/>
          <w:rFonts w:ascii="Verdana" w:hAnsi="Verdana"/>
          <w:sz w:val="20"/>
        </w:rPr>
        <w:t>&lt;</w:t>
      </w:r>
      <w:r>
        <w:rPr>
          <w:rStyle w:val="t1"/>
          <w:rFonts w:ascii="Verdana" w:hAnsi="Verdana"/>
          <w:sz w:val="20"/>
        </w:rPr>
        <w:t>Result</w:t>
      </w:r>
      <w:r>
        <w:rPr>
          <w:rStyle w:val="m1"/>
          <w:rFonts w:ascii="Verdana" w:hAnsi="Verdana"/>
          <w:sz w:val="20"/>
        </w:rPr>
        <w:t>&gt;</w:t>
      </w:r>
      <w:r>
        <w:rPr>
          <w:rStyle w:val="tx1"/>
          <w:rFonts w:ascii="Verdana" w:hAnsi="Verdana"/>
          <w:sz w:val="20"/>
        </w:rPr>
        <w:t>1</w:t>
      </w:r>
      <w:r>
        <w:rPr>
          <w:rStyle w:val="m1"/>
          <w:rFonts w:ascii="Verdana" w:hAnsi="Verdana"/>
          <w:sz w:val="20"/>
        </w:rPr>
        <w:t>&lt;/</w:t>
      </w:r>
      <w:r>
        <w:rPr>
          <w:rStyle w:val="t1"/>
          <w:rFonts w:ascii="Verdana" w:hAnsi="Verdana"/>
          <w:sz w:val="20"/>
        </w:rPr>
        <w:t>Result</w:t>
      </w:r>
      <w:r>
        <w:rPr>
          <w:rStyle w:val="m1"/>
          <w:rFonts w:ascii="Verdana" w:hAnsi="Verdana"/>
          <w:sz w:val="20"/>
        </w:rPr>
        <w:t>&gt;</w:t>
      </w:r>
      <w:r>
        <w:rPr>
          <w:rFonts w:ascii="Verdana" w:hAnsi="Verdana"/>
          <w:sz w:val="20"/>
        </w:rPr>
        <w:t xml:space="preserve"> </w:t>
      </w:r>
    </w:p>
    <w:p w:rsidR="00E84144" w:rsidRDefault="00E84144" w:rsidP="00E84144">
      <w:pPr>
        <w:ind w:hanging="480"/>
        <w:rPr>
          <w:rFonts w:ascii="Verdana" w:hAnsi="Verdana"/>
          <w:sz w:val="20"/>
        </w:rPr>
      </w:pPr>
      <w:r>
        <w:rPr>
          <w:rStyle w:val="m1"/>
          <w:rFonts w:ascii="Verdana" w:hAnsi="Verdana"/>
          <w:sz w:val="20"/>
        </w:rPr>
        <w:t>&lt;</w:t>
      </w:r>
      <w:r>
        <w:rPr>
          <w:rStyle w:val="t1"/>
          <w:rFonts w:ascii="Verdana" w:hAnsi="Verdana"/>
          <w:sz w:val="20"/>
        </w:rPr>
        <w:t>ErrorMessage</w:t>
      </w:r>
      <w:r>
        <w:rPr>
          <w:rStyle w:val="m1"/>
          <w:rFonts w:ascii="Verdana" w:hAnsi="Verdana"/>
          <w:sz w:val="20"/>
        </w:rPr>
        <w:t>&gt;</w:t>
      </w:r>
      <w:r>
        <w:rPr>
          <w:rStyle w:val="tx1"/>
          <w:rFonts w:ascii="Verdana" w:hAnsi="Verdana"/>
          <w:sz w:val="20"/>
        </w:rPr>
        <w:t>Wrong DocumentNumber</w:t>
      </w:r>
      <w:r>
        <w:rPr>
          <w:rStyle w:val="m1"/>
          <w:rFonts w:ascii="Verdana" w:hAnsi="Verdana"/>
          <w:sz w:val="20"/>
        </w:rPr>
        <w:t>&lt;/</w:t>
      </w:r>
      <w:r>
        <w:rPr>
          <w:rStyle w:val="t1"/>
          <w:rFonts w:ascii="Verdana" w:hAnsi="Verdana"/>
          <w:sz w:val="20"/>
        </w:rPr>
        <w:t>ErrorMessage</w:t>
      </w:r>
      <w:r>
        <w:rPr>
          <w:rStyle w:val="m1"/>
          <w:rFonts w:ascii="Verdana" w:hAnsi="Verdana"/>
          <w:sz w:val="20"/>
        </w:rPr>
        <w:t>&gt;</w:t>
      </w:r>
      <w:r>
        <w:rPr>
          <w:rFonts w:ascii="Verdana" w:hAnsi="Verdana"/>
          <w:sz w:val="20"/>
        </w:rPr>
        <w:t xml:space="preserve"> </w:t>
      </w:r>
    </w:p>
    <w:p w:rsidR="00E84144" w:rsidRDefault="00E84144" w:rsidP="00E84144">
      <w:pPr>
        <w:ind w:hanging="240"/>
        <w:rPr>
          <w:rFonts w:ascii="Verdana" w:hAnsi="Verdana"/>
          <w:sz w:val="20"/>
        </w:rPr>
      </w:pPr>
      <w:r>
        <w:rPr>
          <w:rStyle w:val="m1"/>
          <w:rFonts w:ascii="Verdana" w:hAnsi="Verdana"/>
          <w:sz w:val="20"/>
        </w:rPr>
        <w:t>&lt;/</w:t>
      </w:r>
      <w:r>
        <w:rPr>
          <w:rStyle w:val="t1"/>
          <w:rFonts w:ascii="Verdana" w:hAnsi="Verdana"/>
          <w:sz w:val="20"/>
        </w:rPr>
        <w:t>ns1:SetFinalOrder_Resp_MT</w:t>
      </w:r>
      <w:r>
        <w:rPr>
          <w:rStyle w:val="m1"/>
          <w:rFonts w:ascii="Verdana" w:hAnsi="Verdana"/>
          <w:sz w:val="20"/>
        </w:rPr>
        <w:t>&gt;</w:t>
      </w:r>
    </w:p>
    <w:p w:rsidR="00E84144" w:rsidRPr="00EE5ECD" w:rsidRDefault="00E84144" w:rsidP="00466140">
      <w:pPr>
        <w:spacing w:before="60" w:after="60" w:line="312" w:lineRule="auto"/>
        <w:jc w:val="both"/>
        <w:rPr>
          <w:rFonts w:ascii="Verdana" w:hAnsi="Verdana" w:cs="Arial"/>
          <w:sz w:val="20"/>
        </w:rPr>
      </w:pPr>
    </w:p>
    <w:p w:rsidR="00466140" w:rsidRPr="000E4B2F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</w:rPr>
      </w:pPr>
      <w:r w:rsidRPr="00466140">
        <w:rPr>
          <w:rFonts w:ascii="Calibri" w:hAnsi="Calibri"/>
          <w:b/>
          <w:caps/>
          <w:sz w:val="26"/>
          <w:lang w:val="ru-RU"/>
        </w:rPr>
        <w:t>Метод</w:t>
      </w:r>
      <w:r w:rsidRPr="000E4B2F">
        <w:rPr>
          <w:rFonts w:ascii="Calibri" w:hAnsi="Calibri"/>
          <w:b/>
          <w:caps/>
          <w:sz w:val="26"/>
        </w:rPr>
        <w:t xml:space="preserve"> </w:t>
      </w:r>
      <w:r w:rsidRPr="00466140">
        <w:rPr>
          <w:rFonts w:ascii="Calibri" w:hAnsi="Calibri"/>
          <w:b/>
          <w:caps/>
          <w:sz w:val="26"/>
        </w:rPr>
        <w:t>SetFinalOrder</w:t>
      </w:r>
    </w:p>
    <w:p w:rsidR="00466140" w:rsidRPr="00B71766" w:rsidRDefault="00466140" w:rsidP="00B71766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Метод для сверки заказа после выполнения программы нарезки. В результате нарезки может быть сформировано несколько закупочных заказов, к примеру, из-за ограничений по объему транспортируемого товара. На вход подается номер заказа поставщика и список позиций с разбивкой в соответствии с созданными закупочными заказами Эльдорадо. Если при этом поставщик делит свой заказ на заказы, соответствующие закупочным заказам Эльдорадо, то в результате выполнения метода требуется вернуть список позиций с новой разбивкой по заказам поставщика и с указанием номеров заказов.</w:t>
      </w:r>
    </w:p>
    <w:p w:rsidR="00B71766" w:rsidRPr="00B71766" w:rsidRDefault="00B71766" w:rsidP="00B71766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>Если в результате нарезки заказов на стороне «Эльдорадо» часть позиций (или часть количества) не нарезалась (корзина товаров неполная из-за каких-то технических проблем), то на вход будут поданы только те позиции с указанием номера закупочного заказа, которые смогли нарезаться. В этом случае на стороне Поставщика ненарезанные позиции (или количество) не должны больше учитываться в заказе, а затем по ним должен восстанавливаться запас.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DocumentNumber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>10)*</w:t>
      </w:r>
      <w:r w:rsidRPr="00466140">
        <w:rPr>
          <w:rFonts w:ascii="Verdana" w:hAnsi="Verdana" w:cs="Arial"/>
          <w:sz w:val="20"/>
          <w:lang w:val="ru-RU"/>
        </w:rPr>
        <w:t xml:space="preserve"> – номер документа поставщика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OrderItems</w:t>
      </w:r>
      <w:r w:rsidRPr="00466140">
        <w:rPr>
          <w:rFonts w:ascii="Verdana" w:hAnsi="Verdana" w:cs="Arial"/>
          <w:b/>
          <w:sz w:val="20"/>
          <w:lang w:val="ru-RU"/>
        </w:rPr>
        <w:t>*</w:t>
      </w:r>
      <w:r w:rsidRPr="00466140">
        <w:rPr>
          <w:rFonts w:ascii="Verdana" w:hAnsi="Verdana" w:cs="Arial"/>
          <w:sz w:val="20"/>
          <w:lang w:val="ru-RU"/>
        </w:rPr>
        <w:t xml:space="preserve"> – таблица позиций заказа с указанием номеров закупочных заказов Эльдорадо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PurchaseOrderNumber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10) – номер закупочного заказа Эльдорадо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35) – номер материала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MaterialText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40) – краткий текст материала Эльдорадо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Quantity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</w:t>
      </w:r>
      <w:r w:rsidRPr="00466140">
        <w:rPr>
          <w:rFonts w:ascii="Verdana" w:hAnsi="Verdana" w:cs="Arial"/>
          <w:sz w:val="20"/>
          <w:lang w:val="ru-RU"/>
        </w:rPr>
        <w:t>9) – затребованное количество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&lt;&lt;Выходные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  <w:lang w:val="ru-RU"/>
        </w:rPr>
        <w:t>OperationID (</w:t>
      </w:r>
      <w:r w:rsidRPr="00466140">
        <w:rPr>
          <w:rFonts w:ascii="Verdana" w:hAnsi="Verdana" w:cs="Arial"/>
          <w:b/>
          <w:sz w:val="20"/>
        </w:rPr>
        <w:t>guid</w:t>
      </w:r>
      <w:r w:rsidRPr="00466140">
        <w:rPr>
          <w:rFonts w:ascii="Verdana" w:hAnsi="Verdana" w:cs="Arial"/>
          <w:b/>
          <w:sz w:val="20"/>
          <w:lang w:val="ru-RU"/>
        </w:rPr>
        <w:t xml:space="preserve">32) - </w:t>
      </w:r>
      <w:r w:rsidRPr="00466140">
        <w:rPr>
          <w:rFonts w:ascii="Verdana" w:hAnsi="Verdana" w:cs="Arial"/>
          <w:sz w:val="20"/>
          <w:lang w:val="ru-RU"/>
        </w:rPr>
        <w:t>уникальный идентификатор операции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ошибка)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</w:p>
    <w:p w:rsidR="00466140" w:rsidRPr="00466140" w:rsidRDefault="00466140" w:rsidP="00466140">
      <w:pPr>
        <w:keepNext/>
        <w:spacing w:before="240" w:after="120" w:line="312" w:lineRule="auto"/>
        <w:outlineLvl w:val="1"/>
        <w:rPr>
          <w:rFonts w:ascii="Calibri" w:hAnsi="Calibri"/>
          <w:b/>
          <w:caps/>
          <w:sz w:val="26"/>
          <w:lang w:val="ru-RU"/>
        </w:rPr>
      </w:pPr>
      <w:r w:rsidRPr="00466140">
        <w:rPr>
          <w:rFonts w:ascii="Calibri" w:hAnsi="Calibri"/>
          <w:b/>
          <w:caps/>
          <w:sz w:val="26"/>
          <w:lang w:val="ru-RU"/>
        </w:rPr>
        <w:t xml:space="preserve">Метод </w:t>
      </w:r>
      <w:r w:rsidRPr="00466140">
        <w:rPr>
          <w:rFonts w:ascii="Calibri" w:hAnsi="Calibri"/>
          <w:b/>
          <w:caps/>
          <w:sz w:val="26"/>
        </w:rPr>
        <w:t>GetOperation</w:t>
      </w:r>
      <w:r w:rsidRPr="00466140">
        <w:rPr>
          <w:rFonts w:ascii="Calibri" w:hAnsi="Calibri"/>
          <w:b/>
          <w:caps/>
          <w:sz w:val="26"/>
          <w:lang w:val="ru-RU"/>
        </w:rPr>
        <w:t>Result</w:t>
      </w:r>
    </w:p>
    <w:p w:rsidR="00466140" w:rsidRPr="00466140" w:rsidRDefault="00466140" w:rsidP="002549E9">
      <w:pPr>
        <w:spacing w:before="60" w:after="60" w:line="312" w:lineRule="auto"/>
        <w:ind w:firstLine="720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 xml:space="preserve">Метод для получения результата выполнения </w:t>
      </w:r>
      <w:r w:rsidRPr="00466140">
        <w:rPr>
          <w:rFonts w:ascii="Verdana" w:hAnsi="Verdana" w:cs="Arial"/>
          <w:sz w:val="20"/>
        </w:rPr>
        <w:t>Set</w:t>
      </w:r>
      <w:r w:rsidRPr="00466140">
        <w:rPr>
          <w:rFonts w:ascii="Verdana" w:hAnsi="Verdana" w:cs="Arial"/>
          <w:sz w:val="20"/>
          <w:lang w:val="ru-RU"/>
        </w:rPr>
        <w:t xml:space="preserve">* методов. 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&gt;&gt;Входные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  <w:lang w:val="ru-RU"/>
        </w:rPr>
        <w:t>OperationID (</w:t>
      </w:r>
      <w:r w:rsidRPr="00466140">
        <w:rPr>
          <w:rFonts w:ascii="Verdana" w:hAnsi="Verdana" w:cs="Arial"/>
          <w:b/>
          <w:sz w:val="20"/>
        </w:rPr>
        <w:t>guid</w:t>
      </w:r>
      <w:r w:rsidRPr="00466140">
        <w:rPr>
          <w:rFonts w:ascii="Verdana" w:hAnsi="Verdana" w:cs="Arial"/>
          <w:b/>
          <w:sz w:val="20"/>
          <w:lang w:val="ru-RU"/>
        </w:rPr>
        <w:t xml:space="preserve">32)* - </w:t>
      </w:r>
      <w:r w:rsidRPr="00466140">
        <w:rPr>
          <w:rFonts w:ascii="Verdana" w:hAnsi="Verdana" w:cs="Arial"/>
          <w:sz w:val="20"/>
          <w:lang w:val="ru-RU"/>
        </w:rPr>
        <w:t>уникальный идентификатор операции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u w:val="single"/>
          <w:lang w:val="ru-RU"/>
        </w:rPr>
      </w:pPr>
      <w:r w:rsidRPr="00466140">
        <w:rPr>
          <w:rFonts w:ascii="Verdana" w:hAnsi="Verdana" w:cs="Arial"/>
          <w:sz w:val="20"/>
          <w:u w:val="single"/>
          <w:lang w:val="ru-RU"/>
        </w:rPr>
        <w:t>&lt;&lt;Выходные параметры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DocumentNumber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>10)</w:t>
      </w:r>
      <w:r w:rsidRPr="00466140">
        <w:rPr>
          <w:rFonts w:ascii="Verdana" w:hAnsi="Verdana" w:cs="Arial"/>
          <w:sz w:val="20"/>
          <w:lang w:val="ru-RU"/>
        </w:rPr>
        <w:t xml:space="preserve"> – номер документа поставщика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OrderItems</w:t>
      </w:r>
      <w:r w:rsidRPr="00466140">
        <w:rPr>
          <w:rFonts w:ascii="Verdana" w:hAnsi="Verdana" w:cs="Arial"/>
          <w:sz w:val="20"/>
          <w:lang w:val="ru-RU"/>
        </w:rPr>
        <w:t xml:space="preserve"> – таблица позиций заказа 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  <w:lang w:val="ru-RU"/>
        </w:rPr>
        <w:t>Структура строки: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DocumentNumber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</w:t>
      </w:r>
      <w:r w:rsidRPr="00466140">
        <w:rPr>
          <w:rFonts w:ascii="Verdana" w:hAnsi="Verdana" w:cs="Arial"/>
          <w:sz w:val="20"/>
          <w:lang w:val="ru-RU"/>
        </w:rPr>
        <w:t>10) – номер документа поставщика</w:t>
      </w:r>
      <w:r w:rsidR="00EE5ECD" w:rsidRPr="00EE5ECD">
        <w:rPr>
          <w:rFonts w:ascii="Verdana" w:hAnsi="Verdana" w:cs="Arial"/>
          <w:sz w:val="20"/>
          <w:lang w:val="ru-RU"/>
        </w:rPr>
        <w:t xml:space="preserve"> (</w:t>
      </w:r>
      <w:r w:rsidR="00EE5ECD" w:rsidRPr="00466140">
        <w:rPr>
          <w:rFonts w:ascii="Verdana" w:hAnsi="Verdana" w:cs="Arial"/>
          <w:sz w:val="20"/>
          <w:lang w:val="ru-RU"/>
        </w:rPr>
        <w:t>при получении результата метода SetFinalOrder</w:t>
      </w:r>
      <w:r w:rsidR="00EE5ECD" w:rsidRPr="00EE5ECD">
        <w:rPr>
          <w:rFonts w:ascii="Verdana" w:hAnsi="Verdana" w:cs="Arial"/>
          <w:sz w:val="20"/>
          <w:lang w:val="ru-RU"/>
        </w:rPr>
        <w:t xml:space="preserve"> </w:t>
      </w:r>
      <w:r w:rsidR="00EE5ECD">
        <w:rPr>
          <w:rFonts w:ascii="Verdana" w:hAnsi="Verdana" w:cs="Arial"/>
          <w:sz w:val="20"/>
          <w:lang w:val="ru-RU"/>
        </w:rPr>
        <w:t xml:space="preserve">это поле будет содержать № нового документ в системе Поставщика (не прошлый №, который был присвоен в системе </w:t>
      </w:r>
      <w:r w:rsidR="005D1E3F">
        <w:rPr>
          <w:rFonts w:ascii="Verdana" w:hAnsi="Verdana" w:cs="Arial"/>
          <w:sz w:val="20"/>
          <w:lang w:val="ru-RU"/>
        </w:rPr>
        <w:t>Поставщика</w:t>
      </w:r>
      <w:r w:rsidR="00EE5ECD">
        <w:rPr>
          <w:rFonts w:ascii="Verdana" w:hAnsi="Verdana" w:cs="Arial"/>
          <w:sz w:val="20"/>
          <w:lang w:val="ru-RU"/>
        </w:rPr>
        <w:t xml:space="preserve"> при создании заказа)</w:t>
      </w:r>
      <w:r w:rsidR="00EE5ECD" w:rsidRPr="00EE5ECD">
        <w:rPr>
          <w:rFonts w:ascii="Verdana" w:hAnsi="Verdana" w:cs="Arial"/>
          <w:sz w:val="20"/>
          <w:lang w:val="ru-RU"/>
        </w:rPr>
        <w:t>)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PurchaseOrderNumber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10) – номер закупочного заказа Эльдорадо (заполняется только при получении результата метода SetFinalOrder)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MaterialID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char</w:t>
      </w:r>
      <w:r w:rsidRPr="00466140">
        <w:rPr>
          <w:rFonts w:ascii="Verdana" w:hAnsi="Verdana" w:cs="Arial"/>
          <w:sz w:val="20"/>
          <w:lang w:val="ru-RU"/>
        </w:rPr>
        <w:t>35) – номер материала</w:t>
      </w:r>
    </w:p>
    <w:p w:rsidR="00466140" w:rsidRP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Quantity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</w:t>
      </w:r>
      <w:r w:rsidRPr="00466140">
        <w:rPr>
          <w:rFonts w:ascii="Verdana" w:hAnsi="Verdana" w:cs="Arial"/>
          <w:sz w:val="20"/>
          <w:lang w:val="ru-RU"/>
        </w:rPr>
        <w:t>9) – зарезервированное количество</w:t>
      </w:r>
    </w:p>
    <w:p w:rsidR="00466140" w:rsidRDefault="00466140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sz w:val="20"/>
        </w:rPr>
        <w:t>PosResult</w:t>
      </w:r>
      <w:r w:rsidRPr="00466140">
        <w:rPr>
          <w:rFonts w:ascii="Verdana" w:hAnsi="Verdana" w:cs="Arial"/>
          <w:sz w:val="20"/>
          <w:lang w:val="ru-RU"/>
        </w:rPr>
        <w:t xml:space="preserve"> (</w:t>
      </w:r>
      <w:r w:rsidRPr="00466140">
        <w:rPr>
          <w:rFonts w:ascii="Verdana" w:hAnsi="Verdana" w:cs="Arial"/>
          <w:sz w:val="20"/>
        </w:rPr>
        <w:t>numc</w:t>
      </w:r>
      <w:r w:rsidRPr="00466140">
        <w:rPr>
          <w:rFonts w:ascii="Verdana" w:hAnsi="Verdana" w:cs="Arial"/>
          <w:sz w:val="20"/>
          <w:lang w:val="ru-RU"/>
        </w:rPr>
        <w:t xml:space="preserve">1) – результат обработки позиции (0 – успешно, 1 – ошибка) </w:t>
      </w:r>
    </w:p>
    <w:p w:rsidR="00602F6E" w:rsidRPr="00466140" w:rsidRDefault="00602F6E" w:rsidP="00466140">
      <w:pPr>
        <w:numPr>
          <w:ilvl w:val="0"/>
          <w:numId w:val="35"/>
        </w:numPr>
        <w:spacing w:before="60" w:after="60" w:line="312" w:lineRule="auto"/>
        <w:contextualSpacing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</w:rPr>
        <w:t>PosError</w:t>
      </w:r>
      <w:r w:rsidRPr="00602F6E">
        <w:rPr>
          <w:rFonts w:ascii="Verdana" w:hAnsi="Verdana" w:cs="Arial"/>
          <w:sz w:val="20"/>
          <w:lang w:val="ru-RU"/>
        </w:rPr>
        <w:t xml:space="preserve"> (</w:t>
      </w:r>
      <w:r>
        <w:rPr>
          <w:rFonts w:ascii="Verdana" w:hAnsi="Verdana" w:cs="Arial"/>
          <w:sz w:val="20"/>
        </w:rPr>
        <w:t>string</w:t>
      </w:r>
      <w:r w:rsidRPr="00602F6E">
        <w:rPr>
          <w:rFonts w:ascii="Verdana" w:hAnsi="Verdana" w:cs="Arial"/>
          <w:sz w:val="20"/>
          <w:lang w:val="ru-RU"/>
        </w:rPr>
        <w:t xml:space="preserve">) - </w:t>
      </w:r>
      <w:r w:rsidRPr="00466140">
        <w:rPr>
          <w:rFonts w:ascii="Verdana" w:hAnsi="Verdana" w:cs="Arial"/>
          <w:sz w:val="20"/>
          <w:lang w:val="ru-RU"/>
        </w:rPr>
        <w:t>в случае ошибки</w:t>
      </w:r>
      <w:r w:rsidRPr="00602F6E">
        <w:rPr>
          <w:rFonts w:ascii="Verdana" w:hAnsi="Verdana" w:cs="Arial"/>
          <w:sz w:val="20"/>
          <w:lang w:val="ru-RU"/>
        </w:rPr>
        <w:t xml:space="preserve"> (</w:t>
      </w:r>
      <w:r>
        <w:rPr>
          <w:rFonts w:ascii="Verdana" w:hAnsi="Verdana" w:cs="Arial"/>
          <w:sz w:val="20"/>
          <w:lang w:val="ru-RU"/>
        </w:rPr>
        <w:t>если</w:t>
      </w:r>
      <w:r w:rsidRPr="00602F6E">
        <w:rPr>
          <w:rFonts w:ascii="Verdana" w:hAnsi="Verdana" w:cs="Arial"/>
          <w:sz w:val="20"/>
          <w:lang w:val="ru-RU"/>
        </w:rPr>
        <w:t xml:space="preserve"> </w:t>
      </w:r>
      <w:r w:rsidRPr="00466140">
        <w:rPr>
          <w:rFonts w:ascii="Verdana" w:hAnsi="Verdana" w:cs="Arial"/>
          <w:sz w:val="20"/>
        </w:rPr>
        <w:t>PosResult</w:t>
      </w:r>
      <w:r w:rsidRPr="00602F6E">
        <w:rPr>
          <w:rFonts w:ascii="Verdana" w:hAnsi="Verdana" w:cs="Arial"/>
          <w:sz w:val="20"/>
          <w:lang w:val="ru-RU"/>
        </w:rPr>
        <w:t xml:space="preserve"> = 1)</w:t>
      </w:r>
      <w:r w:rsidRPr="00466140">
        <w:rPr>
          <w:rFonts w:ascii="Verdana" w:hAnsi="Verdana" w:cs="Arial"/>
          <w:sz w:val="20"/>
          <w:lang w:val="ru-RU"/>
        </w:rPr>
        <w:t xml:space="preserve">, </w:t>
      </w:r>
      <w:r>
        <w:rPr>
          <w:rFonts w:ascii="Verdana" w:hAnsi="Verdana" w:cs="Arial"/>
          <w:sz w:val="20"/>
          <w:lang w:val="ru-RU"/>
        </w:rPr>
        <w:t xml:space="preserve">должно </w:t>
      </w:r>
      <w:r w:rsidRPr="00466140">
        <w:rPr>
          <w:rFonts w:ascii="Verdana" w:hAnsi="Verdana" w:cs="Arial"/>
          <w:sz w:val="20"/>
          <w:lang w:val="ru-RU"/>
        </w:rPr>
        <w:t>содерж</w:t>
      </w:r>
      <w:r>
        <w:rPr>
          <w:rFonts w:ascii="Verdana" w:hAnsi="Verdana" w:cs="Arial"/>
          <w:sz w:val="20"/>
          <w:lang w:val="ru-RU"/>
        </w:rPr>
        <w:t>ать</w:t>
      </w:r>
      <w:r w:rsidRPr="00466140">
        <w:rPr>
          <w:rFonts w:ascii="Verdana" w:hAnsi="Verdana" w:cs="Arial"/>
          <w:sz w:val="20"/>
          <w:lang w:val="ru-RU"/>
        </w:rPr>
        <w:t xml:space="preserve"> сообщение об ошибке</w:t>
      </w:r>
      <w:r>
        <w:rPr>
          <w:rFonts w:ascii="Verdana" w:hAnsi="Verdana" w:cs="Arial"/>
          <w:sz w:val="20"/>
          <w:lang w:val="ru-RU"/>
        </w:rPr>
        <w:t xml:space="preserve"> по данной позиции</w:t>
      </w:r>
    </w:p>
    <w:p w:rsidR="00466140" w:rsidRP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Result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numc</w:t>
      </w:r>
      <w:r w:rsidRPr="00466140">
        <w:rPr>
          <w:rFonts w:ascii="Verdana" w:hAnsi="Verdana" w:cs="Arial"/>
          <w:b/>
          <w:sz w:val="20"/>
          <w:lang w:val="ru-RU"/>
        </w:rPr>
        <w:t xml:space="preserve">1) – </w:t>
      </w:r>
      <w:r w:rsidRPr="00466140">
        <w:rPr>
          <w:rFonts w:ascii="Verdana" w:hAnsi="Verdana" w:cs="Arial"/>
          <w:sz w:val="20"/>
          <w:lang w:val="ru-RU"/>
        </w:rPr>
        <w:t>результат запроса (0 – успешно, 1 – ошибка, 2 – запрос еще обрабатывается)</w:t>
      </w:r>
    </w:p>
    <w:p w:rsidR="00466140" w:rsidRDefault="00466140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 w:rsidRPr="00466140">
        <w:rPr>
          <w:rFonts w:ascii="Verdana" w:hAnsi="Verdana" w:cs="Arial"/>
          <w:b/>
          <w:sz w:val="20"/>
        </w:rPr>
        <w:t>ErrorMessage</w:t>
      </w:r>
      <w:r w:rsidRPr="00466140">
        <w:rPr>
          <w:rFonts w:ascii="Verdana" w:hAnsi="Verdana" w:cs="Arial"/>
          <w:b/>
          <w:sz w:val="20"/>
          <w:lang w:val="ru-RU"/>
        </w:rPr>
        <w:t xml:space="preserve"> (</w:t>
      </w:r>
      <w:r w:rsidRPr="00466140">
        <w:rPr>
          <w:rFonts w:ascii="Verdana" w:hAnsi="Verdana" w:cs="Arial"/>
          <w:b/>
          <w:sz w:val="20"/>
        </w:rPr>
        <w:t>string</w:t>
      </w:r>
      <w:r w:rsidRPr="00466140">
        <w:rPr>
          <w:rFonts w:ascii="Verdana" w:hAnsi="Verdana" w:cs="Arial"/>
          <w:b/>
          <w:sz w:val="20"/>
          <w:lang w:val="ru-RU"/>
        </w:rPr>
        <w:t xml:space="preserve">) – </w:t>
      </w:r>
      <w:r w:rsidRPr="00466140">
        <w:rPr>
          <w:rFonts w:ascii="Verdana" w:hAnsi="Verdana" w:cs="Arial"/>
          <w:sz w:val="20"/>
          <w:lang w:val="ru-RU"/>
        </w:rPr>
        <w:t>в случае ошибки, содержит сообщение об ошибке</w:t>
      </w:r>
    </w:p>
    <w:p w:rsidR="002549E9" w:rsidRDefault="002549E9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ab/>
        <w:t xml:space="preserve">При обработке результата команд следует учитывать, что команды должны обрабатываться на стороне Поставщика в порядке очередности. Если на стороне </w:t>
      </w:r>
      <w:r w:rsidR="00F1201E">
        <w:rPr>
          <w:rFonts w:ascii="Verdana" w:hAnsi="Verdana" w:cs="Arial"/>
          <w:sz w:val="20"/>
          <w:lang w:val="ru-RU"/>
        </w:rPr>
        <w:t>Поставщика</w:t>
      </w:r>
      <w:r>
        <w:rPr>
          <w:rFonts w:ascii="Verdana" w:hAnsi="Verdana" w:cs="Arial"/>
          <w:sz w:val="20"/>
          <w:lang w:val="ru-RU"/>
        </w:rPr>
        <w:t xml:space="preserve"> возможны задержки по обработке результата команды, то такая команда должна возвращать в заголовке </w:t>
      </w:r>
      <w:r w:rsidRPr="002549E9">
        <w:rPr>
          <w:rFonts w:ascii="Verdana" w:hAnsi="Verdana" w:cs="Arial"/>
          <w:sz w:val="20"/>
        </w:rPr>
        <w:t>Result</w:t>
      </w:r>
      <w:r w:rsidRPr="002549E9">
        <w:rPr>
          <w:rFonts w:ascii="Verdana" w:hAnsi="Verdana" w:cs="Arial"/>
          <w:sz w:val="20"/>
          <w:lang w:val="ru-RU"/>
        </w:rPr>
        <w:t xml:space="preserve"> = 2, при</w:t>
      </w:r>
      <w:r>
        <w:rPr>
          <w:rFonts w:ascii="Verdana" w:hAnsi="Verdana" w:cs="Arial"/>
          <w:sz w:val="20"/>
          <w:lang w:val="ru-RU"/>
        </w:rPr>
        <w:t xml:space="preserve"> этом последующие команды не должны обрабатываться, пока не будет обработана данная команда.</w:t>
      </w:r>
      <w:r w:rsidR="00F1201E">
        <w:rPr>
          <w:rFonts w:ascii="Verdana" w:hAnsi="Verdana" w:cs="Arial"/>
          <w:sz w:val="20"/>
          <w:lang w:val="ru-RU"/>
        </w:rPr>
        <w:t xml:space="preserve"> Такой же алгоритм заложен на стороне системы «Эльдорадо» в разрезе позиций заказа, т.е. если во внешнюю  систему был отправлен запрос на добавление товара</w:t>
      </w:r>
      <w:proofErr w:type="gramStart"/>
      <w:r w:rsidR="00F1201E">
        <w:rPr>
          <w:rFonts w:ascii="Verdana" w:hAnsi="Verdana" w:cs="Arial"/>
          <w:sz w:val="20"/>
          <w:lang w:val="ru-RU"/>
        </w:rPr>
        <w:t>1</w:t>
      </w:r>
      <w:proofErr w:type="gramEnd"/>
      <w:r w:rsidR="00F1201E">
        <w:rPr>
          <w:rFonts w:ascii="Verdana" w:hAnsi="Verdana" w:cs="Arial"/>
          <w:sz w:val="20"/>
          <w:lang w:val="ru-RU"/>
        </w:rPr>
        <w:t xml:space="preserve"> и товара2 и не получен </w:t>
      </w:r>
      <w:r w:rsidR="00F07412">
        <w:rPr>
          <w:rFonts w:ascii="Verdana" w:hAnsi="Verdana" w:cs="Arial"/>
          <w:sz w:val="20"/>
          <w:lang w:val="ru-RU"/>
        </w:rPr>
        <w:t xml:space="preserve">успешный </w:t>
      </w:r>
      <w:r w:rsidR="00F1201E">
        <w:rPr>
          <w:rFonts w:ascii="Verdana" w:hAnsi="Verdana" w:cs="Arial"/>
          <w:sz w:val="20"/>
          <w:lang w:val="ru-RU"/>
        </w:rPr>
        <w:t xml:space="preserve">результат этой команды </w:t>
      </w:r>
      <w:r w:rsidR="00F07412">
        <w:rPr>
          <w:rFonts w:ascii="Verdana" w:hAnsi="Verdana" w:cs="Arial"/>
          <w:sz w:val="20"/>
          <w:lang w:val="ru-RU"/>
        </w:rPr>
        <w:t>(</w:t>
      </w:r>
      <w:r w:rsidR="00F1201E" w:rsidRPr="002549E9">
        <w:rPr>
          <w:rFonts w:ascii="Verdana" w:hAnsi="Verdana" w:cs="Arial"/>
          <w:sz w:val="20"/>
        </w:rPr>
        <w:t>Result</w:t>
      </w:r>
      <w:r w:rsidR="00F1201E">
        <w:rPr>
          <w:rFonts w:ascii="Verdana" w:hAnsi="Verdana" w:cs="Arial"/>
          <w:sz w:val="20"/>
          <w:lang w:val="ru-RU"/>
        </w:rPr>
        <w:t xml:space="preserve"> = 0</w:t>
      </w:r>
      <w:r w:rsidR="00F07412">
        <w:rPr>
          <w:rFonts w:ascii="Verdana" w:hAnsi="Verdana" w:cs="Arial"/>
          <w:sz w:val="20"/>
          <w:lang w:val="ru-RU"/>
        </w:rPr>
        <w:t>)</w:t>
      </w:r>
      <w:r w:rsidR="00F1201E">
        <w:rPr>
          <w:rFonts w:ascii="Verdana" w:hAnsi="Verdana" w:cs="Arial"/>
          <w:sz w:val="20"/>
          <w:lang w:val="ru-RU"/>
        </w:rPr>
        <w:t>, то в случае появления новых потребностей в системе «Эльдорадо» по товарам: товара1, товар2, товар3, запрос на добавление товаров в общий заказ Поставщика будет отправлен только на товар3. Потребности по товару</w:t>
      </w:r>
      <w:proofErr w:type="gramStart"/>
      <w:r w:rsidR="00F1201E">
        <w:rPr>
          <w:rFonts w:ascii="Verdana" w:hAnsi="Verdana" w:cs="Arial"/>
          <w:sz w:val="20"/>
          <w:lang w:val="ru-RU"/>
        </w:rPr>
        <w:t>1</w:t>
      </w:r>
      <w:proofErr w:type="gramEnd"/>
      <w:r w:rsidR="00F1201E">
        <w:rPr>
          <w:rFonts w:ascii="Verdana" w:hAnsi="Verdana" w:cs="Arial"/>
          <w:sz w:val="20"/>
          <w:lang w:val="ru-RU"/>
        </w:rPr>
        <w:t xml:space="preserve"> и товару2 будут «ожидать» результата обработки предыдущего запроса, по ним запрос отправится только после получения </w:t>
      </w:r>
      <w:r w:rsidR="00F1201E" w:rsidRPr="002549E9">
        <w:rPr>
          <w:rFonts w:ascii="Verdana" w:hAnsi="Verdana" w:cs="Arial"/>
          <w:sz w:val="20"/>
        </w:rPr>
        <w:t>Result</w:t>
      </w:r>
      <w:r w:rsidR="00F1201E">
        <w:rPr>
          <w:rFonts w:ascii="Verdana" w:hAnsi="Verdana" w:cs="Arial"/>
          <w:sz w:val="20"/>
          <w:lang w:val="ru-RU"/>
        </w:rPr>
        <w:t xml:space="preserve"> = 0 по предыдущей команде.</w:t>
      </w:r>
    </w:p>
    <w:p w:rsidR="00285C28" w:rsidRDefault="00285C28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  <w:r>
        <w:rPr>
          <w:rFonts w:ascii="Verdana" w:hAnsi="Verdana" w:cs="Arial"/>
          <w:sz w:val="20"/>
          <w:lang w:val="ru-RU"/>
        </w:rPr>
        <w:tab/>
        <w:t xml:space="preserve">Кроме того, по </w:t>
      </w:r>
      <w:r>
        <w:rPr>
          <w:rFonts w:ascii="Verdana" w:hAnsi="Verdana" w:cs="Arial"/>
          <w:sz w:val="20"/>
        </w:rPr>
        <w:t>GUID</w:t>
      </w:r>
      <w:r w:rsidRPr="00285C28">
        <w:rPr>
          <w:rFonts w:ascii="Verdana" w:hAnsi="Verdana" w:cs="Arial"/>
          <w:sz w:val="20"/>
          <w:lang w:val="ru-RU"/>
        </w:rPr>
        <w:t xml:space="preserve"> </w:t>
      </w:r>
      <w:r>
        <w:rPr>
          <w:rFonts w:ascii="Verdana" w:hAnsi="Verdana" w:cs="Arial"/>
          <w:sz w:val="20"/>
          <w:lang w:val="ru-RU"/>
        </w:rPr>
        <w:t>команды должн</w:t>
      </w:r>
      <w:r w:rsidR="00F07412">
        <w:rPr>
          <w:rFonts w:ascii="Verdana" w:hAnsi="Verdana" w:cs="Arial"/>
          <w:sz w:val="20"/>
          <w:lang w:val="ru-RU"/>
        </w:rPr>
        <w:t>а</w:t>
      </w:r>
      <w:r>
        <w:rPr>
          <w:rFonts w:ascii="Verdana" w:hAnsi="Verdana" w:cs="Arial"/>
          <w:sz w:val="20"/>
          <w:lang w:val="ru-RU"/>
        </w:rPr>
        <w:t xml:space="preserve"> быть возможность считывания результата в любой момент, в системе Поставщика должны сохраняться логи с результатами команд.</w:t>
      </w:r>
    </w:p>
    <w:p w:rsidR="00CB1984" w:rsidRDefault="00CB1984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</w:p>
    <w:p w:rsidR="00CB1984" w:rsidRPr="00285C28" w:rsidRDefault="00CB1984" w:rsidP="00466140">
      <w:pPr>
        <w:spacing w:before="60" w:after="60" w:line="312" w:lineRule="auto"/>
        <w:jc w:val="both"/>
        <w:rPr>
          <w:rFonts w:ascii="Verdana" w:hAnsi="Verdana" w:cs="Arial"/>
          <w:sz w:val="20"/>
          <w:lang w:val="ru-RU"/>
        </w:rPr>
      </w:pPr>
    </w:p>
    <w:p w:rsidR="0087330D" w:rsidRPr="008F7D45" w:rsidRDefault="0087330D" w:rsidP="008E410B">
      <w:pPr>
        <w:pStyle w:val="StyleHeading212pt"/>
        <w:numPr>
          <w:ilvl w:val="0"/>
          <w:numId w:val="0"/>
        </w:numPr>
        <w:ind w:left="576"/>
        <w:rPr>
          <w:rFonts w:cs="Arial"/>
          <w:sz w:val="22"/>
          <w:szCs w:val="22"/>
          <w:lang w:val="ru-RU"/>
        </w:rPr>
      </w:pPr>
    </w:p>
    <w:p w:rsidR="00A22BE8" w:rsidRPr="00886A21" w:rsidRDefault="00A22BE8" w:rsidP="00F97755">
      <w:pPr>
        <w:numPr>
          <w:ilvl w:val="0"/>
          <w:numId w:val="5"/>
        </w:numPr>
        <w:rPr>
          <w:rFonts w:ascii="Calibri" w:hAnsi="Calibri" w:cs="Arial"/>
          <w:color w:val="548DD4"/>
          <w:lang w:val="ru-RU"/>
        </w:rPr>
      </w:pPr>
      <w:r w:rsidRPr="00812EDF">
        <w:rPr>
          <w:rFonts w:ascii="Calibri" w:hAnsi="Calibri" w:cs="Arial"/>
          <w:color w:val="548DD4"/>
          <w:lang w:val="ru-RU"/>
        </w:rPr>
        <w:t>Диаграмма процесса (необязательно)</w:t>
      </w:r>
    </w:p>
    <w:p w:rsidR="008E410B" w:rsidRPr="00886A21" w:rsidRDefault="008E410B" w:rsidP="008E410B">
      <w:pPr>
        <w:ind w:left="720"/>
        <w:rPr>
          <w:rFonts w:ascii="Calibri" w:hAnsi="Calibri" w:cs="Arial"/>
          <w:color w:val="548DD4"/>
          <w:lang w:val="ru-RU"/>
        </w:rPr>
      </w:pPr>
    </w:p>
    <w:p w:rsidR="00AE3B4A" w:rsidRPr="00886A21" w:rsidRDefault="00A22BE8" w:rsidP="00F97755">
      <w:pPr>
        <w:numPr>
          <w:ilvl w:val="0"/>
          <w:numId w:val="5"/>
        </w:numPr>
        <w:rPr>
          <w:rFonts w:ascii="Calibri" w:hAnsi="Calibri"/>
          <w:lang w:val="ru-RU"/>
        </w:rPr>
      </w:pPr>
      <w:r w:rsidRPr="00812EDF">
        <w:rPr>
          <w:rFonts w:ascii="Calibri" w:hAnsi="Calibri" w:cs="Arial"/>
          <w:color w:val="548DD4"/>
          <w:lang w:val="ru-RU"/>
        </w:rPr>
        <w:t>Алгоритм (необязательно)</w:t>
      </w:r>
      <w:r w:rsidRPr="00812EDF">
        <w:rPr>
          <w:rFonts w:ascii="Calibri" w:hAnsi="Calibri" w:cs="Arial"/>
          <w:color w:val="548DD4"/>
          <w:lang w:val="ru-RU"/>
        </w:rPr>
        <w:tab/>
      </w:r>
    </w:p>
    <w:p w:rsidR="00A22BE8" w:rsidRPr="00923A96" w:rsidRDefault="00A22BE8" w:rsidP="00F97755">
      <w:pPr>
        <w:numPr>
          <w:ilvl w:val="0"/>
          <w:numId w:val="5"/>
        </w:numPr>
        <w:rPr>
          <w:rFonts w:cs="Arial"/>
          <w:color w:val="548DD4"/>
          <w:lang w:val="ru-RU"/>
        </w:rPr>
      </w:pPr>
      <w:r w:rsidRPr="00923A96">
        <w:rPr>
          <w:rFonts w:ascii="Calibri" w:hAnsi="Calibri" w:cs="Arial"/>
          <w:color w:val="548DD4"/>
          <w:lang w:val="ru-RU"/>
        </w:rPr>
        <w:t xml:space="preserve">Описание шагов </w:t>
      </w:r>
      <w:r w:rsidR="0009299D" w:rsidRPr="00923A96">
        <w:rPr>
          <w:rFonts w:ascii="Calibri" w:hAnsi="Calibri" w:cs="Arial"/>
          <w:color w:val="548DD4"/>
          <w:lang w:val="ru-RU"/>
        </w:rPr>
        <w:t>процесса (необязательная таблица</w:t>
      </w:r>
      <w:r w:rsidR="00FC094C" w:rsidRPr="00923A96">
        <w:rPr>
          <w:rFonts w:ascii="Calibri" w:hAnsi="Calibri" w:cs="Arial"/>
          <w:color w:val="548DD4"/>
          <w:lang w:val="ru-RU"/>
        </w:rPr>
        <w:t>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500"/>
        <w:gridCol w:w="835"/>
        <w:gridCol w:w="4272"/>
        <w:gridCol w:w="1694"/>
        <w:gridCol w:w="1072"/>
      </w:tblGrid>
      <w:tr w:rsidR="0009299D" w:rsidRPr="00812EDF" w:rsidTr="0009299D">
        <w:trPr>
          <w:tblHeader/>
        </w:trPr>
        <w:tc>
          <w:tcPr>
            <w:tcW w:w="635" w:type="dxa"/>
            <w:shd w:val="clear" w:color="auto" w:fill="D9D9D9"/>
          </w:tcPr>
          <w:p w:rsidR="0009299D" w:rsidRPr="00886A21" w:rsidRDefault="0009299D" w:rsidP="00303B7B">
            <w:pPr>
              <w:pStyle w:val="OPERAText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  <w:r w:rsidRPr="00812EDF">
              <w:rPr>
                <w:rFonts w:ascii="Calibri" w:hAnsi="Calibri" w:cs="Arial"/>
                <w:noProof w:val="0"/>
                <w:sz w:val="20"/>
                <w:lang w:val="ru-RU"/>
              </w:rPr>
              <w:t>Шаг</w:t>
            </w:r>
          </w:p>
        </w:tc>
        <w:tc>
          <w:tcPr>
            <w:tcW w:w="1500" w:type="dxa"/>
            <w:shd w:val="clear" w:color="auto" w:fill="D9D9D9"/>
          </w:tcPr>
          <w:p w:rsidR="0009299D" w:rsidRPr="00886A21" w:rsidRDefault="0009299D" w:rsidP="00303B7B">
            <w:pPr>
              <w:pStyle w:val="OPERAText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  <w:r w:rsidRPr="00812EDF">
              <w:rPr>
                <w:rFonts w:ascii="Calibri" w:hAnsi="Calibri" w:cs="Arial"/>
                <w:noProof w:val="0"/>
                <w:sz w:val="20"/>
                <w:lang w:val="ru-RU"/>
              </w:rPr>
              <w:t>Название</w:t>
            </w:r>
          </w:p>
        </w:tc>
        <w:tc>
          <w:tcPr>
            <w:tcW w:w="835" w:type="dxa"/>
            <w:shd w:val="clear" w:color="auto" w:fill="D9D9D9"/>
          </w:tcPr>
          <w:p w:rsidR="0009299D" w:rsidRPr="00812EDF" w:rsidRDefault="0009299D" w:rsidP="00303B7B">
            <w:pPr>
              <w:pStyle w:val="OPERAText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noProof w:val="0"/>
                <w:sz w:val="20"/>
                <w:lang w:val="en-US"/>
              </w:rPr>
            </w:pPr>
            <w:r w:rsidRPr="00812EDF">
              <w:rPr>
                <w:rFonts w:ascii="Calibri" w:hAnsi="Calibri" w:cs="Arial"/>
                <w:noProof w:val="0"/>
                <w:sz w:val="20"/>
                <w:lang w:val="ru-RU"/>
              </w:rPr>
              <w:t>Тип</w:t>
            </w:r>
          </w:p>
        </w:tc>
        <w:tc>
          <w:tcPr>
            <w:tcW w:w="4272" w:type="dxa"/>
            <w:shd w:val="clear" w:color="auto" w:fill="D9D9D9"/>
          </w:tcPr>
          <w:p w:rsidR="0009299D" w:rsidRPr="00812EDF" w:rsidRDefault="0009299D" w:rsidP="00303B7B">
            <w:pPr>
              <w:pStyle w:val="OPERAText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noProof w:val="0"/>
                <w:sz w:val="20"/>
                <w:lang w:val="en-US"/>
              </w:rPr>
            </w:pPr>
            <w:r w:rsidRPr="00812EDF">
              <w:rPr>
                <w:rFonts w:ascii="Calibri" w:hAnsi="Calibri" w:cs="Arial"/>
                <w:noProof w:val="0"/>
                <w:sz w:val="20"/>
                <w:lang w:val="ru-RU"/>
              </w:rPr>
              <w:t>Описание и дополнительные комментарии</w:t>
            </w:r>
          </w:p>
        </w:tc>
        <w:tc>
          <w:tcPr>
            <w:tcW w:w="1694" w:type="dxa"/>
            <w:shd w:val="clear" w:color="auto" w:fill="D9D9D9"/>
          </w:tcPr>
          <w:p w:rsidR="0009299D" w:rsidRPr="00812EDF" w:rsidRDefault="0009299D" w:rsidP="00303B7B">
            <w:pPr>
              <w:pStyle w:val="OPERAText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noProof w:val="0"/>
                <w:sz w:val="20"/>
                <w:lang w:val="en-US"/>
              </w:rPr>
            </w:pPr>
            <w:r w:rsidRPr="00812EDF">
              <w:rPr>
                <w:rFonts w:ascii="Calibri" w:hAnsi="Calibri" w:cs="Arial"/>
                <w:noProof w:val="0"/>
                <w:sz w:val="20"/>
                <w:lang w:val="ru-RU"/>
              </w:rPr>
              <w:t>Ответственный</w:t>
            </w:r>
          </w:p>
        </w:tc>
        <w:tc>
          <w:tcPr>
            <w:tcW w:w="1072" w:type="dxa"/>
            <w:shd w:val="clear" w:color="auto" w:fill="D9D9D9"/>
          </w:tcPr>
          <w:p w:rsidR="0009299D" w:rsidRPr="00812EDF" w:rsidRDefault="0009299D" w:rsidP="00303B7B">
            <w:pPr>
              <w:pStyle w:val="OPERAText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noProof w:val="0"/>
                <w:sz w:val="20"/>
                <w:lang w:val="en-US"/>
              </w:rPr>
            </w:pPr>
            <w:r w:rsidRPr="00812EDF">
              <w:rPr>
                <w:rFonts w:ascii="Calibri" w:hAnsi="Calibri" w:cs="Arial"/>
                <w:noProof w:val="0"/>
                <w:sz w:val="20"/>
                <w:lang w:val="ru-RU"/>
              </w:rPr>
              <w:t>Система</w:t>
            </w:r>
          </w:p>
        </w:tc>
      </w:tr>
      <w:tr w:rsidR="005A0F11" w:rsidRPr="00812EDF" w:rsidTr="0009299D">
        <w:tc>
          <w:tcPr>
            <w:tcW w:w="635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color w:val="548DD4"/>
                <w:sz w:val="20"/>
                <w:lang w:val="en-US"/>
              </w:rPr>
            </w:pPr>
          </w:p>
        </w:tc>
        <w:tc>
          <w:tcPr>
            <w:tcW w:w="1500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color w:val="548DD4"/>
                <w:sz w:val="20"/>
                <w:lang w:val="ru-RU"/>
              </w:rPr>
            </w:pPr>
          </w:p>
        </w:tc>
        <w:tc>
          <w:tcPr>
            <w:tcW w:w="835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color w:val="548DD4"/>
                <w:sz w:val="20"/>
                <w:lang w:val="ru-RU"/>
              </w:rPr>
            </w:pPr>
          </w:p>
        </w:tc>
        <w:tc>
          <w:tcPr>
            <w:tcW w:w="4272" w:type="dxa"/>
          </w:tcPr>
          <w:p w:rsidR="005A0F11" w:rsidRPr="00812EDF" w:rsidRDefault="005A0F11" w:rsidP="0009299D">
            <w:pPr>
              <w:rPr>
                <w:rFonts w:ascii="Calibri" w:hAnsi="Calibri" w:cs="Arial"/>
                <w:color w:val="548DD4"/>
                <w:sz w:val="20"/>
                <w:lang w:val="ru-RU" w:eastAsia="fr-FR"/>
              </w:rPr>
            </w:pPr>
          </w:p>
        </w:tc>
        <w:tc>
          <w:tcPr>
            <w:tcW w:w="1694" w:type="dxa"/>
          </w:tcPr>
          <w:p w:rsidR="005A0F11" w:rsidRPr="00812EDF" w:rsidRDefault="005A0F11" w:rsidP="00C43943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color w:val="548DD4"/>
                <w:sz w:val="20"/>
                <w:lang w:val="ru-RU"/>
              </w:rPr>
            </w:pPr>
          </w:p>
        </w:tc>
        <w:tc>
          <w:tcPr>
            <w:tcW w:w="1072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color w:val="548DD4"/>
                <w:sz w:val="20"/>
                <w:lang w:val="en-US"/>
              </w:rPr>
            </w:pPr>
          </w:p>
        </w:tc>
      </w:tr>
      <w:tr w:rsidR="005A0F11" w:rsidRPr="00812EDF" w:rsidTr="0009299D">
        <w:tc>
          <w:tcPr>
            <w:tcW w:w="635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1500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835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4272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1694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1072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</w:tr>
      <w:tr w:rsidR="005A0F11" w:rsidRPr="00812EDF" w:rsidTr="0009299D">
        <w:tc>
          <w:tcPr>
            <w:tcW w:w="635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1500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835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4272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1694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1072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</w:tr>
      <w:tr w:rsidR="005A0F11" w:rsidRPr="00812EDF" w:rsidTr="0009299D">
        <w:tc>
          <w:tcPr>
            <w:tcW w:w="635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1500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835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4272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1694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  <w:tc>
          <w:tcPr>
            <w:tcW w:w="1072" w:type="dxa"/>
          </w:tcPr>
          <w:p w:rsidR="005A0F11" w:rsidRPr="00812EDF" w:rsidRDefault="005A0F11" w:rsidP="00110559">
            <w:pPr>
              <w:pStyle w:val="OPERAText1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noProof w:val="0"/>
                <w:sz w:val="20"/>
                <w:lang w:val="ru-RU"/>
              </w:rPr>
            </w:pPr>
          </w:p>
        </w:tc>
      </w:tr>
    </w:tbl>
    <w:p w:rsidR="00AE3B4A" w:rsidRDefault="00AE3B4A" w:rsidP="00C91F0A">
      <w:pPr>
        <w:rPr>
          <w:rFonts w:ascii="Calibri" w:hAnsi="Calibri"/>
        </w:rPr>
      </w:pPr>
    </w:p>
    <w:p w:rsidR="00AE3B4A" w:rsidRPr="00466140" w:rsidRDefault="00A22BE8" w:rsidP="00C91F0A">
      <w:pPr>
        <w:pStyle w:val="StyleHeading212pt"/>
        <w:rPr>
          <w:rFonts w:ascii="Calibri" w:hAnsi="Calibri"/>
        </w:rPr>
      </w:pPr>
      <w:bookmarkStart w:id="18" w:name="_Toc429389784"/>
      <w:r>
        <w:rPr>
          <w:rFonts w:ascii="Calibri" w:hAnsi="Calibri"/>
          <w:lang w:val="ru-RU"/>
        </w:rPr>
        <w:t>Требования к интерфейсу пользователя</w:t>
      </w:r>
      <w:bookmarkEnd w:id="18"/>
    </w:p>
    <w:p w:rsidR="00C91F0A" w:rsidRPr="00883319" w:rsidRDefault="000B4EA3" w:rsidP="00C91F0A">
      <w:pPr>
        <w:pStyle w:val="1"/>
        <w:rPr>
          <w:rFonts w:ascii="Calibri" w:hAnsi="Calibri"/>
          <w:lang w:val="ru-RU"/>
        </w:rPr>
      </w:pPr>
      <w:bookmarkStart w:id="19" w:name="_Toc429389785"/>
      <w:r>
        <w:rPr>
          <w:rFonts w:ascii="Calibri" w:hAnsi="Calibri"/>
          <w:lang w:val="ru-RU"/>
        </w:rPr>
        <w:t>Техническая спецификация</w:t>
      </w:r>
      <w:r w:rsidR="00A566E7">
        <w:rPr>
          <w:rFonts w:ascii="Calibri" w:hAnsi="Calibri"/>
          <w:lang w:val="ru-RU"/>
        </w:rPr>
        <w:t xml:space="preserve"> </w:t>
      </w:r>
      <w:r w:rsidR="00A566E7" w:rsidRPr="008A75CA">
        <w:rPr>
          <w:rFonts w:ascii="Calibri" w:hAnsi="Calibri"/>
          <w:i/>
          <w:noProof/>
          <w:color w:val="8DB3E2"/>
        </w:rPr>
        <w:t>(</w:t>
      </w:r>
      <w:r w:rsidR="00A566E7" w:rsidRPr="00593816">
        <w:rPr>
          <w:rFonts w:ascii="Calibri" w:hAnsi="Calibri"/>
          <w:i/>
          <w:noProof/>
          <w:color w:val="8DB3E2"/>
          <w:lang w:val="ru-RU"/>
        </w:rPr>
        <w:t>заполняется разработчиком)</w:t>
      </w:r>
      <w:bookmarkEnd w:id="19"/>
    </w:p>
    <w:p w:rsidR="00BA3E23" w:rsidRPr="00BA3E23" w:rsidRDefault="000B4EA3" w:rsidP="00516645">
      <w:pPr>
        <w:pStyle w:val="StyleHeading212pt"/>
        <w:rPr>
          <w:rFonts w:ascii="Calibri" w:hAnsi="Calibri"/>
        </w:rPr>
      </w:pPr>
      <w:bookmarkStart w:id="20" w:name="_Toc429389786"/>
      <w:r>
        <w:rPr>
          <w:rFonts w:ascii="Calibri" w:hAnsi="Calibri"/>
          <w:lang w:val="ru-RU"/>
        </w:rPr>
        <w:t>Интерфейс пользователя</w:t>
      </w:r>
      <w:bookmarkEnd w:id="20"/>
    </w:p>
    <w:p w:rsidR="00BA3E23" w:rsidRPr="00593816" w:rsidRDefault="00593816" w:rsidP="00F97755">
      <w:pPr>
        <w:pStyle w:val="OPERAText1"/>
        <w:numPr>
          <w:ilvl w:val="0"/>
          <w:numId w:val="3"/>
        </w:numPr>
        <w:ind w:left="630"/>
        <w:jc w:val="both"/>
        <w:rPr>
          <w:rFonts w:ascii="Calibri" w:hAnsi="Calibri" w:cs="Arial"/>
          <w:noProof w:val="0"/>
          <w:color w:val="548DD4"/>
          <w:lang w:val="en-US" w:eastAsia="en-US"/>
        </w:rPr>
      </w:pPr>
      <w:r w:rsidRPr="00593816">
        <w:rPr>
          <w:rFonts w:ascii="Calibri" w:hAnsi="Calibri" w:cs="Arial"/>
          <w:noProof w:val="0"/>
          <w:color w:val="548DD4"/>
          <w:lang w:val="en-US" w:eastAsia="en-US"/>
        </w:rPr>
        <w:t>схема расположения</w:t>
      </w:r>
      <w:r w:rsidR="00851E28" w:rsidRPr="00593816">
        <w:rPr>
          <w:rFonts w:ascii="Calibri" w:hAnsi="Calibri" w:cs="Arial"/>
          <w:noProof w:val="0"/>
          <w:color w:val="548DD4"/>
          <w:lang w:val="en-US" w:eastAsia="en-US"/>
        </w:rPr>
        <w:t xml:space="preserve"> элементов окна</w:t>
      </w:r>
    </w:p>
    <w:p w:rsidR="00BA3E23" w:rsidRPr="00593816" w:rsidRDefault="00593816" w:rsidP="00516645">
      <w:pPr>
        <w:pStyle w:val="StyleHeading212pt"/>
        <w:rPr>
          <w:rFonts w:ascii="Calibri" w:hAnsi="Calibri"/>
        </w:rPr>
      </w:pPr>
      <w:bookmarkStart w:id="21" w:name="_Toc429389787"/>
      <w:r>
        <w:rPr>
          <w:rFonts w:ascii="Calibri" w:hAnsi="Calibri"/>
          <w:lang w:val="ru-RU"/>
        </w:rPr>
        <w:t>Объекты разработки</w:t>
      </w:r>
      <w:bookmarkEnd w:id="21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715"/>
        <w:gridCol w:w="5612"/>
      </w:tblGrid>
      <w:tr w:rsidR="00593816" w:rsidRPr="00655C0E" w:rsidTr="007B3D6C">
        <w:trPr>
          <w:tblHeader/>
        </w:trPr>
        <w:tc>
          <w:tcPr>
            <w:tcW w:w="2681" w:type="dxa"/>
            <w:shd w:val="clear" w:color="auto" w:fill="D9D9D9"/>
          </w:tcPr>
          <w:p w:rsidR="00593816" w:rsidRPr="00655C0E" w:rsidRDefault="00593816" w:rsidP="006E7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</w:rPr>
            </w:pPr>
            <w:r w:rsidRPr="00655C0E">
              <w:rPr>
                <w:rFonts w:ascii="Calibri" w:hAnsi="Calibri"/>
                <w:sz w:val="20"/>
                <w:lang w:val="ru-RU"/>
              </w:rPr>
              <w:t>Объект</w:t>
            </w:r>
          </w:p>
        </w:tc>
        <w:tc>
          <w:tcPr>
            <w:tcW w:w="1715" w:type="dxa"/>
            <w:shd w:val="clear" w:color="auto" w:fill="D9D9D9"/>
          </w:tcPr>
          <w:p w:rsidR="00593816" w:rsidRPr="00655C0E" w:rsidRDefault="00593816" w:rsidP="006E7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  <w:lang w:val="ru-RU"/>
              </w:rPr>
            </w:pPr>
            <w:r w:rsidRPr="00655C0E">
              <w:rPr>
                <w:rFonts w:ascii="Calibri" w:hAnsi="Calibri"/>
                <w:sz w:val="20"/>
                <w:lang w:val="ru-RU"/>
              </w:rPr>
              <w:t>Тип</w:t>
            </w:r>
          </w:p>
        </w:tc>
        <w:tc>
          <w:tcPr>
            <w:tcW w:w="5612" w:type="dxa"/>
            <w:shd w:val="clear" w:color="auto" w:fill="D9D9D9"/>
          </w:tcPr>
          <w:p w:rsidR="00593816" w:rsidRPr="00655C0E" w:rsidRDefault="00593816" w:rsidP="006E7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sz w:val="20"/>
              </w:rPr>
            </w:pPr>
            <w:r w:rsidRPr="00655C0E">
              <w:rPr>
                <w:rFonts w:ascii="Calibri" w:hAnsi="Calibri"/>
                <w:sz w:val="20"/>
              </w:rPr>
              <w:t>Description</w:t>
            </w:r>
          </w:p>
        </w:tc>
      </w:tr>
      <w:tr w:rsidR="00593816" w:rsidRPr="00655C0E" w:rsidTr="007B3D6C">
        <w:tc>
          <w:tcPr>
            <w:tcW w:w="2681" w:type="dxa"/>
          </w:tcPr>
          <w:p w:rsidR="00593816" w:rsidRPr="00655C0E" w:rsidRDefault="00593816" w:rsidP="006E7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color w:val="548DD4"/>
                <w:sz w:val="20"/>
              </w:rPr>
            </w:pPr>
          </w:p>
        </w:tc>
        <w:tc>
          <w:tcPr>
            <w:tcW w:w="1715" w:type="dxa"/>
          </w:tcPr>
          <w:p w:rsidR="00593816" w:rsidRPr="00655C0E" w:rsidRDefault="00593816" w:rsidP="006E7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color w:val="548DD4"/>
                <w:sz w:val="20"/>
                <w:lang w:val="ru-RU"/>
              </w:rPr>
            </w:pPr>
          </w:p>
        </w:tc>
        <w:tc>
          <w:tcPr>
            <w:tcW w:w="5612" w:type="dxa"/>
          </w:tcPr>
          <w:p w:rsidR="00593816" w:rsidRPr="00655C0E" w:rsidRDefault="00593816" w:rsidP="006E7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</w:rPr>
            </w:pPr>
          </w:p>
        </w:tc>
      </w:tr>
      <w:tr w:rsidR="00593816" w:rsidRPr="00655C0E" w:rsidTr="007B3D6C">
        <w:tc>
          <w:tcPr>
            <w:tcW w:w="2681" w:type="dxa"/>
          </w:tcPr>
          <w:p w:rsidR="00593816" w:rsidRPr="00655C0E" w:rsidRDefault="00593816" w:rsidP="006E7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</w:rPr>
            </w:pPr>
          </w:p>
        </w:tc>
        <w:tc>
          <w:tcPr>
            <w:tcW w:w="1715" w:type="dxa"/>
          </w:tcPr>
          <w:p w:rsidR="00593816" w:rsidRPr="00655C0E" w:rsidRDefault="00593816" w:rsidP="006E7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0"/>
                <w:lang w:val="ru-RU"/>
              </w:rPr>
            </w:pPr>
          </w:p>
        </w:tc>
        <w:tc>
          <w:tcPr>
            <w:tcW w:w="5612" w:type="dxa"/>
          </w:tcPr>
          <w:p w:rsidR="00593816" w:rsidRPr="00655C0E" w:rsidRDefault="00593816" w:rsidP="006E7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color w:val="548DD4"/>
                <w:sz w:val="20"/>
              </w:rPr>
            </w:pPr>
          </w:p>
        </w:tc>
      </w:tr>
    </w:tbl>
    <w:p w:rsidR="00593816" w:rsidRPr="00923A96" w:rsidRDefault="007B3D6C" w:rsidP="00923A96">
      <w:pPr>
        <w:pStyle w:val="StyleHeading212pt"/>
        <w:rPr>
          <w:rFonts w:ascii="Calibri" w:hAnsi="Calibri"/>
          <w:lang w:val="en-US"/>
        </w:rPr>
      </w:pPr>
      <w:bookmarkStart w:id="22" w:name="_Toc280803589"/>
      <w:bookmarkStart w:id="23" w:name="_Toc429389788"/>
      <w:r>
        <w:rPr>
          <w:rFonts w:ascii="Calibri" w:hAnsi="Calibri"/>
          <w:lang w:val="ru-RU"/>
        </w:rPr>
        <w:t xml:space="preserve">Алгоритм </w:t>
      </w:r>
      <w:r w:rsidRPr="008451F6">
        <w:rPr>
          <w:rFonts w:ascii="Calibri" w:hAnsi="Calibri"/>
          <w:lang w:val="en-US"/>
        </w:rPr>
        <w:t xml:space="preserve"> (</w:t>
      </w:r>
      <w:r>
        <w:rPr>
          <w:rFonts w:ascii="Calibri" w:hAnsi="Calibri"/>
          <w:lang w:val="ru-RU"/>
        </w:rPr>
        <w:t>необязательно</w:t>
      </w:r>
      <w:r w:rsidRPr="008451F6">
        <w:rPr>
          <w:rFonts w:ascii="Calibri" w:hAnsi="Calibri"/>
          <w:lang w:val="en-US"/>
        </w:rPr>
        <w:t>)</w:t>
      </w:r>
      <w:bookmarkEnd w:id="22"/>
      <w:bookmarkEnd w:id="23"/>
    </w:p>
    <w:p w:rsidR="00AE3B4A" w:rsidRPr="00923A96" w:rsidRDefault="00851E28" w:rsidP="00BA3E23">
      <w:pPr>
        <w:pStyle w:val="3"/>
        <w:rPr>
          <w:color w:val="548DD4"/>
        </w:rPr>
      </w:pPr>
      <w:bookmarkStart w:id="24" w:name="_Toc279589266"/>
      <w:bookmarkStart w:id="25" w:name="_Toc279591007"/>
      <w:bookmarkStart w:id="26" w:name="_Toc429389789"/>
      <w:r>
        <w:t>Шаг</w:t>
      </w:r>
      <w:r w:rsidR="00BA3E23">
        <w:t xml:space="preserve"> </w:t>
      </w:r>
      <w:r w:rsidR="00AE3B4A" w:rsidRPr="00AE3B4A">
        <w:rPr>
          <w:color w:val="548DD4"/>
          <w:lang w:val="en-US"/>
        </w:rPr>
        <w:t>N</w:t>
      </w:r>
      <w:r w:rsidR="00BA3E23">
        <w:t>:</w:t>
      </w:r>
      <w:r w:rsidR="00BA3E23" w:rsidRPr="00D50F1D">
        <w:t xml:space="preserve"> </w:t>
      </w:r>
      <w:bookmarkEnd w:id="24"/>
      <w:bookmarkEnd w:id="25"/>
      <w:r w:rsidRPr="00D50F1D">
        <w:rPr>
          <w:color w:val="548DD4"/>
        </w:rPr>
        <w:t>Название шага</w:t>
      </w:r>
      <w:r w:rsidR="00923A96">
        <w:rPr>
          <w:color w:val="548DD4"/>
        </w:rPr>
        <w:t xml:space="preserve"> </w:t>
      </w:r>
      <w:r w:rsidR="00923A96" w:rsidRPr="00923A96">
        <w:rPr>
          <w:bCs/>
          <w:lang w:eastAsia="fr-FR"/>
        </w:rPr>
        <w:t>(</w:t>
      </w:r>
      <w:r w:rsidR="00923A96">
        <w:rPr>
          <w:bCs/>
          <w:lang w:eastAsia="fr-FR"/>
        </w:rPr>
        <w:t>необязательно</w:t>
      </w:r>
      <w:r w:rsidR="00923A96" w:rsidRPr="00923A96">
        <w:rPr>
          <w:bCs/>
          <w:lang w:eastAsia="fr-FR"/>
        </w:rPr>
        <w:t>)</w:t>
      </w:r>
      <w:bookmarkEnd w:id="26"/>
    </w:p>
    <w:p w:rsidR="00AE3B4A" w:rsidRPr="007C7B6E" w:rsidRDefault="00851E28" w:rsidP="00F97755">
      <w:pPr>
        <w:pStyle w:val="OPERAText1"/>
        <w:numPr>
          <w:ilvl w:val="0"/>
          <w:numId w:val="3"/>
        </w:numPr>
        <w:ind w:left="630"/>
        <w:jc w:val="both"/>
        <w:rPr>
          <w:rFonts w:ascii="Calibri" w:hAnsi="Calibri" w:cs="Arial"/>
          <w:noProof w:val="0"/>
          <w:color w:val="548DD4"/>
          <w:lang w:val="en-US" w:eastAsia="en-US"/>
        </w:rPr>
      </w:pPr>
      <w:r w:rsidRPr="007C7B6E">
        <w:rPr>
          <w:rFonts w:ascii="Calibri" w:hAnsi="Calibri" w:cs="Arial"/>
          <w:noProof w:val="0"/>
          <w:color w:val="548DD4"/>
          <w:lang w:val="en-US" w:eastAsia="en-US"/>
        </w:rPr>
        <w:t xml:space="preserve">Описание </w:t>
      </w:r>
      <w:r w:rsidR="007C7B6E">
        <w:rPr>
          <w:rFonts w:ascii="Calibri" w:hAnsi="Calibri" w:cs="Arial"/>
          <w:noProof w:val="0"/>
          <w:color w:val="548DD4"/>
          <w:lang w:val="en-US" w:eastAsia="en-US"/>
        </w:rPr>
        <w:t>(</w:t>
      </w:r>
      <w:r w:rsidR="007C7B6E" w:rsidRPr="007C7B6E">
        <w:rPr>
          <w:rFonts w:ascii="Calibri" w:hAnsi="Calibri" w:cs="Arial"/>
          <w:noProof w:val="0"/>
          <w:color w:val="548DD4"/>
          <w:lang w:val="en-US" w:eastAsia="en-US"/>
        </w:rPr>
        <w:t>необязательно</w:t>
      </w:r>
      <w:r w:rsidR="007C7B6E">
        <w:rPr>
          <w:rFonts w:ascii="Calibri" w:hAnsi="Calibri" w:cs="Arial"/>
          <w:noProof w:val="0"/>
          <w:color w:val="548DD4"/>
          <w:lang w:val="en-US" w:eastAsia="en-US"/>
        </w:rPr>
        <w:t>)</w:t>
      </w:r>
    </w:p>
    <w:p w:rsidR="003B145C" w:rsidRDefault="003B145C" w:rsidP="003B145C">
      <w:pPr>
        <w:rPr>
          <w:rFonts w:ascii="Calibri" w:hAnsi="Calibri" w:cs="Arial"/>
          <w:noProof/>
          <w:color w:val="0070C0"/>
          <w:sz w:val="20"/>
          <w:lang w:eastAsia="fr-FR"/>
        </w:rPr>
      </w:pPr>
    </w:p>
    <w:p w:rsidR="00AE3B4A" w:rsidRDefault="00AE3B4A" w:rsidP="00707473">
      <w:pPr>
        <w:rPr>
          <w:rFonts w:ascii="Calibri" w:hAnsi="Calibri" w:cs="Arial"/>
          <w:noProof/>
          <w:color w:val="0070C0"/>
          <w:sz w:val="20"/>
          <w:lang w:eastAsia="fr-FR"/>
        </w:rPr>
      </w:pPr>
    </w:p>
    <w:p w:rsidR="000256D8" w:rsidRDefault="000256D8" w:rsidP="00DC414B">
      <w:pPr>
        <w:rPr>
          <w:rFonts w:ascii="Calibri" w:hAnsi="Calibri" w:cs="Arial"/>
          <w:noProof/>
          <w:color w:val="0070C0"/>
          <w:sz w:val="20"/>
          <w:lang w:eastAsia="fr-FR"/>
        </w:rPr>
      </w:pPr>
    </w:p>
    <w:p w:rsidR="000256D8" w:rsidRDefault="000256D8" w:rsidP="00DC414B">
      <w:pPr>
        <w:rPr>
          <w:rFonts w:ascii="Calibri" w:hAnsi="Calibri" w:cs="Arial"/>
          <w:noProof/>
          <w:color w:val="0070C0"/>
          <w:sz w:val="20"/>
          <w:lang w:eastAsia="fr-FR"/>
        </w:rPr>
      </w:pPr>
    </w:p>
    <w:p w:rsidR="000256D8" w:rsidRDefault="000256D8" w:rsidP="00DC414B">
      <w:pPr>
        <w:rPr>
          <w:rFonts w:ascii="Calibri" w:hAnsi="Calibri" w:cs="Arial"/>
          <w:noProof/>
          <w:color w:val="0070C0"/>
          <w:sz w:val="20"/>
          <w:lang w:eastAsia="fr-FR"/>
        </w:rPr>
      </w:pPr>
    </w:p>
    <w:bookmarkEnd w:id="0"/>
    <w:p w:rsidR="000256D8" w:rsidRDefault="000256D8" w:rsidP="00DC414B">
      <w:pPr>
        <w:rPr>
          <w:rFonts w:ascii="Calibri" w:hAnsi="Calibri" w:cs="Arial"/>
          <w:noProof/>
          <w:color w:val="0070C0"/>
          <w:sz w:val="20"/>
          <w:lang w:eastAsia="fr-FR"/>
        </w:rPr>
      </w:pPr>
    </w:p>
    <w:sectPr w:rsidR="000256D8" w:rsidSect="00CC047A">
      <w:headerReference w:type="default" r:id="rId14"/>
      <w:footerReference w:type="default" r:id="rId15"/>
      <w:pgSz w:w="11909" w:h="16834" w:code="9"/>
      <w:pgMar w:top="1440" w:right="852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1C" w:rsidRDefault="00D0331C">
      <w:r>
        <w:separator/>
      </w:r>
    </w:p>
  </w:endnote>
  <w:endnote w:type="continuationSeparator" w:id="0">
    <w:p w:rsidR="00D0331C" w:rsidRDefault="00D0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97"/>
      <w:gridCol w:w="1531"/>
      <w:gridCol w:w="3737"/>
    </w:tblGrid>
    <w:tr w:rsidR="00234D70">
      <w:tc>
        <w:tcPr>
          <w:tcW w:w="4697" w:type="dxa"/>
        </w:tcPr>
        <w:p w:rsidR="00234D70" w:rsidRPr="00E336C2" w:rsidRDefault="00234D70" w:rsidP="00765643">
          <w:pPr>
            <w:pStyle w:val="a3"/>
            <w:rPr>
              <w:szCs w:val="22"/>
              <w:lang w:val="ru-RU"/>
            </w:rPr>
          </w:pPr>
          <w:r w:rsidRPr="00E336C2">
            <w:rPr>
              <w:rFonts w:ascii="Calibri" w:hAnsi="Calibri"/>
              <w:szCs w:val="22"/>
              <w:lang w:val="ru-RU"/>
            </w:rPr>
            <w:t>СМ8</w:t>
          </w:r>
          <w:r>
            <w:rPr>
              <w:rFonts w:ascii="Calibri" w:hAnsi="Calibri"/>
              <w:szCs w:val="22"/>
              <w:lang w:val="ru-RU"/>
            </w:rPr>
            <w:t>116</w:t>
          </w:r>
          <w:r w:rsidRPr="00E336C2">
            <w:rPr>
              <w:rFonts w:ascii="Calibri" w:hAnsi="Calibri"/>
              <w:szCs w:val="22"/>
              <w:lang w:val="ru-RU"/>
            </w:rPr>
            <w:t xml:space="preserve"> </w:t>
          </w:r>
          <w:r>
            <w:rPr>
              <w:rFonts w:ascii="Calibri" w:hAnsi="Calibri"/>
              <w:szCs w:val="22"/>
              <w:lang w:val="ru-RU"/>
            </w:rPr>
            <w:t>ИМ_Типы ограничений на товар.</w:t>
          </w:r>
        </w:p>
      </w:tc>
      <w:tc>
        <w:tcPr>
          <w:tcW w:w="1531" w:type="dxa"/>
        </w:tcPr>
        <w:p w:rsidR="00234D70" w:rsidRDefault="00234D70">
          <w:pPr>
            <w:pStyle w:val="a3"/>
            <w:jc w:val="center"/>
            <w:rPr>
              <w:lang w:val="ru-RU"/>
            </w:rPr>
          </w:pPr>
          <w:r>
            <w:rPr>
              <w:rStyle w:val="a5"/>
            </w:rPr>
            <w:fldChar w:fldCharType="begin"/>
          </w:r>
          <w:r>
            <w:rPr>
              <w:rStyle w:val="a5"/>
            </w:rPr>
            <w:instrText xml:space="preserve"> PAGE </w:instrText>
          </w:r>
          <w:r>
            <w:rPr>
              <w:rStyle w:val="a5"/>
            </w:rPr>
            <w:fldChar w:fldCharType="separate"/>
          </w:r>
          <w:r w:rsidR="00B312F6">
            <w:rPr>
              <w:rStyle w:val="a5"/>
              <w:noProof/>
            </w:rPr>
            <w:t>1</w:t>
          </w:r>
          <w:r>
            <w:rPr>
              <w:rStyle w:val="a5"/>
            </w:rPr>
            <w:fldChar w:fldCharType="end"/>
          </w:r>
          <w:r>
            <w:rPr>
              <w:rStyle w:val="a5"/>
              <w:lang w:val="ru-RU"/>
            </w:rPr>
            <w:t xml:space="preserve"> </w:t>
          </w:r>
        </w:p>
      </w:tc>
      <w:tc>
        <w:tcPr>
          <w:tcW w:w="3737" w:type="dxa"/>
        </w:tcPr>
        <w:p w:rsidR="00234D70" w:rsidRDefault="00234D70">
          <w:pPr>
            <w:pStyle w:val="a3"/>
            <w:jc w:val="right"/>
          </w:pPr>
          <w:r>
            <w:fldChar w:fldCharType="begin"/>
          </w:r>
          <w:r>
            <w:instrText xml:space="preserve"> DATE \@ "M/d/yyyy" </w:instrText>
          </w:r>
          <w:r>
            <w:fldChar w:fldCharType="separate"/>
          </w:r>
          <w:r w:rsidR="00B312F6">
            <w:rPr>
              <w:noProof/>
            </w:rPr>
            <w:t>12/9/2015</w:t>
          </w:r>
          <w:r>
            <w:rPr>
              <w:noProof/>
            </w:rPr>
            <w:fldChar w:fldCharType="end"/>
          </w:r>
        </w:p>
      </w:tc>
    </w:tr>
  </w:tbl>
  <w:p w:rsidR="00234D70" w:rsidRDefault="00234D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1C" w:rsidRDefault="00D0331C">
      <w:r>
        <w:separator/>
      </w:r>
    </w:p>
  </w:footnote>
  <w:footnote w:type="continuationSeparator" w:id="0">
    <w:p w:rsidR="00D0331C" w:rsidRDefault="00D0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8"/>
      <w:gridCol w:w="540"/>
      <w:gridCol w:w="2700"/>
      <w:gridCol w:w="1710"/>
      <w:gridCol w:w="900"/>
      <w:gridCol w:w="2477"/>
    </w:tblGrid>
    <w:tr w:rsidR="00234D70" w:rsidRPr="001E4294">
      <w:tc>
        <w:tcPr>
          <w:tcW w:w="2178" w:type="dxa"/>
          <w:gridSpan w:val="2"/>
          <w:tcBorders>
            <w:right w:val="nil"/>
          </w:tcBorders>
        </w:tcPr>
        <w:p w:rsidR="00234D70" w:rsidRDefault="00234D70" w:rsidP="006F5887">
          <w:pPr>
            <w:pStyle w:val="a4"/>
            <w:ind w:left="-90"/>
            <w:rPr>
              <w:rFonts w:ascii="Times New Roman" w:hAnsi="Times New Roman"/>
            </w:rPr>
          </w:pPr>
          <w:r>
            <w:rPr>
              <w:noProof/>
              <w:color w:val="1F497D"/>
              <w:lang w:val="ru-RU" w:eastAsia="ru-RU"/>
            </w:rPr>
            <w:drawing>
              <wp:inline distT="0" distB="0" distL="0" distR="0" wp14:anchorId="28CAAB4C" wp14:editId="021A3B1C">
                <wp:extent cx="1381125" cy="314325"/>
                <wp:effectExtent l="19050" t="0" r="9525" b="0"/>
                <wp:docPr id="1" name="Picture 1" descr="eldor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dor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gridSpan w:val="3"/>
          <w:tcBorders>
            <w:left w:val="nil"/>
            <w:right w:val="nil"/>
          </w:tcBorders>
        </w:tcPr>
        <w:p w:rsidR="00234D70" w:rsidRPr="000920E8" w:rsidRDefault="00234D70">
          <w:pPr>
            <w:pStyle w:val="a4"/>
            <w:jc w:val="center"/>
            <w:rPr>
              <w:rFonts w:ascii="Times New Roman" w:hAnsi="Times New Roman"/>
              <w:b/>
              <w:lang w:val="ru-RU"/>
            </w:rPr>
          </w:pPr>
          <w:r>
            <w:rPr>
              <w:rFonts w:ascii="Times New Roman" w:hAnsi="Times New Roman"/>
              <w:b/>
              <w:lang w:val="ru-RU"/>
            </w:rPr>
            <w:t>Функциональная спецификация</w:t>
          </w:r>
        </w:p>
        <w:p w:rsidR="00234D70" w:rsidRPr="00710798" w:rsidRDefault="00234D70" w:rsidP="00466140">
          <w:pPr>
            <w:pStyle w:val="a4"/>
            <w:jc w:val="center"/>
            <w:rPr>
              <w:rFonts w:ascii="Times New Roman" w:hAnsi="Times New Roman"/>
              <w:b/>
              <w:color w:val="0070C0"/>
              <w:lang w:val="ru-RU"/>
            </w:rPr>
          </w:pPr>
          <w:r>
            <w:rPr>
              <w:rFonts w:ascii="Times New Roman" w:hAnsi="Times New Roman"/>
              <w:b/>
              <w:color w:val="0070C0"/>
              <w:lang w:val="ru-RU"/>
            </w:rPr>
            <w:t>Интерфейс с поставщиками</w:t>
          </w:r>
        </w:p>
      </w:tc>
      <w:tc>
        <w:tcPr>
          <w:tcW w:w="2477" w:type="dxa"/>
          <w:tcBorders>
            <w:left w:val="nil"/>
          </w:tcBorders>
        </w:tcPr>
        <w:p w:rsidR="00234D70" w:rsidRPr="00710798" w:rsidRDefault="00234D70">
          <w:pPr>
            <w:pStyle w:val="a4"/>
            <w:jc w:val="right"/>
            <w:rPr>
              <w:rFonts w:ascii="Times New Roman" w:hAnsi="Times New Roman"/>
              <w:lang w:val="ru-RU"/>
            </w:rPr>
          </w:pPr>
        </w:p>
      </w:tc>
    </w:tr>
    <w:tr w:rsidR="00234D70">
      <w:tc>
        <w:tcPr>
          <w:tcW w:w="1638" w:type="dxa"/>
        </w:tcPr>
        <w:p w:rsidR="00234D70" w:rsidRDefault="00234D70">
          <w:pPr>
            <w:pStyle w:val="a4"/>
            <w:rPr>
              <w:rFonts w:ascii="Times New Roman" w:hAnsi="Times New Roman"/>
              <w:lang w:val="ru-RU"/>
            </w:rPr>
          </w:pPr>
          <w:r>
            <w:rPr>
              <w:rFonts w:ascii="Times New Roman" w:hAnsi="Times New Roman"/>
              <w:lang w:val="ru-RU"/>
            </w:rPr>
            <w:t>Команда:</w:t>
          </w:r>
        </w:p>
      </w:tc>
      <w:tc>
        <w:tcPr>
          <w:tcW w:w="3240" w:type="dxa"/>
          <w:gridSpan w:val="2"/>
        </w:tcPr>
        <w:p w:rsidR="00234D70" w:rsidRPr="00941F77" w:rsidRDefault="00234D70" w:rsidP="00E336C2">
          <w:pPr>
            <w:pStyle w:val="a4"/>
            <w:rPr>
              <w:rFonts w:ascii="Times New Roman" w:hAnsi="Times New Roman"/>
              <w:color w:val="0070C0"/>
            </w:rPr>
          </w:pPr>
          <w:r w:rsidRPr="00941F77">
            <w:rPr>
              <w:rFonts w:ascii="Times New Roman" w:hAnsi="Times New Roman"/>
              <w:color w:val="0070C0"/>
            </w:rPr>
            <w:t>ERP</w:t>
          </w:r>
        </w:p>
      </w:tc>
      <w:tc>
        <w:tcPr>
          <w:tcW w:w="1710" w:type="dxa"/>
        </w:tcPr>
        <w:p w:rsidR="00234D70" w:rsidRDefault="00234D70" w:rsidP="00303B7B">
          <w:pPr>
            <w:pStyle w:val="a4"/>
            <w:rPr>
              <w:rFonts w:ascii="Times New Roman" w:hAnsi="Times New Roman"/>
              <w:lang w:val="ru-RU"/>
            </w:rPr>
          </w:pPr>
          <w:r>
            <w:rPr>
              <w:rFonts w:ascii="Times New Roman" w:hAnsi="Times New Roman"/>
              <w:lang w:val="ru-RU"/>
            </w:rPr>
            <w:t>Версия:</w:t>
          </w:r>
        </w:p>
      </w:tc>
      <w:tc>
        <w:tcPr>
          <w:tcW w:w="3377" w:type="dxa"/>
          <w:gridSpan w:val="2"/>
        </w:tcPr>
        <w:p w:rsidR="00234D70" w:rsidRPr="00941F77" w:rsidRDefault="00234D70" w:rsidP="00303B7B">
          <w:pPr>
            <w:pStyle w:val="a4"/>
            <w:rPr>
              <w:rFonts w:ascii="Times New Roman" w:hAnsi="Times New Roman"/>
              <w:color w:val="0070C0"/>
              <w:lang w:val="ru-RU"/>
            </w:rPr>
          </w:pPr>
          <w:r w:rsidRPr="00941F77">
            <w:rPr>
              <w:rFonts w:ascii="Times New Roman" w:hAnsi="Times New Roman"/>
              <w:color w:val="0070C0"/>
              <w:lang w:val="ru-RU"/>
            </w:rPr>
            <w:t>1.0</w:t>
          </w:r>
        </w:p>
      </w:tc>
    </w:tr>
    <w:tr w:rsidR="00234D70">
      <w:tc>
        <w:tcPr>
          <w:tcW w:w="1638" w:type="dxa"/>
        </w:tcPr>
        <w:p w:rsidR="00234D70" w:rsidRDefault="00234D70">
          <w:pPr>
            <w:pStyle w:val="a4"/>
            <w:rPr>
              <w:rFonts w:ascii="Times New Roman" w:hAnsi="Times New Roman"/>
              <w:lang w:val="ru-RU"/>
            </w:rPr>
          </w:pPr>
          <w:r>
            <w:rPr>
              <w:rFonts w:ascii="Times New Roman" w:hAnsi="Times New Roman"/>
              <w:lang w:val="ru-RU"/>
            </w:rPr>
            <w:t>Автор:</w:t>
          </w:r>
        </w:p>
      </w:tc>
      <w:tc>
        <w:tcPr>
          <w:tcW w:w="3240" w:type="dxa"/>
          <w:gridSpan w:val="2"/>
        </w:tcPr>
        <w:p w:rsidR="00234D70" w:rsidRPr="000920E8" w:rsidRDefault="00234D70" w:rsidP="00710798">
          <w:pPr>
            <w:pStyle w:val="a4"/>
            <w:rPr>
              <w:rFonts w:ascii="Times New Roman" w:hAnsi="Times New Roman"/>
              <w:color w:val="0070C0"/>
              <w:lang w:val="ru-RU"/>
            </w:rPr>
          </w:pPr>
          <w:r>
            <w:rPr>
              <w:rFonts w:ascii="Times New Roman" w:hAnsi="Times New Roman"/>
              <w:color w:val="0070C0"/>
              <w:lang w:val="ru-RU"/>
            </w:rPr>
            <w:t>АВТОР Михед А.</w:t>
          </w:r>
        </w:p>
      </w:tc>
      <w:tc>
        <w:tcPr>
          <w:tcW w:w="1710" w:type="dxa"/>
        </w:tcPr>
        <w:p w:rsidR="00234D70" w:rsidRDefault="00234D70" w:rsidP="00303B7B">
          <w:pPr>
            <w:pStyle w:val="a4"/>
            <w:rPr>
              <w:rFonts w:ascii="Times New Roman" w:hAnsi="Times New Roman"/>
              <w:lang w:val="ru-RU"/>
            </w:rPr>
          </w:pPr>
          <w:r>
            <w:rPr>
              <w:rFonts w:ascii="Times New Roman" w:hAnsi="Times New Roman"/>
              <w:lang w:val="ru-RU"/>
            </w:rPr>
            <w:t>Статус:</w:t>
          </w:r>
        </w:p>
      </w:tc>
      <w:tc>
        <w:tcPr>
          <w:tcW w:w="3377" w:type="dxa"/>
          <w:gridSpan w:val="2"/>
        </w:tcPr>
        <w:p w:rsidR="00234D70" w:rsidRPr="00941F77" w:rsidRDefault="00234D70" w:rsidP="00303B7B">
          <w:pPr>
            <w:pStyle w:val="a4"/>
            <w:rPr>
              <w:rFonts w:ascii="Times New Roman" w:hAnsi="Times New Roman"/>
              <w:color w:val="0070C0"/>
              <w:lang w:val="ru-RU"/>
            </w:rPr>
          </w:pPr>
          <w:r w:rsidRPr="00941F77">
            <w:rPr>
              <w:rFonts w:ascii="Times New Roman" w:hAnsi="Times New Roman"/>
              <w:color w:val="0070C0"/>
              <w:lang w:val="ru-RU"/>
            </w:rPr>
            <w:t>В работе</w:t>
          </w:r>
          <w:r w:rsidRPr="00941F77">
            <w:rPr>
              <w:rFonts w:ascii="Times New Roman" w:hAnsi="Times New Roman"/>
              <w:color w:val="0070C0"/>
            </w:rPr>
            <w:t>/</w:t>
          </w:r>
          <w:proofErr w:type="gramStart"/>
          <w:r w:rsidRPr="00941F77">
            <w:rPr>
              <w:rFonts w:ascii="Times New Roman" w:hAnsi="Times New Roman"/>
              <w:color w:val="0070C0"/>
              <w:lang w:val="ru-RU"/>
            </w:rPr>
            <w:t>Завершен</w:t>
          </w:r>
          <w:proofErr w:type="gramEnd"/>
        </w:p>
      </w:tc>
    </w:tr>
  </w:tbl>
  <w:p w:rsidR="00234D70" w:rsidRDefault="00234D70">
    <w:pPr>
      <w:pStyle w:val="a4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6FC2"/>
    <w:multiLevelType w:val="hybridMultilevel"/>
    <w:tmpl w:val="638E9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F68D1"/>
    <w:multiLevelType w:val="multilevel"/>
    <w:tmpl w:val="4258A2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2">
    <w:nsid w:val="103577FF"/>
    <w:multiLevelType w:val="hybridMultilevel"/>
    <w:tmpl w:val="5720B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B49"/>
    <w:multiLevelType w:val="multilevel"/>
    <w:tmpl w:val="A8D20B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8835BF7"/>
    <w:multiLevelType w:val="hybridMultilevel"/>
    <w:tmpl w:val="A13C2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565347"/>
    <w:multiLevelType w:val="hybridMultilevel"/>
    <w:tmpl w:val="29921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C4A7B"/>
    <w:multiLevelType w:val="hybridMultilevel"/>
    <w:tmpl w:val="B5528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71E34"/>
    <w:multiLevelType w:val="hybridMultilevel"/>
    <w:tmpl w:val="A94E8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8">
    <w:nsid w:val="3A01009B"/>
    <w:multiLevelType w:val="hybridMultilevel"/>
    <w:tmpl w:val="E3C205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EA6894"/>
    <w:multiLevelType w:val="hybridMultilevel"/>
    <w:tmpl w:val="4440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B949F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D07D8"/>
    <w:multiLevelType w:val="hybridMultilevel"/>
    <w:tmpl w:val="D46821C2"/>
    <w:lvl w:ilvl="0" w:tplc="5EE26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5356F"/>
    <w:multiLevelType w:val="multilevel"/>
    <w:tmpl w:val="CADE628E"/>
    <w:lvl w:ilvl="0">
      <w:start w:val="1"/>
      <w:numFmt w:val="decimal"/>
      <w:pStyle w:val="10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"/>
      <w:lvlText w:val="%1.%2.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ind w:left="1497" w:hanging="50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C77133"/>
    <w:multiLevelType w:val="hybridMultilevel"/>
    <w:tmpl w:val="EEA27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E120F1"/>
    <w:multiLevelType w:val="hybridMultilevel"/>
    <w:tmpl w:val="EEA27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3416BF"/>
    <w:multiLevelType w:val="multilevel"/>
    <w:tmpl w:val="A39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4B74F2"/>
    <w:multiLevelType w:val="multilevel"/>
    <w:tmpl w:val="46F488D4"/>
    <w:lvl w:ilvl="0">
      <w:start w:val="1"/>
      <w:numFmt w:val="decimal"/>
      <w:pStyle w:val="HeadingLevel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Level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Level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Leve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64724A1"/>
    <w:multiLevelType w:val="hybridMultilevel"/>
    <w:tmpl w:val="EEA27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F31F91"/>
    <w:multiLevelType w:val="hybridMultilevel"/>
    <w:tmpl w:val="5720B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9F01DC"/>
    <w:multiLevelType w:val="hybridMultilevel"/>
    <w:tmpl w:val="F5322298"/>
    <w:lvl w:ilvl="0" w:tplc="B18280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B55DD"/>
    <w:multiLevelType w:val="hybridMultilevel"/>
    <w:tmpl w:val="ABC4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93EED"/>
    <w:multiLevelType w:val="hybridMultilevel"/>
    <w:tmpl w:val="A41C7970"/>
    <w:lvl w:ilvl="0" w:tplc="04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1">
    <w:nsid w:val="5ED14701"/>
    <w:multiLevelType w:val="hybridMultilevel"/>
    <w:tmpl w:val="96E6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43FA4"/>
    <w:multiLevelType w:val="hybridMultilevel"/>
    <w:tmpl w:val="856E39F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68E23D4"/>
    <w:multiLevelType w:val="hybridMultilevel"/>
    <w:tmpl w:val="58E4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51E55"/>
    <w:multiLevelType w:val="hybridMultilevel"/>
    <w:tmpl w:val="9E64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81C97"/>
    <w:multiLevelType w:val="hybridMultilevel"/>
    <w:tmpl w:val="222C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33880"/>
    <w:multiLevelType w:val="hybridMultilevel"/>
    <w:tmpl w:val="EB584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606BE"/>
    <w:multiLevelType w:val="multilevel"/>
    <w:tmpl w:val="A4280C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FF000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5801085"/>
    <w:multiLevelType w:val="singleLevel"/>
    <w:tmpl w:val="4DE6F622"/>
    <w:lvl w:ilvl="0">
      <w:start w:val="1"/>
      <w:numFmt w:val="decimal"/>
      <w:pStyle w:val="Normal1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>
    <w:nsid w:val="762D7155"/>
    <w:multiLevelType w:val="hybridMultilevel"/>
    <w:tmpl w:val="DAF6AA7A"/>
    <w:lvl w:ilvl="0" w:tplc="A1F6E05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8"/>
  </w:num>
  <w:num w:numId="2">
    <w:abstractNumId w:val="3"/>
  </w:num>
  <w:num w:numId="3">
    <w:abstractNumId w:val="20"/>
  </w:num>
  <w:num w:numId="4">
    <w:abstractNumId w:val="15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17"/>
  </w:num>
  <w:num w:numId="11">
    <w:abstractNumId w:val="8"/>
  </w:num>
  <w:num w:numId="12">
    <w:abstractNumId w:val="16"/>
  </w:num>
  <w:num w:numId="13">
    <w:abstractNumId w:val="18"/>
  </w:num>
  <w:num w:numId="14">
    <w:abstractNumId w:val="13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"/>
  </w:num>
  <w:num w:numId="22">
    <w:abstractNumId w:val="3"/>
  </w:num>
  <w:num w:numId="23">
    <w:abstractNumId w:val="3"/>
  </w:num>
  <w:num w:numId="24">
    <w:abstractNumId w:val="22"/>
  </w:num>
  <w:num w:numId="25">
    <w:abstractNumId w:val="0"/>
  </w:num>
  <w:num w:numId="26">
    <w:abstractNumId w:val="9"/>
  </w:num>
  <w:num w:numId="27">
    <w:abstractNumId w:val="24"/>
  </w:num>
  <w:num w:numId="28">
    <w:abstractNumId w:val="5"/>
  </w:num>
  <w:num w:numId="29">
    <w:abstractNumId w:val="26"/>
  </w:num>
  <w:num w:numId="30">
    <w:abstractNumId w:val="14"/>
  </w:num>
  <w:num w:numId="31">
    <w:abstractNumId w:val="7"/>
  </w:num>
  <w:num w:numId="32">
    <w:abstractNumId w:val="19"/>
  </w:num>
  <w:num w:numId="33">
    <w:abstractNumId w:val="27"/>
  </w:num>
  <w:num w:numId="34">
    <w:abstractNumId w:val="21"/>
  </w:num>
  <w:num w:numId="35">
    <w:abstractNumId w:val="6"/>
  </w:num>
  <w:num w:numId="36">
    <w:abstractNumId w:val="25"/>
  </w:num>
  <w:num w:numId="3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77"/>
    <w:rsid w:val="00001057"/>
    <w:rsid w:val="00005EEF"/>
    <w:rsid w:val="00007D90"/>
    <w:rsid w:val="000147AD"/>
    <w:rsid w:val="00021D33"/>
    <w:rsid w:val="00023DDB"/>
    <w:rsid w:val="000242B4"/>
    <w:rsid w:val="00025451"/>
    <w:rsid w:val="000256D8"/>
    <w:rsid w:val="000343A6"/>
    <w:rsid w:val="00034C32"/>
    <w:rsid w:val="000354C1"/>
    <w:rsid w:val="0003566A"/>
    <w:rsid w:val="00035A84"/>
    <w:rsid w:val="00035C5A"/>
    <w:rsid w:val="00036769"/>
    <w:rsid w:val="0004073F"/>
    <w:rsid w:val="00040FD5"/>
    <w:rsid w:val="00041D4B"/>
    <w:rsid w:val="000426E5"/>
    <w:rsid w:val="00043596"/>
    <w:rsid w:val="00047737"/>
    <w:rsid w:val="0005426A"/>
    <w:rsid w:val="00056539"/>
    <w:rsid w:val="00056A69"/>
    <w:rsid w:val="000629A6"/>
    <w:rsid w:val="00064908"/>
    <w:rsid w:val="000665BB"/>
    <w:rsid w:val="000667F1"/>
    <w:rsid w:val="000744F9"/>
    <w:rsid w:val="00077866"/>
    <w:rsid w:val="0008009C"/>
    <w:rsid w:val="00082419"/>
    <w:rsid w:val="000904E8"/>
    <w:rsid w:val="00090BE3"/>
    <w:rsid w:val="000920E8"/>
    <w:rsid w:val="0009273B"/>
    <w:rsid w:val="0009299D"/>
    <w:rsid w:val="000938BA"/>
    <w:rsid w:val="000A11B6"/>
    <w:rsid w:val="000B292B"/>
    <w:rsid w:val="000B4EA3"/>
    <w:rsid w:val="000B7DAA"/>
    <w:rsid w:val="000D0EA0"/>
    <w:rsid w:val="000D24E3"/>
    <w:rsid w:val="000D2DA5"/>
    <w:rsid w:val="000D5D3F"/>
    <w:rsid w:val="000D629F"/>
    <w:rsid w:val="000E11E7"/>
    <w:rsid w:val="000E4B2F"/>
    <w:rsid w:val="000F6148"/>
    <w:rsid w:val="000F6D0E"/>
    <w:rsid w:val="000F6F0B"/>
    <w:rsid w:val="000F7424"/>
    <w:rsid w:val="001019BB"/>
    <w:rsid w:val="00101BE5"/>
    <w:rsid w:val="00102F77"/>
    <w:rsid w:val="001042C5"/>
    <w:rsid w:val="001056E4"/>
    <w:rsid w:val="00107E45"/>
    <w:rsid w:val="00110559"/>
    <w:rsid w:val="00112796"/>
    <w:rsid w:val="001131CC"/>
    <w:rsid w:val="00113F60"/>
    <w:rsid w:val="00115D0F"/>
    <w:rsid w:val="00121ED8"/>
    <w:rsid w:val="00122BBF"/>
    <w:rsid w:val="00125199"/>
    <w:rsid w:val="00126580"/>
    <w:rsid w:val="00132CFC"/>
    <w:rsid w:val="00134D03"/>
    <w:rsid w:val="00137B70"/>
    <w:rsid w:val="001471F6"/>
    <w:rsid w:val="001537BD"/>
    <w:rsid w:val="00161799"/>
    <w:rsid w:val="00181553"/>
    <w:rsid w:val="001819E1"/>
    <w:rsid w:val="00186A16"/>
    <w:rsid w:val="00190A55"/>
    <w:rsid w:val="00191185"/>
    <w:rsid w:val="001943EF"/>
    <w:rsid w:val="00196379"/>
    <w:rsid w:val="001968D8"/>
    <w:rsid w:val="00197857"/>
    <w:rsid w:val="0019789E"/>
    <w:rsid w:val="001A2EA8"/>
    <w:rsid w:val="001A3D2D"/>
    <w:rsid w:val="001A7A8F"/>
    <w:rsid w:val="001B483F"/>
    <w:rsid w:val="001B68EC"/>
    <w:rsid w:val="001C22DA"/>
    <w:rsid w:val="001C49FB"/>
    <w:rsid w:val="001E0265"/>
    <w:rsid w:val="001E4294"/>
    <w:rsid w:val="001E4D6D"/>
    <w:rsid w:val="001F76D7"/>
    <w:rsid w:val="00202D16"/>
    <w:rsid w:val="00203C85"/>
    <w:rsid w:val="0020484F"/>
    <w:rsid w:val="00206C6B"/>
    <w:rsid w:val="0021070F"/>
    <w:rsid w:val="002132C5"/>
    <w:rsid w:val="00214AA3"/>
    <w:rsid w:val="00214F62"/>
    <w:rsid w:val="00216C5F"/>
    <w:rsid w:val="00216FC8"/>
    <w:rsid w:val="00217AF6"/>
    <w:rsid w:val="002229BE"/>
    <w:rsid w:val="00224742"/>
    <w:rsid w:val="00225E74"/>
    <w:rsid w:val="00227263"/>
    <w:rsid w:val="0022790F"/>
    <w:rsid w:val="00227C67"/>
    <w:rsid w:val="00231752"/>
    <w:rsid w:val="00234D70"/>
    <w:rsid w:val="00235A8B"/>
    <w:rsid w:val="00237418"/>
    <w:rsid w:val="00244590"/>
    <w:rsid w:val="00245565"/>
    <w:rsid w:val="00251469"/>
    <w:rsid w:val="00252766"/>
    <w:rsid w:val="002549E9"/>
    <w:rsid w:val="00260A16"/>
    <w:rsid w:val="00263D72"/>
    <w:rsid w:val="002665E7"/>
    <w:rsid w:val="00266626"/>
    <w:rsid w:val="00267B8D"/>
    <w:rsid w:val="00267F33"/>
    <w:rsid w:val="002707E5"/>
    <w:rsid w:val="00272DFB"/>
    <w:rsid w:val="0027516A"/>
    <w:rsid w:val="002753CD"/>
    <w:rsid w:val="00281C24"/>
    <w:rsid w:val="002825DB"/>
    <w:rsid w:val="00285C28"/>
    <w:rsid w:val="002865D0"/>
    <w:rsid w:val="0029284E"/>
    <w:rsid w:val="00294A76"/>
    <w:rsid w:val="002A09F1"/>
    <w:rsid w:val="002A198A"/>
    <w:rsid w:val="002A1A54"/>
    <w:rsid w:val="002A4EC6"/>
    <w:rsid w:val="002A6964"/>
    <w:rsid w:val="002B3B3F"/>
    <w:rsid w:val="002C0CB7"/>
    <w:rsid w:val="002C787B"/>
    <w:rsid w:val="002D16D8"/>
    <w:rsid w:val="002D2B26"/>
    <w:rsid w:val="002D3FB3"/>
    <w:rsid w:val="002D5FBE"/>
    <w:rsid w:val="002D6019"/>
    <w:rsid w:val="002E3B0E"/>
    <w:rsid w:val="002E3DA8"/>
    <w:rsid w:val="002E497A"/>
    <w:rsid w:val="002F3E8A"/>
    <w:rsid w:val="002F77A1"/>
    <w:rsid w:val="00300F60"/>
    <w:rsid w:val="00301CC2"/>
    <w:rsid w:val="00303B7B"/>
    <w:rsid w:val="003071E8"/>
    <w:rsid w:val="003105EE"/>
    <w:rsid w:val="00310C8B"/>
    <w:rsid w:val="003208F7"/>
    <w:rsid w:val="00320A0F"/>
    <w:rsid w:val="00320EA3"/>
    <w:rsid w:val="00323726"/>
    <w:rsid w:val="00325196"/>
    <w:rsid w:val="003259B7"/>
    <w:rsid w:val="003267B5"/>
    <w:rsid w:val="003320D1"/>
    <w:rsid w:val="00332569"/>
    <w:rsid w:val="0033475C"/>
    <w:rsid w:val="003363E9"/>
    <w:rsid w:val="0034135A"/>
    <w:rsid w:val="00342C8E"/>
    <w:rsid w:val="00346958"/>
    <w:rsid w:val="0035026A"/>
    <w:rsid w:val="00357DC7"/>
    <w:rsid w:val="003604C3"/>
    <w:rsid w:val="00360AB1"/>
    <w:rsid w:val="00362A04"/>
    <w:rsid w:val="00364AD7"/>
    <w:rsid w:val="003801EE"/>
    <w:rsid w:val="00383FDA"/>
    <w:rsid w:val="003844EF"/>
    <w:rsid w:val="00385DAA"/>
    <w:rsid w:val="00390125"/>
    <w:rsid w:val="00390483"/>
    <w:rsid w:val="00393CBD"/>
    <w:rsid w:val="0039690C"/>
    <w:rsid w:val="00396CCB"/>
    <w:rsid w:val="003A0C10"/>
    <w:rsid w:val="003A5C5F"/>
    <w:rsid w:val="003A6F7B"/>
    <w:rsid w:val="003B031C"/>
    <w:rsid w:val="003B12EA"/>
    <w:rsid w:val="003B145C"/>
    <w:rsid w:val="003B1AE5"/>
    <w:rsid w:val="003C0F51"/>
    <w:rsid w:val="003D0B9D"/>
    <w:rsid w:val="003D2B2E"/>
    <w:rsid w:val="003D4219"/>
    <w:rsid w:val="003E4036"/>
    <w:rsid w:val="003E572A"/>
    <w:rsid w:val="003E7CA3"/>
    <w:rsid w:val="003F3100"/>
    <w:rsid w:val="003F32C8"/>
    <w:rsid w:val="003F6797"/>
    <w:rsid w:val="00407428"/>
    <w:rsid w:val="00417298"/>
    <w:rsid w:val="00421C00"/>
    <w:rsid w:val="004226F1"/>
    <w:rsid w:val="004332FB"/>
    <w:rsid w:val="00433832"/>
    <w:rsid w:val="004368DC"/>
    <w:rsid w:val="00436B74"/>
    <w:rsid w:val="00444CE1"/>
    <w:rsid w:val="00445BAF"/>
    <w:rsid w:val="00446CD5"/>
    <w:rsid w:val="00446D2B"/>
    <w:rsid w:val="004511B2"/>
    <w:rsid w:val="004548FE"/>
    <w:rsid w:val="00462E9B"/>
    <w:rsid w:val="00466140"/>
    <w:rsid w:val="00467B7C"/>
    <w:rsid w:val="00470174"/>
    <w:rsid w:val="0047134E"/>
    <w:rsid w:val="004765FC"/>
    <w:rsid w:val="00476727"/>
    <w:rsid w:val="00491D9A"/>
    <w:rsid w:val="00494536"/>
    <w:rsid w:val="00495663"/>
    <w:rsid w:val="004A153D"/>
    <w:rsid w:val="004A2AA8"/>
    <w:rsid w:val="004A3E3D"/>
    <w:rsid w:val="004B6497"/>
    <w:rsid w:val="004C013E"/>
    <w:rsid w:val="004C0CD2"/>
    <w:rsid w:val="004D2B34"/>
    <w:rsid w:val="004D339D"/>
    <w:rsid w:val="004D361E"/>
    <w:rsid w:val="004F36A5"/>
    <w:rsid w:val="004F7885"/>
    <w:rsid w:val="00500EEF"/>
    <w:rsid w:val="0050151E"/>
    <w:rsid w:val="00505D7C"/>
    <w:rsid w:val="0050678E"/>
    <w:rsid w:val="005116BD"/>
    <w:rsid w:val="00512E40"/>
    <w:rsid w:val="005165D3"/>
    <w:rsid w:val="00516645"/>
    <w:rsid w:val="00520AF8"/>
    <w:rsid w:val="00523B07"/>
    <w:rsid w:val="005278A1"/>
    <w:rsid w:val="00537623"/>
    <w:rsid w:val="00542EAA"/>
    <w:rsid w:val="00543716"/>
    <w:rsid w:val="0054491D"/>
    <w:rsid w:val="00557DF4"/>
    <w:rsid w:val="00564801"/>
    <w:rsid w:val="0056587E"/>
    <w:rsid w:val="00565E77"/>
    <w:rsid w:val="00566C7E"/>
    <w:rsid w:val="00567F4A"/>
    <w:rsid w:val="005718C2"/>
    <w:rsid w:val="00571C8D"/>
    <w:rsid w:val="00571D34"/>
    <w:rsid w:val="00571FC6"/>
    <w:rsid w:val="00574C09"/>
    <w:rsid w:val="00575331"/>
    <w:rsid w:val="00575EC2"/>
    <w:rsid w:val="005844B2"/>
    <w:rsid w:val="0058520A"/>
    <w:rsid w:val="005868C8"/>
    <w:rsid w:val="005872F9"/>
    <w:rsid w:val="005911F2"/>
    <w:rsid w:val="00591349"/>
    <w:rsid w:val="00593816"/>
    <w:rsid w:val="00593C50"/>
    <w:rsid w:val="00595DEE"/>
    <w:rsid w:val="005979FC"/>
    <w:rsid w:val="005A0F11"/>
    <w:rsid w:val="005A2CBA"/>
    <w:rsid w:val="005A49A7"/>
    <w:rsid w:val="005B3AB5"/>
    <w:rsid w:val="005B3D5F"/>
    <w:rsid w:val="005B6056"/>
    <w:rsid w:val="005C1F3F"/>
    <w:rsid w:val="005C6FA1"/>
    <w:rsid w:val="005D1E3F"/>
    <w:rsid w:val="005D2452"/>
    <w:rsid w:val="005D4232"/>
    <w:rsid w:val="005D5802"/>
    <w:rsid w:val="005F1C25"/>
    <w:rsid w:val="005F39F3"/>
    <w:rsid w:val="005F46B2"/>
    <w:rsid w:val="005F4744"/>
    <w:rsid w:val="005F506F"/>
    <w:rsid w:val="005F632F"/>
    <w:rsid w:val="0060268B"/>
    <w:rsid w:val="0060268F"/>
    <w:rsid w:val="00602F6E"/>
    <w:rsid w:val="00624EB3"/>
    <w:rsid w:val="00624EBA"/>
    <w:rsid w:val="006307C4"/>
    <w:rsid w:val="00635972"/>
    <w:rsid w:val="00644B06"/>
    <w:rsid w:val="00646200"/>
    <w:rsid w:val="006466F9"/>
    <w:rsid w:val="00655C0E"/>
    <w:rsid w:val="00661A5A"/>
    <w:rsid w:val="00667673"/>
    <w:rsid w:val="00670A2F"/>
    <w:rsid w:val="00671E5D"/>
    <w:rsid w:val="00673A5A"/>
    <w:rsid w:val="00673B62"/>
    <w:rsid w:val="00676603"/>
    <w:rsid w:val="00680CBB"/>
    <w:rsid w:val="00681BE9"/>
    <w:rsid w:val="006835E1"/>
    <w:rsid w:val="00684C64"/>
    <w:rsid w:val="00685BC3"/>
    <w:rsid w:val="00686D38"/>
    <w:rsid w:val="00687A39"/>
    <w:rsid w:val="0069128F"/>
    <w:rsid w:val="00691D04"/>
    <w:rsid w:val="00694F89"/>
    <w:rsid w:val="006A0EC5"/>
    <w:rsid w:val="006A7DE3"/>
    <w:rsid w:val="006B1C0C"/>
    <w:rsid w:val="006B22C9"/>
    <w:rsid w:val="006B7C1E"/>
    <w:rsid w:val="006C05D8"/>
    <w:rsid w:val="006C2325"/>
    <w:rsid w:val="006C254E"/>
    <w:rsid w:val="006C26A6"/>
    <w:rsid w:val="006C2BFF"/>
    <w:rsid w:val="006C48F3"/>
    <w:rsid w:val="006C63F8"/>
    <w:rsid w:val="006D5866"/>
    <w:rsid w:val="006E0904"/>
    <w:rsid w:val="006E2AB0"/>
    <w:rsid w:val="006E3606"/>
    <w:rsid w:val="006E3E02"/>
    <w:rsid w:val="006E4FEA"/>
    <w:rsid w:val="006E60EC"/>
    <w:rsid w:val="006E682B"/>
    <w:rsid w:val="006E7F2A"/>
    <w:rsid w:val="006F04F5"/>
    <w:rsid w:val="006F155B"/>
    <w:rsid w:val="006F1808"/>
    <w:rsid w:val="006F549A"/>
    <w:rsid w:val="006F5887"/>
    <w:rsid w:val="0070001A"/>
    <w:rsid w:val="007054F3"/>
    <w:rsid w:val="00705DB1"/>
    <w:rsid w:val="00707473"/>
    <w:rsid w:val="00710798"/>
    <w:rsid w:val="007111D0"/>
    <w:rsid w:val="00712804"/>
    <w:rsid w:val="00715144"/>
    <w:rsid w:val="007169CA"/>
    <w:rsid w:val="00725E07"/>
    <w:rsid w:val="0072794B"/>
    <w:rsid w:val="00732AE3"/>
    <w:rsid w:val="007372E4"/>
    <w:rsid w:val="0074307F"/>
    <w:rsid w:val="00743B81"/>
    <w:rsid w:val="00747455"/>
    <w:rsid w:val="00752499"/>
    <w:rsid w:val="007556A4"/>
    <w:rsid w:val="0075620C"/>
    <w:rsid w:val="00756421"/>
    <w:rsid w:val="0076155D"/>
    <w:rsid w:val="00762A58"/>
    <w:rsid w:val="00765643"/>
    <w:rsid w:val="007659FB"/>
    <w:rsid w:val="007667BC"/>
    <w:rsid w:val="00770784"/>
    <w:rsid w:val="00771330"/>
    <w:rsid w:val="00772EAE"/>
    <w:rsid w:val="007757E7"/>
    <w:rsid w:val="00781B54"/>
    <w:rsid w:val="007928F1"/>
    <w:rsid w:val="00792A22"/>
    <w:rsid w:val="007A163A"/>
    <w:rsid w:val="007A23AB"/>
    <w:rsid w:val="007A33AD"/>
    <w:rsid w:val="007A3AAC"/>
    <w:rsid w:val="007A557C"/>
    <w:rsid w:val="007A55D5"/>
    <w:rsid w:val="007A5DEA"/>
    <w:rsid w:val="007A76D8"/>
    <w:rsid w:val="007B1326"/>
    <w:rsid w:val="007B3D6C"/>
    <w:rsid w:val="007B6E4F"/>
    <w:rsid w:val="007B7E1A"/>
    <w:rsid w:val="007C6CDD"/>
    <w:rsid w:val="007C7B6E"/>
    <w:rsid w:val="007D5593"/>
    <w:rsid w:val="007D7645"/>
    <w:rsid w:val="007E1DA1"/>
    <w:rsid w:val="007E1E93"/>
    <w:rsid w:val="007E308B"/>
    <w:rsid w:val="007E7A5A"/>
    <w:rsid w:val="007F0D3F"/>
    <w:rsid w:val="007F4F53"/>
    <w:rsid w:val="007F594D"/>
    <w:rsid w:val="007F5B6D"/>
    <w:rsid w:val="008013F6"/>
    <w:rsid w:val="0080777D"/>
    <w:rsid w:val="00812EDF"/>
    <w:rsid w:val="008158A6"/>
    <w:rsid w:val="00827745"/>
    <w:rsid w:val="00832711"/>
    <w:rsid w:val="008339E8"/>
    <w:rsid w:val="008348C4"/>
    <w:rsid w:val="00843334"/>
    <w:rsid w:val="0084449A"/>
    <w:rsid w:val="00845C0F"/>
    <w:rsid w:val="00850A3F"/>
    <w:rsid w:val="00851E28"/>
    <w:rsid w:val="0085758A"/>
    <w:rsid w:val="00861E97"/>
    <w:rsid w:val="0087330D"/>
    <w:rsid w:val="00875541"/>
    <w:rsid w:val="008802E9"/>
    <w:rsid w:val="00883319"/>
    <w:rsid w:val="008849B0"/>
    <w:rsid w:val="008852F1"/>
    <w:rsid w:val="00886A21"/>
    <w:rsid w:val="00886A29"/>
    <w:rsid w:val="00891264"/>
    <w:rsid w:val="00892E0D"/>
    <w:rsid w:val="00896C20"/>
    <w:rsid w:val="008A5EF4"/>
    <w:rsid w:val="008A68F6"/>
    <w:rsid w:val="008A7E57"/>
    <w:rsid w:val="008A7EDF"/>
    <w:rsid w:val="008B0A6A"/>
    <w:rsid w:val="008B19FF"/>
    <w:rsid w:val="008C29F8"/>
    <w:rsid w:val="008C5C3F"/>
    <w:rsid w:val="008C7074"/>
    <w:rsid w:val="008D0DAE"/>
    <w:rsid w:val="008D14EA"/>
    <w:rsid w:val="008D1DC7"/>
    <w:rsid w:val="008D20F1"/>
    <w:rsid w:val="008D5A64"/>
    <w:rsid w:val="008E410B"/>
    <w:rsid w:val="008E7519"/>
    <w:rsid w:val="008F485A"/>
    <w:rsid w:val="008F7D45"/>
    <w:rsid w:val="009007CD"/>
    <w:rsid w:val="00920A73"/>
    <w:rsid w:val="009226B2"/>
    <w:rsid w:val="00923A96"/>
    <w:rsid w:val="009246BC"/>
    <w:rsid w:val="00934461"/>
    <w:rsid w:val="00941F77"/>
    <w:rsid w:val="0094328D"/>
    <w:rsid w:val="00945F3F"/>
    <w:rsid w:val="00952B7B"/>
    <w:rsid w:val="0095520F"/>
    <w:rsid w:val="0095659E"/>
    <w:rsid w:val="00956DC5"/>
    <w:rsid w:val="00965A5D"/>
    <w:rsid w:val="00967EA0"/>
    <w:rsid w:val="00970FFC"/>
    <w:rsid w:val="00973E4A"/>
    <w:rsid w:val="00974B74"/>
    <w:rsid w:val="00982093"/>
    <w:rsid w:val="00982B38"/>
    <w:rsid w:val="009861F3"/>
    <w:rsid w:val="009A0AF2"/>
    <w:rsid w:val="009A15B3"/>
    <w:rsid w:val="009B6A92"/>
    <w:rsid w:val="009B7FA7"/>
    <w:rsid w:val="009C1C03"/>
    <w:rsid w:val="009D2964"/>
    <w:rsid w:val="009D3A88"/>
    <w:rsid w:val="009D5E87"/>
    <w:rsid w:val="009D63B8"/>
    <w:rsid w:val="009D6E4C"/>
    <w:rsid w:val="009D75C0"/>
    <w:rsid w:val="009E5635"/>
    <w:rsid w:val="009F519B"/>
    <w:rsid w:val="00A02588"/>
    <w:rsid w:val="00A02E85"/>
    <w:rsid w:val="00A059C9"/>
    <w:rsid w:val="00A06B3A"/>
    <w:rsid w:val="00A06C29"/>
    <w:rsid w:val="00A1474C"/>
    <w:rsid w:val="00A22BE8"/>
    <w:rsid w:val="00A319B4"/>
    <w:rsid w:val="00A32C49"/>
    <w:rsid w:val="00A34856"/>
    <w:rsid w:val="00A42274"/>
    <w:rsid w:val="00A54850"/>
    <w:rsid w:val="00A56372"/>
    <w:rsid w:val="00A566E7"/>
    <w:rsid w:val="00A56FFC"/>
    <w:rsid w:val="00A640FF"/>
    <w:rsid w:val="00A670BE"/>
    <w:rsid w:val="00A7137C"/>
    <w:rsid w:val="00A74521"/>
    <w:rsid w:val="00A74876"/>
    <w:rsid w:val="00A919D1"/>
    <w:rsid w:val="00A928C8"/>
    <w:rsid w:val="00A94AA3"/>
    <w:rsid w:val="00A95A6E"/>
    <w:rsid w:val="00A9614B"/>
    <w:rsid w:val="00AA126D"/>
    <w:rsid w:val="00AA22C5"/>
    <w:rsid w:val="00AA260B"/>
    <w:rsid w:val="00AA449F"/>
    <w:rsid w:val="00AA5436"/>
    <w:rsid w:val="00AA67C9"/>
    <w:rsid w:val="00AB298C"/>
    <w:rsid w:val="00AB46C5"/>
    <w:rsid w:val="00AC0E8E"/>
    <w:rsid w:val="00AC307C"/>
    <w:rsid w:val="00AC65DF"/>
    <w:rsid w:val="00AC7BA1"/>
    <w:rsid w:val="00AD29F3"/>
    <w:rsid w:val="00AD51CD"/>
    <w:rsid w:val="00AE26AA"/>
    <w:rsid w:val="00AE2B7B"/>
    <w:rsid w:val="00AE3B4A"/>
    <w:rsid w:val="00AE71D4"/>
    <w:rsid w:val="00AF1798"/>
    <w:rsid w:val="00B01F64"/>
    <w:rsid w:val="00B04037"/>
    <w:rsid w:val="00B044AE"/>
    <w:rsid w:val="00B0532B"/>
    <w:rsid w:val="00B06344"/>
    <w:rsid w:val="00B10359"/>
    <w:rsid w:val="00B10371"/>
    <w:rsid w:val="00B17085"/>
    <w:rsid w:val="00B22D4F"/>
    <w:rsid w:val="00B2341A"/>
    <w:rsid w:val="00B2467E"/>
    <w:rsid w:val="00B30EBF"/>
    <w:rsid w:val="00B312F6"/>
    <w:rsid w:val="00B32A01"/>
    <w:rsid w:val="00B36AA8"/>
    <w:rsid w:val="00B36B46"/>
    <w:rsid w:val="00B45180"/>
    <w:rsid w:val="00B45A86"/>
    <w:rsid w:val="00B5452C"/>
    <w:rsid w:val="00B62073"/>
    <w:rsid w:val="00B675E1"/>
    <w:rsid w:val="00B67D42"/>
    <w:rsid w:val="00B71766"/>
    <w:rsid w:val="00B745A8"/>
    <w:rsid w:val="00B8166D"/>
    <w:rsid w:val="00B871C1"/>
    <w:rsid w:val="00B92DBD"/>
    <w:rsid w:val="00BA3E23"/>
    <w:rsid w:val="00BB05D4"/>
    <w:rsid w:val="00BB1B43"/>
    <w:rsid w:val="00BC224D"/>
    <w:rsid w:val="00BC33ED"/>
    <w:rsid w:val="00BC74BC"/>
    <w:rsid w:val="00BD008B"/>
    <w:rsid w:val="00BD4B42"/>
    <w:rsid w:val="00BD53FD"/>
    <w:rsid w:val="00BD5A8D"/>
    <w:rsid w:val="00BE13A9"/>
    <w:rsid w:val="00BE59AC"/>
    <w:rsid w:val="00BF25C4"/>
    <w:rsid w:val="00C06781"/>
    <w:rsid w:val="00C1267F"/>
    <w:rsid w:val="00C13C40"/>
    <w:rsid w:val="00C20118"/>
    <w:rsid w:val="00C226BB"/>
    <w:rsid w:val="00C231DD"/>
    <w:rsid w:val="00C2576D"/>
    <w:rsid w:val="00C26507"/>
    <w:rsid w:val="00C267A2"/>
    <w:rsid w:val="00C274D3"/>
    <w:rsid w:val="00C32207"/>
    <w:rsid w:val="00C434A8"/>
    <w:rsid w:val="00C43943"/>
    <w:rsid w:val="00C469C9"/>
    <w:rsid w:val="00C51014"/>
    <w:rsid w:val="00C611A5"/>
    <w:rsid w:val="00C637A5"/>
    <w:rsid w:val="00C70259"/>
    <w:rsid w:val="00C7213E"/>
    <w:rsid w:val="00C72BCF"/>
    <w:rsid w:val="00C7698A"/>
    <w:rsid w:val="00C774B4"/>
    <w:rsid w:val="00C81C95"/>
    <w:rsid w:val="00C83B69"/>
    <w:rsid w:val="00C84B05"/>
    <w:rsid w:val="00C91F0A"/>
    <w:rsid w:val="00CA0D45"/>
    <w:rsid w:val="00CA25F0"/>
    <w:rsid w:val="00CA3D18"/>
    <w:rsid w:val="00CB0293"/>
    <w:rsid w:val="00CB1984"/>
    <w:rsid w:val="00CB4571"/>
    <w:rsid w:val="00CB7CD0"/>
    <w:rsid w:val="00CC047A"/>
    <w:rsid w:val="00CC0504"/>
    <w:rsid w:val="00CC05D2"/>
    <w:rsid w:val="00CC2517"/>
    <w:rsid w:val="00CD0C96"/>
    <w:rsid w:val="00CD3491"/>
    <w:rsid w:val="00CD3BC5"/>
    <w:rsid w:val="00CD5013"/>
    <w:rsid w:val="00CD5339"/>
    <w:rsid w:val="00CD60E7"/>
    <w:rsid w:val="00CD6D97"/>
    <w:rsid w:val="00CD7467"/>
    <w:rsid w:val="00CE51F8"/>
    <w:rsid w:val="00CE5FAC"/>
    <w:rsid w:val="00CE79BA"/>
    <w:rsid w:val="00CF01F6"/>
    <w:rsid w:val="00D0331C"/>
    <w:rsid w:val="00D106F4"/>
    <w:rsid w:val="00D13D9C"/>
    <w:rsid w:val="00D161C7"/>
    <w:rsid w:val="00D225ED"/>
    <w:rsid w:val="00D22691"/>
    <w:rsid w:val="00D26F59"/>
    <w:rsid w:val="00D3036D"/>
    <w:rsid w:val="00D30E39"/>
    <w:rsid w:val="00D360B4"/>
    <w:rsid w:val="00D42ABD"/>
    <w:rsid w:val="00D44449"/>
    <w:rsid w:val="00D47A38"/>
    <w:rsid w:val="00D47C29"/>
    <w:rsid w:val="00D50F1D"/>
    <w:rsid w:val="00D51486"/>
    <w:rsid w:val="00D51574"/>
    <w:rsid w:val="00D55F18"/>
    <w:rsid w:val="00D77A1B"/>
    <w:rsid w:val="00D8052F"/>
    <w:rsid w:val="00D84918"/>
    <w:rsid w:val="00D85C3B"/>
    <w:rsid w:val="00D94DC2"/>
    <w:rsid w:val="00D94EBA"/>
    <w:rsid w:val="00D95D60"/>
    <w:rsid w:val="00D97E2A"/>
    <w:rsid w:val="00DA027C"/>
    <w:rsid w:val="00DA1497"/>
    <w:rsid w:val="00DA29C5"/>
    <w:rsid w:val="00DA3706"/>
    <w:rsid w:val="00DA3C1B"/>
    <w:rsid w:val="00DA40F4"/>
    <w:rsid w:val="00DA4C44"/>
    <w:rsid w:val="00DA70DC"/>
    <w:rsid w:val="00DA722F"/>
    <w:rsid w:val="00DB245A"/>
    <w:rsid w:val="00DB392B"/>
    <w:rsid w:val="00DB7CD6"/>
    <w:rsid w:val="00DC3ABC"/>
    <w:rsid w:val="00DC4051"/>
    <w:rsid w:val="00DC414B"/>
    <w:rsid w:val="00DC6D95"/>
    <w:rsid w:val="00DC6FC2"/>
    <w:rsid w:val="00DD38A0"/>
    <w:rsid w:val="00DD39D0"/>
    <w:rsid w:val="00DD5976"/>
    <w:rsid w:val="00DD6435"/>
    <w:rsid w:val="00DE57C6"/>
    <w:rsid w:val="00DF2B22"/>
    <w:rsid w:val="00E007EA"/>
    <w:rsid w:val="00E02DE3"/>
    <w:rsid w:val="00E10DE1"/>
    <w:rsid w:val="00E12B2E"/>
    <w:rsid w:val="00E12E49"/>
    <w:rsid w:val="00E15256"/>
    <w:rsid w:val="00E15490"/>
    <w:rsid w:val="00E23D02"/>
    <w:rsid w:val="00E25625"/>
    <w:rsid w:val="00E30351"/>
    <w:rsid w:val="00E336C2"/>
    <w:rsid w:val="00E34B56"/>
    <w:rsid w:val="00E36115"/>
    <w:rsid w:val="00E365AF"/>
    <w:rsid w:val="00E37C99"/>
    <w:rsid w:val="00E4028B"/>
    <w:rsid w:val="00E47886"/>
    <w:rsid w:val="00E50D5C"/>
    <w:rsid w:val="00E6044C"/>
    <w:rsid w:val="00E70381"/>
    <w:rsid w:val="00E714FA"/>
    <w:rsid w:val="00E71A23"/>
    <w:rsid w:val="00E72E2E"/>
    <w:rsid w:val="00E7389E"/>
    <w:rsid w:val="00E80FA3"/>
    <w:rsid w:val="00E83611"/>
    <w:rsid w:val="00E84144"/>
    <w:rsid w:val="00E854AC"/>
    <w:rsid w:val="00E95C11"/>
    <w:rsid w:val="00E9633A"/>
    <w:rsid w:val="00E97B46"/>
    <w:rsid w:val="00EA0BF6"/>
    <w:rsid w:val="00EA5CC0"/>
    <w:rsid w:val="00EA60FB"/>
    <w:rsid w:val="00EB4631"/>
    <w:rsid w:val="00EB4E25"/>
    <w:rsid w:val="00EB728B"/>
    <w:rsid w:val="00EC14BC"/>
    <w:rsid w:val="00EC41C8"/>
    <w:rsid w:val="00ED08D3"/>
    <w:rsid w:val="00ED58F6"/>
    <w:rsid w:val="00ED5DDA"/>
    <w:rsid w:val="00ED6936"/>
    <w:rsid w:val="00ED6FE0"/>
    <w:rsid w:val="00EE5ECD"/>
    <w:rsid w:val="00EE6362"/>
    <w:rsid w:val="00EF2E36"/>
    <w:rsid w:val="00EF4953"/>
    <w:rsid w:val="00EF4C56"/>
    <w:rsid w:val="00EF6399"/>
    <w:rsid w:val="00F07412"/>
    <w:rsid w:val="00F07BD0"/>
    <w:rsid w:val="00F1201E"/>
    <w:rsid w:val="00F12877"/>
    <w:rsid w:val="00F1292B"/>
    <w:rsid w:val="00F139E9"/>
    <w:rsid w:val="00F151F0"/>
    <w:rsid w:val="00F15BF0"/>
    <w:rsid w:val="00F1719E"/>
    <w:rsid w:val="00F17D00"/>
    <w:rsid w:val="00F217BB"/>
    <w:rsid w:val="00F23169"/>
    <w:rsid w:val="00F36279"/>
    <w:rsid w:val="00F40D16"/>
    <w:rsid w:val="00F435FD"/>
    <w:rsid w:val="00F439B7"/>
    <w:rsid w:val="00F43AA1"/>
    <w:rsid w:val="00F47206"/>
    <w:rsid w:val="00F52E38"/>
    <w:rsid w:val="00F5571D"/>
    <w:rsid w:val="00F56A46"/>
    <w:rsid w:val="00F608BD"/>
    <w:rsid w:val="00F65C35"/>
    <w:rsid w:val="00F662A2"/>
    <w:rsid w:val="00F729DA"/>
    <w:rsid w:val="00F772D2"/>
    <w:rsid w:val="00F8400D"/>
    <w:rsid w:val="00F907EF"/>
    <w:rsid w:val="00F95AA8"/>
    <w:rsid w:val="00F97755"/>
    <w:rsid w:val="00FA3D67"/>
    <w:rsid w:val="00FB0D3A"/>
    <w:rsid w:val="00FB418C"/>
    <w:rsid w:val="00FB759B"/>
    <w:rsid w:val="00FC094C"/>
    <w:rsid w:val="00FC0E47"/>
    <w:rsid w:val="00FC2ACF"/>
    <w:rsid w:val="00FD1CF3"/>
    <w:rsid w:val="00FD1D58"/>
    <w:rsid w:val="00FD2D27"/>
    <w:rsid w:val="00FD73E0"/>
    <w:rsid w:val="00FE0573"/>
    <w:rsid w:val="00FE55CB"/>
    <w:rsid w:val="00FE7B79"/>
    <w:rsid w:val="00FF1370"/>
    <w:rsid w:val="00FF14D9"/>
    <w:rsid w:val="00FF1822"/>
    <w:rsid w:val="00FF2DDC"/>
    <w:rsid w:val="00FF704B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11"/>
    <w:rPr>
      <w:rFonts w:ascii="Book Antiqua" w:hAnsi="Book Antiqua"/>
      <w:sz w:val="22"/>
      <w:lang w:val="en-US" w:eastAsia="en-US"/>
    </w:rPr>
  </w:style>
  <w:style w:type="paragraph" w:styleId="1">
    <w:name w:val="heading 1"/>
    <w:basedOn w:val="a"/>
    <w:next w:val="a"/>
    <w:qFormat/>
    <w:rsid w:val="00E95C11"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E95C11"/>
    <w:pPr>
      <w:keepNext/>
      <w:numPr>
        <w:ilvl w:val="1"/>
        <w:numId w:val="2"/>
      </w:num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E95C11"/>
    <w:pPr>
      <w:keepNext/>
      <w:numPr>
        <w:ilvl w:val="2"/>
        <w:numId w:val="2"/>
      </w:numPr>
      <w:spacing w:before="240" w:after="60"/>
      <w:outlineLvl w:val="2"/>
    </w:pPr>
    <w:rPr>
      <w:i/>
      <w:iCs/>
      <w:sz w:val="24"/>
      <w:lang w:val="ru-RU"/>
    </w:rPr>
  </w:style>
  <w:style w:type="paragraph" w:styleId="4">
    <w:name w:val="heading 4"/>
    <w:aliases w:val="Heading 4-Kyriba"/>
    <w:basedOn w:val="a"/>
    <w:next w:val="a"/>
    <w:qFormat/>
    <w:rsid w:val="00E95C11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sz w:val="24"/>
      <w:szCs w:val="28"/>
    </w:rPr>
  </w:style>
  <w:style w:type="paragraph" w:styleId="5">
    <w:name w:val="heading 5"/>
    <w:aliases w:val="Heading 5-Kyriba"/>
    <w:basedOn w:val="a"/>
    <w:next w:val="a"/>
    <w:qFormat/>
    <w:rsid w:val="00E95C1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bCs/>
      <w:u w:val="single"/>
      <w:lang w:val="ru-RU"/>
    </w:rPr>
  </w:style>
  <w:style w:type="paragraph" w:styleId="6">
    <w:name w:val="heading 6"/>
    <w:aliases w:val="Heading 6-Kyriba"/>
    <w:basedOn w:val="a"/>
    <w:next w:val="a"/>
    <w:qFormat/>
    <w:rsid w:val="00E95C11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lang w:val="fr-FR" w:eastAsia="fr-FR"/>
    </w:rPr>
  </w:style>
  <w:style w:type="paragraph" w:styleId="7">
    <w:name w:val="heading 7"/>
    <w:aliases w:val="Heading 7-Kyriba"/>
    <w:basedOn w:val="a"/>
    <w:next w:val="a"/>
    <w:qFormat/>
    <w:rsid w:val="00E95C11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aliases w:val="Heading 8-Kyriba"/>
    <w:basedOn w:val="a"/>
    <w:next w:val="a"/>
    <w:qFormat/>
    <w:rsid w:val="00E95C11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aliases w:val="Heading 9-Kyriba"/>
    <w:basedOn w:val="a"/>
    <w:next w:val="a"/>
    <w:qFormat/>
    <w:rsid w:val="00E95C1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LOCKPARA">
    <w:name w:val="A BLOCK PARA"/>
    <w:basedOn w:val="a"/>
    <w:rsid w:val="00E95C11"/>
  </w:style>
  <w:style w:type="paragraph" w:customStyle="1" w:styleId="ABULLET">
    <w:name w:val="A BULLET"/>
    <w:basedOn w:val="ABLOCKPARA"/>
    <w:rsid w:val="00E95C11"/>
    <w:pPr>
      <w:ind w:left="331" w:hanging="331"/>
    </w:pPr>
  </w:style>
  <w:style w:type="paragraph" w:customStyle="1" w:styleId="AINDENTEDBULLET">
    <w:name w:val="A INDENTED BULLET"/>
    <w:basedOn w:val="ABLOCKPARA"/>
    <w:rsid w:val="00E95C11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rsid w:val="00E95C11"/>
    <w:pPr>
      <w:ind w:left="331"/>
    </w:pPr>
  </w:style>
  <w:style w:type="paragraph" w:styleId="a3">
    <w:name w:val="footer"/>
    <w:basedOn w:val="a"/>
    <w:semiHidden/>
    <w:rsid w:val="00E95C11"/>
    <w:pPr>
      <w:tabs>
        <w:tab w:val="center" w:pos="4320"/>
        <w:tab w:val="right" w:pos="8640"/>
      </w:tabs>
    </w:pPr>
  </w:style>
  <w:style w:type="paragraph" w:styleId="a4">
    <w:name w:val="header"/>
    <w:basedOn w:val="a"/>
    <w:rsid w:val="00E95C11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E95C11"/>
  </w:style>
  <w:style w:type="paragraph" w:styleId="a6">
    <w:name w:val="Body Text"/>
    <w:basedOn w:val="a"/>
    <w:semiHidden/>
    <w:rsid w:val="00E95C11"/>
    <w:pPr>
      <w:widowControl w:val="0"/>
      <w:overflowPunct w:val="0"/>
      <w:autoSpaceDE w:val="0"/>
      <w:autoSpaceDN w:val="0"/>
      <w:adjustRightInd w:val="0"/>
      <w:spacing w:before="40"/>
      <w:textAlignment w:val="baseline"/>
    </w:pPr>
    <w:rPr>
      <w:rFonts w:ascii="Times New Roman" w:hAnsi="Times New Roman"/>
      <w:sz w:val="18"/>
      <w:u w:val="single"/>
      <w:lang w:val="ru-RU"/>
    </w:rPr>
  </w:style>
  <w:style w:type="paragraph" w:customStyle="1" w:styleId="Para1">
    <w:name w:val="Para1"/>
    <w:basedOn w:val="a"/>
    <w:rsid w:val="00E95C11"/>
    <w:pPr>
      <w:jc w:val="both"/>
    </w:pPr>
    <w:rPr>
      <w:rFonts w:ascii="Times New Roman" w:hAnsi="Times New Roman"/>
      <w:sz w:val="24"/>
      <w:lang w:val="fr-FR" w:eastAsia="fr-FR"/>
    </w:rPr>
  </w:style>
  <w:style w:type="paragraph" w:customStyle="1" w:styleId="Annexe">
    <w:name w:val="Annexe"/>
    <w:basedOn w:val="a"/>
    <w:next w:val="a"/>
    <w:rsid w:val="00E95C11"/>
    <w:pPr>
      <w:jc w:val="center"/>
    </w:pPr>
    <w:rPr>
      <w:b/>
      <w:sz w:val="24"/>
      <w:lang w:val="fr-FR" w:eastAsia="fr-FR"/>
    </w:rPr>
  </w:style>
  <w:style w:type="paragraph" w:styleId="12">
    <w:name w:val="toc 1"/>
    <w:basedOn w:val="a"/>
    <w:next w:val="a"/>
    <w:uiPriority w:val="39"/>
    <w:rsid w:val="00E95C11"/>
    <w:pPr>
      <w:tabs>
        <w:tab w:val="right" w:leader="dot" w:pos="9781"/>
      </w:tabs>
      <w:spacing w:before="120" w:after="120"/>
      <w:jc w:val="both"/>
    </w:pPr>
    <w:rPr>
      <w:rFonts w:ascii="Times New Roman" w:hAnsi="Times New Roman"/>
      <w:b/>
      <w:caps/>
      <w:sz w:val="20"/>
      <w:lang w:val="fr-FR" w:eastAsia="fr-FR"/>
    </w:rPr>
  </w:style>
  <w:style w:type="paragraph" w:styleId="20">
    <w:name w:val="toc 2"/>
    <w:basedOn w:val="a"/>
    <w:next w:val="a"/>
    <w:uiPriority w:val="39"/>
    <w:rsid w:val="00E95C11"/>
    <w:pPr>
      <w:tabs>
        <w:tab w:val="right" w:leader="dot" w:pos="9781"/>
      </w:tabs>
      <w:ind w:left="240"/>
      <w:jc w:val="both"/>
    </w:pPr>
    <w:rPr>
      <w:rFonts w:ascii="Times New Roman" w:hAnsi="Times New Roman"/>
      <w:smallCaps/>
      <w:sz w:val="20"/>
      <w:lang w:val="fr-FR" w:eastAsia="fr-FR"/>
    </w:rPr>
  </w:style>
  <w:style w:type="paragraph" w:styleId="30">
    <w:name w:val="toc 3"/>
    <w:basedOn w:val="a"/>
    <w:next w:val="a"/>
    <w:uiPriority w:val="39"/>
    <w:rsid w:val="00E95C11"/>
    <w:pPr>
      <w:tabs>
        <w:tab w:val="right" w:leader="dot" w:pos="9781"/>
      </w:tabs>
      <w:ind w:left="480"/>
      <w:jc w:val="both"/>
    </w:pPr>
    <w:rPr>
      <w:rFonts w:ascii="Times New Roman" w:hAnsi="Times New Roman"/>
      <w:i/>
      <w:sz w:val="20"/>
      <w:lang w:val="fr-FR" w:eastAsia="fr-FR"/>
    </w:rPr>
  </w:style>
  <w:style w:type="paragraph" w:styleId="50">
    <w:name w:val="toc 5"/>
    <w:basedOn w:val="a"/>
    <w:next w:val="a"/>
    <w:autoRedefine/>
    <w:semiHidden/>
    <w:rsid w:val="00E95C11"/>
    <w:pPr>
      <w:ind w:left="880"/>
    </w:pPr>
  </w:style>
  <w:style w:type="paragraph" w:styleId="40">
    <w:name w:val="toc 4"/>
    <w:basedOn w:val="a"/>
    <w:next w:val="a"/>
    <w:autoRedefine/>
    <w:semiHidden/>
    <w:rsid w:val="00E95C11"/>
    <w:pPr>
      <w:ind w:left="660"/>
    </w:pPr>
  </w:style>
  <w:style w:type="character" w:styleId="a7">
    <w:name w:val="footnote reference"/>
    <w:basedOn w:val="a0"/>
    <w:semiHidden/>
    <w:rsid w:val="00E95C11"/>
    <w:rPr>
      <w:vertAlign w:val="superscript"/>
    </w:rPr>
  </w:style>
  <w:style w:type="paragraph" w:styleId="a8">
    <w:name w:val="footnote text"/>
    <w:basedOn w:val="a"/>
    <w:semiHidden/>
    <w:rsid w:val="00E95C11"/>
    <w:rPr>
      <w:rFonts w:ascii="Times New Roman" w:hAnsi="Times New Roman"/>
      <w:sz w:val="20"/>
      <w:lang w:val="ru-RU" w:eastAsia="ru-RU"/>
    </w:rPr>
  </w:style>
  <w:style w:type="paragraph" w:customStyle="1" w:styleId="ConsNonformat">
    <w:name w:val="ConsNonformat"/>
    <w:rsid w:val="00E95C11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  <w:lang w:eastAsia="en-US"/>
    </w:rPr>
  </w:style>
  <w:style w:type="paragraph" w:styleId="a9">
    <w:name w:val="Normal Indent"/>
    <w:basedOn w:val="a"/>
    <w:semiHidden/>
    <w:rsid w:val="00E95C11"/>
    <w:pPr>
      <w:overflowPunct w:val="0"/>
      <w:autoSpaceDE w:val="0"/>
      <w:autoSpaceDN w:val="0"/>
      <w:adjustRightInd w:val="0"/>
      <w:spacing w:before="120" w:after="120"/>
      <w:ind w:left="964" w:hanging="170"/>
      <w:textAlignment w:val="baseline"/>
    </w:pPr>
    <w:rPr>
      <w:rFonts w:ascii="Times New Roman" w:hAnsi="Times New Roman"/>
      <w:sz w:val="24"/>
      <w:lang w:val="fr-FR"/>
    </w:rPr>
  </w:style>
  <w:style w:type="paragraph" w:customStyle="1" w:styleId="Para2">
    <w:name w:val="Para2"/>
    <w:basedOn w:val="a"/>
    <w:rsid w:val="00E95C11"/>
    <w:pPr>
      <w:ind w:left="709"/>
      <w:jc w:val="both"/>
    </w:pPr>
    <w:rPr>
      <w:rFonts w:ascii="Times New Roman" w:hAnsi="Times New Roman"/>
      <w:sz w:val="24"/>
      <w:lang w:val="fr-FR" w:eastAsia="fr-FR"/>
    </w:rPr>
  </w:style>
  <w:style w:type="paragraph" w:styleId="21">
    <w:name w:val="Body Text 2"/>
    <w:basedOn w:val="a"/>
    <w:semiHidden/>
    <w:rsid w:val="00E95C11"/>
    <w:pPr>
      <w:jc w:val="both"/>
    </w:pPr>
    <w:rPr>
      <w:lang w:val="ru-RU"/>
    </w:rPr>
  </w:style>
  <w:style w:type="paragraph" w:styleId="aa">
    <w:name w:val="Body Text Indent"/>
    <w:basedOn w:val="a"/>
    <w:semiHidden/>
    <w:rsid w:val="00E95C11"/>
    <w:pPr>
      <w:ind w:firstLine="720"/>
      <w:jc w:val="both"/>
    </w:pPr>
    <w:rPr>
      <w:b/>
      <w:lang w:val="ru-RU"/>
    </w:rPr>
  </w:style>
  <w:style w:type="paragraph" w:customStyle="1" w:styleId="Iauiue">
    <w:name w:val="Iau?iue"/>
    <w:rsid w:val="00E95C11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US" w:eastAsia="en-US"/>
    </w:rPr>
  </w:style>
  <w:style w:type="character" w:styleId="ab">
    <w:name w:val="Hyperlink"/>
    <w:basedOn w:val="a0"/>
    <w:semiHidden/>
    <w:rsid w:val="00E95C11"/>
    <w:rPr>
      <w:color w:val="0000FF"/>
      <w:u w:val="single"/>
    </w:rPr>
  </w:style>
  <w:style w:type="paragraph" w:customStyle="1" w:styleId="Title1">
    <w:name w:val="Title 1"/>
    <w:rsid w:val="00E95C11"/>
    <w:pPr>
      <w:spacing w:before="400" w:after="600"/>
      <w:jc w:val="both"/>
    </w:pPr>
    <w:rPr>
      <w:rFonts w:ascii="Arial" w:hAnsi="Arial"/>
      <w:b/>
      <w:color w:val="000080"/>
      <w:sz w:val="36"/>
      <w:lang w:val="en-US" w:eastAsia="en-US"/>
    </w:rPr>
  </w:style>
  <w:style w:type="paragraph" w:customStyle="1" w:styleId="Table1">
    <w:name w:val="Table 1"/>
    <w:basedOn w:val="a"/>
    <w:rsid w:val="00E95C11"/>
    <w:pPr>
      <w:spacing w:before="300" w:after="300"/>
      <w:ind w:left="57" w:right="57"/>
      <w:jc w:val="both"/>
    </w:pPr>
    <w:rPr>
      <w:rFonts w:ascii="Arial" w:hAnsi="Arial" w:cs="Arial"/>
      <w:sz w:val="20"/>
      <w:lang w:val="ru-RU"/>
    </w:rPr>
  </w:style>
  <w:style w:type="paragraph" w:customStyle="1" w:styleId="Examlpe">
    <w:name w:val="Examlpe"/>
    <w:autoRedefine/>
    <w:rsid w:val="00E95C11"/>
    <w:pPr>
      <w:spacing w:before="100" w:after="100"/>
      <w:ind w:left="1503"/>
      <w:jc w:val="both"/>
    </w:pPr>
    <w:rPr>
      <w:rFonts w:ascii="Arial" w:hAnsi="Arial" w:cs="Arial"/>
      <w:lang w:val="en-US" w:eastAsia="en-US"/>
    </w:rPr>
  </w:style>
  <w:style w:type="paragraph" w:customStyle="1" w:styleId="Normal1">
    <w:name w:val="Normal 1"/>
    <w:basedOn w:val="a"/>
    <w:rsid w:val="00E95C11"/>
    <w:pPr>
      <w:numPr>
        <w:numId w:val="1"/>
      </w:numPr>
      <w:spacing w:before="300" w:after="300"/>
      <w:ind w:left="714" w:hanging="357"/>
      <w:jc w:val="both"/>
    </w:pPr>
    <w:rPr>
      <w:rFonts w:ascii="Arial" w:hAnsi="Arial" w:cs="Arial"/>
      <w:sz w:val="20"/>
      <w:lang w:val="ru-RU"/>
    </w:rPr>
  </w:style>
  <w:style w:type="paragraph" w:styleId="22">
    <w:name w:val="Body Text Indent 2"/>
    <w:basedOn w:val="a"/>
    <w:semiHidden/>
    <w:rsid w:val="00E95C11"/>
    <w:pPr>
      <w:ind w:left="360"/>
    </w:pPr>
    <w:rPr>
      <w:rFonts w:ascii="Times New Roman" w:hAnsi="Times New Roman"/>
      <w:lang w:val="ru-RU"/>
    </w:rPr>
  </w:style>
  <w:style w:type="paragraph" w:styleId="ac">
    <w:name w:val="List"/>
    <w:basedOn w:val="a"/>
    <w:semiHidden/>
    <w:rsid w:val="00E95C11"/>
    <w:pPr>
      <w:ind w:left="360" w:hanging="360"/>
    </w:pPr>
    <w:rPr>
      <w:rFonts w:ascii="Times New Roman" w:hAnsi="Times New Roman"/>
      <w:sz w:val="20"/>
      <w:lang w:val="de-DE" w:eastAsia="ru-RU"/>
    </w:rPr>
  </w:style>
  <w:style w:type="paragraph" w:styleId="31">
    <w:name w:val="Body Text Indent 3"/>
    <w:basedOn w:val="a"/>
    <w:semiHidden/>
    <w:rsid w:val="00E95C11"/>
    <w:pPr>
      <w:ind w:left="1440"/>
    </w:pPr>
    <w:rPr>
      <w:rFonts w:ascii="Times New Roman" w:hAnsi="Times New Roman"/>
      <w:lang w:val="ru-RU"/>
    </w:rPr>
  </w:style>
  <w:style w:type="character" w:styleId="ad">
    <w:name w:val="FollowedHyperlink"/>
    <w:basedOn w:val="a0"/>
    <w:semiHidden/>
    <w:rsid w:val="00E95C11"/>
    <w:rPr>
      <w:color w:val="800080"/>
      <w:u w:val="single"/>
    </w:rPr>
  </w:style>
  <w:style w:type="paragraph" w:customStyle="1" w:styleId="Web">
    <w:name w:val="Обычный (Web)"/>
    <w:basedOn w:val="a"/>
    <w:rsid w:val="00E95C11"/>
    <w:pPr>
      <w:spacing w:before="100" w:after="100"/>
    </w:pPr>
    <w:rPr>
      <w:rFonts w:ascii="Times New Roman" w:hAnsi="Times New Roman"/>
      <w:sz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941F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1F77"/>
    <w:rPr>
      <w:rFonts w:ascii="Tahoma" w:hAnsi="Tahoma" w:cs="Tahoma"/>
      <w:sz w:val="16"/>
      <w:szCs w:val="16"/>
    </w:rPr>
  </w:style>
  <w:style w:type="paragraph" w:customStyle="1" w:styleId="OPERAText1">
    <w:name w:val="OPERA Text 1"/>
    <w:rsid w:val="00244590"/>
    <w:rPr>
      <w:rFonts w:ascii="Arial" w:hAnsi="Arial"/>
      <w:noProof/>
      <w:sz w:val="22"/>
      <w:lang w:val="fr-FR" w:eastAsia="fr-FR"/>
    </w:rPr>
  </w:style>
  <w:style w:type="table" w:styleId="af0">
    <w:name w:val="Table Grid"/>
    <w:basedOn w:val="a1"/>
    <w:uiPriority w:val="59"/>
    <w:rsid w:val="0024459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114pt">
    <w:name w:val="Style Heading 1 + 14 pt"/>
    <w:basedOn w:val="1"/>
    <w:rsid w:val="00244590"/>
    <w:pPr>
      <w:tabs>
        <w:tab w:val="clear" w:pos="432"/>
        <w:tab w:val="num" w:pos="1152"/>
      </w:tabs>
      <w:spacing w:line="240" w:lineRule="atLeast"/>
      <w:ind w:left="1151" w:hanging="1151"/>
    </w:pPr>
    <w:rPr>
      <w:rFonts w:ascii="Arial" w:hAnsi="Arial"/>
      <w:bCs/>
      <w:kern w:val="0"/>
      <w:lang w:val="en-GB" w:eastAsia="fr-FR"/>
    </w:rPr>
  </w:style>
  <w:style w:type="paragraph" w:customStyle="1" w:styleId="StyleHeading212pt">
    <w:name w:val="Style Heading 2 + 12 pt"/>
    <w:basedOn w:val="2"/>
    <w:rsid w:val="00244590"/>
    <w:pPr>
      <w:spacing w:line="240" w:lineRule="atLeast"/>
    </w:pPr>
    <w:rPr>
      <w:rFonts w:ascii="Arial" w:hAnsi="Arial"/>
      <w:bCs/>
      <w:iCs/>
      <w:lang w:val="en-GB" w:eastAsia="fr-FR"/>
    </w:rPr>
  </w:style>
  <w:style w:type="paragraph" w:customStyle="1" w:styleId="StyleHeading310pt">
    <w:name w:val="Style Heading 3 + 10 pt"/>
    <w:basedOn w:val="3"/>
    <w:rsid w:val="00244590"/>
    <w:pPr>
      <w:tabs>
        <w:tab w:val="clear" w:pos="720"/>
        <w:tab w:val="num" w:pos="1440"/>
        <w:tab w:val="left" w:pos="1701"/>
      </w:tabs>
      <w:spacing w:line="240" w:lineRule="atLeast"/>
      <w:ind w:left="1225" w:hanging="505"/>
    </w:pPr>
    <w:rPr>
      <w:rFonts w:ascii="Arial" w:hAnsi="Arial"/>
      <w:b/>
      <w:bCs/>
      <w:i w:val="0"/>
      <w:iCs w:val="0"/>
      <w:sz w:val="20"/>
      <w:lang w:val="fr-FR" w:eastAsia="fr-FR"/>
    </w:rPr>
  </w:style>
  <w:style w:type="paragraph" w:customStyle="1" w:styleId="TableText">
    <w:name w:val="Table Text"/>
    <w:basedOn w:val="a"/>
    <w:semiHidden/>
    <w:rsid w:val="00244590"/>
    <w:pPr>
      <w:ind w:left="14"/>
    </w:pPr>
    <w:rPr>
      <w:rFonts w:ascii="Arial" w:hAnsi="Arial"/>
      <w:spacing w:val="-5"/>
      <w:sz w:val="16"/>
      <w:lang w:val="en-GB"/>
    </w:rPr>
  </w:style>
  <w:style w:type="paragraph" w:customStyle="1" w:styleId="DocumentPropertyHeadings">
    <w:name w:val="Document Property Headings"/>
    <w:basedOn w:val="a6"/>
    <w:rsid w:val="00244590"/>
    <w:pPr>
      <w:widowControl/>
      <w:overflowPunct/>
      <w:autoSpaceDE/>
      <w:autoSpaceDN/>
      <w:adjustRightInd/>
      <w:spacing w:before="240" w:after="120" w:line="0" w:lineRule="atLeast"/>
      <w:textAlignment w:val="auto"/>
    </w:pPr>
    <w:rPr>
      <w:rFonts w:ascii="Arial" w:hAnsi="Arial"/>
      <w:b/>
      <w:color w:val="800000"/>
      <w:spacing w:val="-5"/>
      <w:sz w:val="24"/>
      <w:szCs w:val="24"/>
      <w:u w:val="none"/>
      <w:lang w:val="en-GB"/>
    </w:rPr>
  </w:style>
  <w:style w:type="paragraph" w:customStyle="1" w:styleId="TableHeading">
    <w:name w:val="Table Heading"/>
    <w:basedOn w:val="a"/>
    <w:rsid w:val="00244590"/>
    <w:pPr>
      <w:tabs>
        <w:tab w:val="left" w:pos="6120"/>
      </w:tabs>
    </w:pPr>
    <w:rPr>
      <w:rFonts w:ascii="Arial" w:hAnsi="Arial" w:cs="Arial"/>
      <w:b/>
      <w:szCs w:val="22"/>
      <w:lang w:val="en-GB"/>
    </w:rPr>
  </w:style>
  <w:style w:type="paragraph" w:customStyle="1" w:styleId="HeadingLevel1">
    <w:name w:val="Heading Level 1"/>
    <w:basedOn w:val="a"/>
    <w:next w:val="a"/>
    <w:rsid w:val="004A153D"/>
    <w:pPr>
      <w:numPr>
        <w:numId w:val="4"/>
      </w:numPr>
      <w:pBdr>
        <w:top w:val="single" w:sz="4" w:space="1" w:color="auto"/>
      </w:pBdr>
      <w:tabs>
        <w:tab w:val="clear" w:pos="432"/>
        <w:tab w:val="left" w:pos="900"/>
      </w:tabs>
      <w:spacing w:before="240" w:after="240"/>
      <w:ind w:left="900" w:hanging="900"/>
      <w:outlineLvl w:val="0"/>
    </w:pPr>
    <w:rPr>
      <w:rFonts w:ascii="Arial" w:hAnsi="Arial"/>
      <w:b/>
      <w:caps/>
      <w:color w:val="800000"/>
      <w:sz w:val="32"/>
      <w:szCs w:val="32"/>
      <w:lang w:val="en-GB"/>
    </w:rPr>
  </w:style>
  <w:style w:type="paragraph" w:customStyle="1" w:styleId="HeadingLevel2">
    <w:name w:val="Heading Level 2"/>
    <w:basedOn w:val="HeadingLevel1"/>
    <w:next w:val="a"/>
    <w:rsid w:val="004A153D"/>
    <w:pPr>
      <w:numPr>
        <w:ilvl w:val="1"/>
      </w:numPr>
      <w:pBdr>
        <w:top w:val="none" w:sz="0" w:space="0" w:color="auto"/>
      </w:pBdr>
      <w:tabs>
        <w:tab w:val="clear" w:pos="576"/>
      </w:tabs>
      <w:ind w:left="900" w:hanging="900"/>
    </w:pPr>
    <w:rPr>
      <w:caps w:val="0"/>
      <w:sz w:val="28"/>
      <w:szCs w:val="28"/>
    </w:rPr>
  </w:style>
  <w:style w:type="paragraph" w:customStyle="1" w:styleId="HeadingLevel3">
    <w:name w:val="Heading Level 3"/>
    <w:basedOn w:val="HeadingLevel2"/>
    <w:next w:val="a"/>
    <w:rsid w:val="004A153D"/>
    <w:pPr>
      <w:numPr>
        <w:ilvl w:val="2"/>
      </w:numPr>
      <w:tabs>
        <w:tab w:val="clear" w:pos="720"/>
      </w:tabs>
      <w:ind w:left="900" w:hanging="900"/>
    </w:pPr>
    <w:rPr>
      <w:sz w:val="24"/>
      <w:szCs w:val="24"/>
    </w:rPr>
  </w:style>
  <w:style w:type="paragraph" w:customStyle="1" w:styleId="HeadingLevel4">
    <w:name w:val="Heading Level 4"/>
    <w:basedOn w:val="HeadingLevel3"/>
    <w:next w:val="a"/>
    <w:rsid w:val="004A153D"/>
    <w:pPr>
      <w:numPr>
        <w:ilvl w:val="3"/>
      </w:numPr>
      <w:tabs>
        <w:tab w:val="clear" w:pos="864"/>
      </w:tabs>
      <w:ind w:left="900" w:hanging="900"/>
    </w:pPr>
    <w:rPr>
      <w:i/>
    </w:rPr>
  </w:style>
  <w:style w:type="paragraph" w:customStyle="1" w:styleId="table">
    <w:name w:val="table"/>
    <w:basedOn w:val="a"/>
    <w:rsid w:val="00AE3B4A"/>
    <w:rPr>
      <w:rFonts w:ascii="Arial" w:hAnsi="Arial"/>
      <w:sz w:val="20"/>
    </w:rPr>
  </w:style>
  <w:style w:type="character" w:styleId="af1">
    <w:name w:val="annotation reference"/>
    <w:basedOn w:val="a0"/>
    <w:uiPriority w:val="99"/>
    <w:semiHidden/>
    <w:unhideWhenUsed/>
    <w:rsid w:val="00FC094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C094C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rsid w:val="00FC094C"/>
    <w:rPr>
      <w:rFonts w:ascii="Book Antiqua" w:hAnsi="Book Antiq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094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C094C"/>
    <w:rPr>
      <w:rFonts w:ascii="Book Antiqua" w:hAnsi="Book Antiqua"/>
      <w:b/>
      <w:bCs/>
    </w:rPr>
  </w:style>
  <w:style w:type="paragraph" w:styleId="af6">
    <w:name w:val="Revision"/>
    <w:hidden/>
    <w:uiPriority w:val="99"/>
    <w:semiHidden/>
    <w:rsid w:val="00FC094C"/>
    <w:rPr>
      <w:rFonts w:ascii="Book Antiqua" w:hAnsi="Book Antiqua"/>
      <w:sz w:val="22"/>
      <w:lang w:val="en-US" w:eastAsia="en-US"/>
    </w:rPr>
  </w:style>
  <w:style w:type="paragraph" w:styleId="af7">
    <w:name w:val="List Paragraph"/>
    <w:basedOn w:val="a"/>
    <w:uiPriority w:val="34"/>
    <w:qFormat/>
    <w:rsid w:val="001131CC"/>
    <w:pPr>
      <w:ind w:left="720"/>
    </w:pPr>
    <w:rPr>
      <w:rFonts w:ascii="Calibri" w:eastAsiaTheme="minorHAnsi" w:hAnsi="Calibri" w:cs="Calibri"/>
      <w:szCs w:val="22"/>
      <w:lang w:val="ru-RU" w:eastAsia="ru-RU"/>
    </w:rPr>
  </w:style>
  <w:style w:type="character" w:customStyle="1" w:styleId="m1">
    <w:name w:val="m1"/>
    <w:basedOn w:val="a0"/>
    <w:rsid w:val="00364AD7"/>
    <w:rPr>
      <w:color w:val="0000FF"/>
    </w:rPr>
  </w:style>
  <w:style w:type="character" w:customStyle="1" w:styleId="t1">
    <w:name w:val="t1"/>
    <w:basedOn w:val="a0"/>
    <w:rsid w:val="00364AD7"/>
    <w:rPr>
      <w:color w:val="990000"/>
    </w:rPr>
  </w:style>
  <w:style w:type="character" w:customStyle="1" w:styleId="b1">
    <w:name w:val="b1"/>
    <w:basedOn w:val="a0"/>
    <w:rsid w:val="00364AD7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a0"/>
    <w:rsid w:val="00364AD7"/>
    <w:rPr>
      <w:b/>
      <w:bCs/>
    </w:rPr>
  </w:style>
  <w:style w:type="character" w:customStyle="1" w:styleId="l1s331">
    <w:name w:val="l1s331"/>
    <w:basedOn w:val="a0"/>
    <w:rsid w:val="003F310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character" w:customStyle="1" w:styleId="l1s521">
    <w:name w:val="l1s521"/>
    <w:basedOn w:val="a0"/>
    <w:rsid w:val="00A670BE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character" w:customStyle="1" w:styleId="l0s521">
    <w:name w:val="l0s521"/>
    <w:basedOn w:val="a0"/>
    <w:rsid w:val="005B3D5F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character" w:customStyle="1" w:styleId="l0s551">
    <w:name w:val="l0s551"/>
    <w:basedOn w:val="a0"/>
    <w:rsid w:val="005B3D5F"/>
    <w:rPr>
      <w:rFonts w:ascii="Courier New" w:hAnsi="Courier New" w:cs="Courier New" w:hint="default"/>
      <w:color w:val="800080"/>
      <w:sz w:val="20"/>
      <w:szCs w:val="20"/>
      <w:shd w:val="clear" w:color="auto" w:fill="FFFFFF"/>
    </w:rPr>
  </w:style>
  <w:style w:type="character" w:customStyle="1" w:styleId="l0s331">
    <w:name w:val="l0s331"/>
    <w:basedOn w:val="a0"/>
    <w:rsid w:val="005B3D5F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character" w:customStyle="1" w:styleId="l0s701">
    <w:name w:val="l0s701"/>
    <w:basedOn w:val="a0"/>
    <w:rsid w:val="005B3D5F"/>
    <w:rPr>
      <w:rFonts w:ascii="Courier New" w:hAnsi="Courier New" w:cs="Courier New" w:hint="default"/>
      <w:color w:val="808080"/>
      <w:sz w:val="20"/>
      <w:szCs w:val="20"/>
      <w:shd w:val="clear" w:color="auto" w:fill="FFFFFF"/>
    </w:rPr>
  </w:style>
  <w:style w:type="character" w:customStyle="1" w:styleId="l0s321">
    <w:name w:val="l0s321"/>
    <w:basedOn w:val="a0"/>
    <w:rsid w:val="005D4232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paragraph" w:customStyle="1" w:styleId="10">
    <w:name w:val="1. Заголовок"/>
    <w:basedOn w:val="1"/>
    <w:next w:val="11"/>
    <w:link w:val="13"/>
    <w:qFormat/>
    <w:rsid w:val="00CD5339"/>
    <w:pPr>
      <w:numPr>
        <w:numId w:val="7"/>
      </w:numPr>
      <w:tabs>
        <w:tab w:val="left" w:pos="567"/>
      </w:tabs>
      <w:spacing w:before="120" w:after="120"/>
      <w:jc w:val="both"/>
    </w:pPr>
    <w:rPr>
      <w:rFonts w:ascii="Calibri" w:hAnsi="Calibri"/>
      <w:bCs/>
      <w:kern w:val="0"/>
      <w:szCs w:val="24"/>
      <w:lang w:val="sk-SK" w:eastAsia="cs-CZ"/>
    </w:rPr>
  </w:style>
  <w:style w:type="paragraph" w:customStyle="1" w:styleId="11">
    <w:name w:val="1.1. Заголовок"/>
    <w:basedOn w:val="10"/>
    <w:next w:val="111"/>
    <w:qFormat/>
    <w:rsid w:val="00CD5339"/>
    <w:pPr>
      <w:keepNext w:val="0"/>
      <w:widowControl w:val="0"/>
      <w:numPr>
        <w:ilvl w:val="1"/>
      </w:numPr>
      <w:tabs>
        <w:tab w:val="clear" w:pos="567"/>
        <w:tab w:val="left" w:pos="851"/>
      </w:tabs>
    </w:pPr>
    <w:rPr>
      <w:sz w:val="24"/>
      <w:lang w:val="ru-RU"/>
    </w:rPr>
  </w:style>
  <w:style w:type="paragraph" w:customStyle="1" w:styleId="111">
    <w:name w:val="1.1.1. Требование"/>
    <w:basedOn w:val="11"/>
    <w:link w:val="1110"/>
    <w:qFormat/>
    <w:rsid w:val="00CD5339"/>
    <w:pPr>
      <w:numPr>
        <w:ilvl w:val="2"/>
      </w:numPr>
      <w:tabs>
        <w:tab w:val="clear" w:pos="851"/>
      </w:tabs>
    </w:pPr>
    <w:rPr>
      <w:b w:val="0"/>
    </w:rPr>
  </w:style>
  <w:style w:type="character" w:customStyle="1" w:styleId="1110">
    <w:name w:val="1.1.1. Требование Знак"/>
    <w:basedOn w:val="a0"/>
    <w:link w:val="111"/>
    <w:rsid w:val="00CD5339"/>
    <w:rPr>
      <w:rFonts w:ascii="Calibri" w:hAnsi="Calibri"/>
      <w:bCs/>
      <w:sz w:val="24"/>
      <w:szCs w:val="24"/>
      <w:lang w:eastAsia="cs-CZ"/>
    </w:rPr>
  </w:style>
  <w:style w:type="character" w:customStyle="1" w:styleId="13">
    <w:name w:val="1. Заголовок Знак"/>
    <w:basedOn w:val="a0"/>
    <w:link w:val="10"/>
    <w:rsid w:val="00ED6936"/>
    <w:rPr>
      <w:rFonts w:ascii="Calibri" w:hAnsi="Calibri"/>
      <w:b/>
      <w:bCs/>
      <w:sz w:val="28"/>
      <w:szCs w:val="24"/>
      <w:lang w:val="sk-SK" w:eastAsia="cs-CZ"/>
    </w:rPr>
  </w:style>
  <w:style w:type="character" w:customStyle="1" w:styleId="pi1">
    <w:name w:val="pi1"/>
    <w:basedOn w:val="a0"/>
    <w:rsid w:val="00D3036D"/>
    <w:rPr>
      <w:color w:val="0000FF"/>
    </w:rPr>
  </w:style>
  <w:style w:type="character" w:customStyle="1" w:styleId="ns1">
    <w:name w:val="ns1"/>
    <w:basedOn w:val="a0"/>
    <w:rsid w:val="00D3036D"/>
    <w:rPr>
      <w:color w:val="FF0000"/>
    </w:rPr>
  </w:style>
  <w:style w:type="paragraph" w:styleId="af8">
    <w:name w:val="Normal (Web)"/>
    <w:basedOn w:val="a"/>
    <w:uiPriority w:val="99"/>
    <w:semiHidden/>
    <w:rsid w:val="00466140"/>
    <w:pPr>
      <w:spacing w:before="60" w:after="60" w:line="312" w:lineRule="auto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11"/>
    <w:rPr>
      <w:rFonts w:ascii="Book Antiqua" w:hAnsi="Book Antiqua"/>
      <w:sz w:val="22"/>
      <w:lang w:val="en-US" w:eastAsia="en-US"/>
    </w:rPr>
  </w:style>
  <w:style w:type="paragraph" w:styleId="1">
    <w:name w:val="heading 1"/>
    <w:basedOn w:val="a"/>
    <w:next w:val="a"/>
    <w:qFormat/>
    <w:rsid w:val="00E95C11"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E95C11"/>
    <w:pPr>
      <w:keepNext/>
      <w:numPr>
        <w:ilvl w:val="1"/>
        <w:numId w:val="2"/>
      </w:num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E95C11"/>
    <w:pPr>
      <w:keepNext/>
      <w:numPr>
        <w:ilvl w:val="2"/>
        <w:numId w:val="2"/>
      </w:numPr>
      <w:spacing w:before="240" w:after="60"/>
      <w:outlineLvl w:val="2"/>
    </w:pPr>
    <w:rPr>
      <w:i/>
      <w:iCs/>
      <w:sz w:val="24"/>
      <w:lang w:val="ru-RU"/>
    </w:rPr>
  </w:style>
  <w:style w:type="paragraph" w:styleId="4">
    <w:name w:val="heading 4"/>
    <w:aliases w:val="Heading 4-Kyriba"/>
    <w:basedOn w:val="a"/>
    <w:next w:val="a"/>
    <w:qFormat/>
    <w:rsid w:val="00E95C11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sz w:val="24"/>
      <w:szCs w:val="28"/>
    </w:rPr>
  </w:style>
  <w:style w:type="paragraph" w:styleId="5">
    <w:name w:val="heading 5"/>
    <w:aliases w:val="Heading 5-Kyriba"/>
    <w:basedOn w:val="a"/>
    <w:next w:val="a"/>
    <w:qFormat/>
    <w:rsid w:val="00E95C1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bCs/>
      <w:u w:val="single"/>
      <w:lang w:val="ru-RU"/>
    </w:rPr>
  </w:style>
  <w:style w:type="paragraph" w:styleId="6">
    <w:name w:val="heading 6"/>
    <w:aliases w:val="Heading 6-Kyriba"/>
    <w:basedOn w:val="a"/>
    <w:next w:val="a"/>
    <w:qFormat/>
    <w:rsid w:val="00E95C11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lang w:val="fr-FR" w:eastAsia="fr-FR"/>
    </w:rPr>
  </w:style>
  <w:style w:type="paragraph" w:styleId="7">
    <w:name w:val="heading 7"/>
    <w:aliases w:val="Heading 7-Kyriba"/>
    <w:basedOn w:val="a"/>
    <w:next w:val="a"/>
    <w:qFormat/>
    <w:rsid w:val="00E95C11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aliases w:val="Heading 8-Kyriba"/>
    <w:basedOn w:val="a"/>
    <w:next w:val="a"/>
    <w:qFormat/>
    <w:rsid w:val="00E95C11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aliases w:val="Heading 9-Kyriba"/>
    <w:basedOn w:val="a"/>
    <w:next w:val="a"/>
    <w:qFormat/>
    <w:rsid w:val="00E95C1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LOCKPARA">
    <w:name w:val="A BLOCK PARA"/>
    <w:basedOn w:val="a"/>
    <w:rsid w:val="00E95C11"/>
  </w:style>
  <w:style w:type="paragraph" w:customStyle="1" w:styleId="ABULLET">
    <w:name w:val="A BULLET"/>
    <w:basedOn w:val="ABLOCKPARA"/>
    <w:rsid w:val="00E95C11"/>
    <w:pPr>
      <w:ind w:left="331" w:hanging="331"/>
    </w:pPr>
  </w:style>
  <w:style w:type="paragraph" w:customStyle="1" w:styleId="AINDENTEDBULLET">
    <w:name w:val="A INDENTED BULLET"/>
    <w:basedOn w:val="ABLOCKPARA"/>
    <w:rsid w:val="00E95C11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rsid w:val="00E95C11"/>
    <w:pPr>
      <w:ind w:left="331"/>
    </w:pPr>
  </w:style>
  <w:style w:type="paragraph" w:styleId="a3">
    <w:name w:val="footer"/>
    <w:basedOn w:val="a"/>
    <w:semiHidden/>
    <w:rsid w:val="00E95C11"/>
    <w:pPr>
      <w:tabs>
        <w:tab w:val="center" w:pos="4320"/>
        <w:tab w:val="right" w:pos="8640"/>
      </w:tabs>
    </w:pPr>
  </w:style>
  <w:style w:type="paragraph" w:styleId="a4">
    <w:name w:val="header"/>
    <w:basedOn w:val="a"/>
    <w:rsid w:val="00E95C11"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  <w:rsid w:val="00E95C11"/>
  </w:style>
  <w:style w:type="paragraph" w:styleId="a6">
    <w:name w:val="Body Text"/>
    <w:basedOn w:val="a"/>
    <w:semiHidden/>
    <w:rsid w:val="00E95C11"/>
    <w:pPr>
      <w:widowControl w:val="0"/>
      <w:overflowPunct w:val="0"/>
      <w:autoSpaceDE w:val="0"/>
      <w:autoSpaceDN w:val="0"/>
      <w:adjustRightInd w:val="0"/>
      <w:spacing w:before="40"/>
      <w:textAlignment w:val="baseline"/>
    </w:pPr>
    <w:rPr>
      <w:rFonts w:ascii="Times New Roman" w:hAnsi="Times New Roman"/>
      <w:sz w:val="18"/>
      <w:u w:val="single"/>
      <w:lang w:val="ru-RU"/>
    </w:rPr>
  </w:style>
  <w:style w:type="paragraph" w:customStyle="1" w:styleId="Para1">
    <w:name w:val="Para1"/>
    <w:basedOn w:val="a"/>
    <w:rsid w:val="00E95C11"/>
    <w:pPr>
      <w:jc w:val="both"/>
    </w:pPr>
    <w:rPr>
      <w:rFonts w:ascii="Times New Roman" w:hAnsi="Times New Roman"/>
      <w:sz w:val="24"/>
      <w:lang w:val="fr-FR" w:eastAsia="fr-FR"/>
    </w:rPr>
  </w:style>
  <w:style w:type="paragraph" w:customStyle="1" w:styleId="Annexe">
    <w:name w:val="Annexe"/>
    <w:basedOn w:val="a"/>
    <w:next w:val="a"/>
    <w:rsid w:val="00E95C11"/>
    <w:pPr>
      <w:jc w:val="center"/>
    </w:pPr>
    <w:rPr>
      <w:b/>
      <w:sz w:val="24"/>
      <w:lang w:val="fr-FR" w:eastAsia="fr-FR"/>
    </w:rPr>
  </w:style>
  <w:style w:type="paragraph" w:styleId="12">
    <w:name w:val="toc 1"/>
    <w:basedOn w:val="a"/>
    <w:next w:val="a"/>
    <w:uiPriority w:val="39"/>
    <w:rsid w:val="00E95C11"/>
    <w:pPr>
      <w:tabs>
        <w:tab w:val="right" w:leader="dot" w:pos="9781"/>
      </w:tabs>
      <w:spacing w:before="120" w:after="120"/>
      <w:jc w:val="both"/>
    </w:pPr>
    <w:rPr>
      <w:rFonts w:ascii="Times New Roman" w:hAnsi="Times New Roman"/>
      <w:b/>
      <w:caps/>
      <w:sz w:val="20"/>
      <w:lang w:val="fr-FR" w:eastAsia="fr-FR"/>
    </w:rPr>
  </w:style>
  <w:style w:type="paragraph" w:styleId="20">
    <w:name w:val="toc 2"/>
    <w:basedOn w:val="a"/>
    <w:next w:val="a"/>
    <w:uiPriority w:val="39"/>
    <w:rsid w:val="00E95C11"/>
    <w:pPr>
      <w:tabs>
        <w:tab w:val="right" w:leader="dot" w:pos="9781"/>
      </w:tabs>
      <w:ind w:left="240"/>
      <w:jc w:val="both"/>
    </w:pPr>
    <w:rPr>
      <w:rFonts w:ascii="Times New Roman" w:hAnsi="Times New Roman"/>
      <w:smallCaps/>
      <w:sz w:val="20"/>
      <w:lang w:val="fr-FR" w:eastAsia="fr-FR"/>
    </w:rPr>
  </w:style>
  <w:style w:type="paragraph" w:styleId="30">
    <w:name w:val="toc 3"/>
    <w:basedOn w:val="a"/>
    <w:next w:val="a"/>
    <w:uiPriority w:val="39"/>
    <w:rsid w:val="00E95C11"/>
    <w:pPr>
      <w:tabs>
        <w:tab w:val="right" w:leader="dot" w:pos="9781"/>
      </w:tabs>
      <w:ind w:left="480"/>
      <w:jc w:val="both"/>
    </w:pPr>
    <w:rPr>
      <w:rFonts w:ascii="Times New Roman" w:hAnsi="Times New Roman"/>
      <w:i/>
      <w:sz w:val="20"/>
      <w:lang w:val="fr-FR" w:eastAsia="fr-FR"/>
    </w:rPr>
  </w:style>
  <w:style w:type="paragraph" w:styleId="50">
    <w:name w:val="toc 5"/>
    <w:basedOn w:val="a"/>
    <w:next w:val="a"/>
    <w:autoRedefine/>
    <w:semiHidden/>
    <w:rsid w:val="00E95C11"/>
    <w:pPr>
      <w:ind w:left="880"/>
    </w:pPr>
  </w:style>
  <w:style w:type="paragraph" w:styleId="40">
    <w:name w:val="toc 4"/>
    <w:basedOn w:val="a"/>
    <w:next w:val="a"/>
    <w:autoRedefine/>
    <w:semiHidden/>
    <w:rsid w:val="00E95C11"/>
    <w:pPr>
      <w:ind w:left="660"/>
    </w:pPr>
  </w:style>
  <w:style w:type="character" w:styleId="a7">
    <w:name w:val="footnote reference"/>
    <w:basedOn w:val="a0"/>
    <w:semiHidden/>
    <w:rsid w:val="00E95C11"/>
    <w:rPr>
      <w:vertAlign w:val="superscript"/>
    </w:rPr>
  </w:style>
  <w:style w:type="paragraph" w:styleId="a8">
    <w:name w:val="footnote text"/>
    <w:basedOn w:val="a"/>
    <w:semiHidden/>
    <w:rsid w:val="00E95C11"/>
    <w:rPr>
      <w:rFonts w:ascii="Times New Roman" w:hAnsi="Times New Roman"/>
      <w:sz w:val="20"/>
      <w:lang w:val="ru-RU" w:eastAsia="ru-RU"/>
    </w:rPr>
  </w:style>
  <w:style w:type="paragraph" w:customStyle="1" w:styleId="ConsNonformat">
    <w:name w:val="ConsNonformat"/>
    <w:rsid w:val="00E95C11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  <w:lang w:eastAsia="en-US"/>
    </w:rPr>
  </w:style>
  <w:style w:type="paragraph" w:styleId="a9">
    <w:name w:val="Normal Indent"/>
    <w:basedOn w:val="a"/>
    <w:semiHidden/>
    <w:rsid w:val="00E95C11"/>
    <w:pPr>
      <w:overflowPunct w:val="0"/>
      <w:autoSpaceDE w:val="0"/>
      <w:autoSpaceDN w:val="0"/>
      <w:adjustRightInd w:val="0"/>
      <w:spacing w:before="120" w:after="120"/>
      <w:ind w:left="964" w:hanging="170"/>
      <w:textAlignment w:val="baseline"/>
    </w:pPr>
    <w:rPr>
      <w:rFonts w:ascii="Times New Roman" w:hAnsi="Times New Roman"/>
      <w:sz w:val="24"/>
      <w:lang w:val="fr-FR"/>
    </w:rPr>
  </w:style>
  <w:style w:type="paragraph" w:customStyle="1" w:styleId="Para2">
    <w:name w:val="Para2"/>
    <w:basedOn w:val="a"/>
    <w:rsid w:val="00E95C11"/>
    <w:pPr>
      <w:ind w:left="709"/>
      <w:jc w:val="both"/>
    </w:pPr>
    <w:rPr>
      <w:rFonts w:ascii="Times New Roman" w:hAnsi="Times New Roman"/>
      <w:sz w:val="24"/>
      <w:lang w:val="fr-FR" w:eastAsia="fr-FR"/>
    </w:rPr>
  </w:style>
  <w:style w:type="paragraph" w:styleId="21">
    <w:name w:val="Body Text 2"/>
    <w:basedOn w:val="a"/>
    <w:semiHidden/>
    <w:rsid w:val="00E95C11"/>
    <w:pPr>
      <w:jc w:val="both"/>
    </w:pPr>
    <w:rPr>
      <w:lang w:val="ru-RU"/>
    </w:rPr>
  </w:style>
  <w:style w:type="paragraph" w:styleId="aa">
    <w:name w:val="Body Text Indent"/>
    <w:basedOn w:val="a"/>
    <w:semiHidden/>
    <w:rsid w:val="00E95C11"/>
    <w:pPr>
      <w:ind w:firstLine="720"/>
      <w:jc w:val="both"/>
    </w:pPr>
    <w:rPr>
      <w:b/>
      <w:lang w:val="ru-RU"/>
    </w:rPr>
  </w:style>
  <w:style w:type="paragraph" w:customStyle="1" w:styleId="Iauiue">
    <w:name w:val="Iau?iue"/>
    <w:rsid w:val="00E95C11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US" w:eastAsia="en-US"/>
    </w:rPr>
  </w:style>
  <w:style w:type="character" w:styleId="ab">
    <w:name w:val="Hyperlink"/>
    <w:basedOn w:val="a0"/>
    <w:semiHidden/>
    <w:rsid w:val="00E95C11"/>
    <w:rPr>
      <w:color w:val="0000FF"/>
      <w:u w:val="single"/>
    </w:rPr>
  </w:style>
  <w:style w:type="paragraph" w:customStyle="1" w:styleId="Title1">
    <w:name w:val="Title 1"/>
    <w:rsid w:val="00E95C11"/>
    <w:pPr>
      <w:spacing w:before="400" w:after="600"/>
      <w:jc w:val="both"/>
    </w:pPr>
    <w:rPr>
      <w:rFonts w:ascii="Arial" w:hAnsi="Arial"/>
      <w:b/>
      <w:color w:val="000080"/>
      <w:sz w:val="36"/>
      <w:lang w:val="en-US" w:eastAsia="en-US"/>
    </w:rPr>
  </w:style>
  <w:style w:type="paragraph" w:customStyle="1" w:styleId="Table1">
    <w:name w:val="Table 1"/>
    <w:basedOn w:val="a"/>
    <w:rsid w:val="00E95C11"/>
    <w:pPr>
      <w:spacing w:before="300" w:after="300"/>
      <w:ind w:left="57" w:right="57"/>
      <w:jc w:val="both"/>
    </w:pPr>
    <w:rPr>
      <w:rFonts w:ascii="Arial" w:hAnsi="Arial" w:cs="Arial"/>
      <w:sz w:val="20"/>
      <w:lang w:val="ru-RU"/>
    </w:rPr>
  </w:style>
  <w:style w:type="paragraph" w:customStyle="1" w:styleId="Examlpe">
    <w:name w:val="Examlpe"/>
    <w:autoRedefine/>
    <w:rsid w:val="00E95C11"/>
    <w:pPr>
      <w:spacing w:before="100" w:after="100"/>
      <w:ind w:left="1503"/>
      <w:jc w:val="both"/>
    </w:pPr>
    <w:rPr>
      <w:rFonts w:ascii="Arial" w:hAnsi="Arial" w:cs="Arial"/>
      <w:lang w:val="en-US" w:eastAsia="en-US"/>
    </w:rPr>
  </w:style>
  <w:style w:type="paragraph" w:customStyle="1" w:styleId="Normal1">
    <w:name w:val="Normal 1"/>
    <w:basedOn w:val="a"/>
    <w:rsid w:val="00E95C11"/>
    <w:pPr>
      <w:numPr>
        <w:numId w:val="1"/>
      </w:numPr>
      <w:spacing w:before="300" w:after="300"/>
      <w:ind w:left="714" w:hanging="357"/>
      <w:jc w:val="both"/>
    </w:pPr>
    <w:rPr>
      <w:rFonts w:ascii="Arial" w:hAnsi="Arial" w:cs="Arial"/>
      <w:sz w:val="20"/>
      <w:lang w:val="ru-RU"/>
    </w:rPr>
  </w:style>
  <w:style w:type="paragraph" w:styleId="22">
    <w:name w:val="Body Text Indent 2"/>
    <w:basedOn w:val="a"/>
    <w:semiHidden/>
    <w:rsid w:val="00E95C11"/>
    <w:pPr>
      <w:ind w:left="360"/>
    </w:pPr>
    <w:rPr>
      <w:rFonts w:ascii="Times New Roman" w:hAnsi="Times New Roman"/>
      <w:lang w:val="ru-RU"/>
    </w:rPr>
  </w:style>
  <w:style w:type="paragraph" w:styleId="ac">
    <w:name w:val="List"/>
    <w:basedOn w:val="a"/>
    <w:semiHidden/>
    <w:rsid w:val="00E95C11"/>
    <w:pPr>
      <w:ind w:left="360" w:hanging="360"/>
    </w:pPr>
    <w:rPr>
      <w:rFonts w:ascii="Times New Roman" w:hAnsi="Times New Roman"/>
      <w:sz w:val="20"/>
      <w:lang w:val="de-DE" w:eastAsia="ru-RU"/>
    </w:rPr>
  </w:style>
  <w:style w:type="paragraph" w:styleId="31">
    <w:name w:val="Body Text Indent 3"/>
    <w:basedOn w:val="a"/>
    <w:semiHidden/>
    <w:rsid w:val="00E95C11"/>
    <w:pPr>
      <w:ind w:left="1440"/>
    </w:pPr>
    <w:rPr>
      <w:rFonts w:ascii="Times New Roman" w:hAnsi="Times New Roman"/>
      <w:lang w:val="ru-RU"/>
    </w:rPr>
  </w:style>
  <w:style w:type="character" w:styleId="ad">
    <w:name w:val="FollowedHyperlink"/>
    <w:basedOn w:val="a0"/>
    <w:semiHidden/>
    <w:rsid w:val="00E95C11"/>
    <w:rPr>
      <w:color w:val="800080"/>
      <w:u w:val="single"/>
    </w:rPr>
  </w:style>
  <w:style w:type="paragraph" w:customStyle="1" w:styleId="Web">
    <w:name w:val="Обычный (Web)"/>
    <w:basedOn w:val="a"/>
    <w:rsid w:val="00E95C11"/>
    <w:pPr>
      <w:spacing w:before="100" w:after="100"/>
    </w:pPr>
    <w:rPr>
      <w:rFonts w:ascii="Times New Roman" w:hAnsi="Times New Roman"/>
      <w:sz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941F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1F77"/>
    <w:rPr>
      <w:rFonts w:ascii="Tahoma" w:hAnsi="Tahoma" w:cs="Tahoma"/>
      <w:sz w:val="16"/>
      <w:szCs w:val="16"/>
    </w:rPr>
  </w:style>
  <w:style w:type="paragraph" w:customStyle="1" w:styleId="OPERAText1">
    <w:name w:val="OPERA Text 1"/>
    <w:rsid w:val="00244590"/>
    <w:rPr>
      <w:rFonts w:ascii="Arial" w:hAnsi="Arial"/>
      <w:noProof/>
      <w:sz w:val="22"/>
      <w:lang w:val="fr-FR" w:eastAsia="fr-FR"/>
    </w:rPr>
  </w:style>
  <w:style w:type="table" w:styleId="af0">
    <w:name w:val="Table Grid"/>
    <w:basedOn w:val="a1"/>
    <w:uiPriority w:val="59"/>
    <w:rsid w:val="0024459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114pt">
    <w:name w:val="Style Heading 1 + 14 pt"/>
    <w:basedOn w:val="1"/>
    <w:rsid w:val="00244590"/>
    <w:pPr>
      <w:tabs>
        <w:tab w:val="clear" w:pos="432"/>
        <w:tab w:val="num" w:pos="1152"/>
      </w:tabs>
      <w:spacing w:line="240" w:lineRule="atLeast"/>
      <w:ind w:left="1151" w:hanging="1151"/>
    </w:pPr>
    <w:rPr>
      <w:rFonts w:ascii="Arial" w:hAnsi="Arial"/>
      <w:bCs/>
      <w:kern w:val="0"/>
      <w:lang w:val="en-GB" w:eastAsia="fr-FR"/>
    </w:rPr>
  </w:style>
  <w:style w:type="paragraph" w:customStyle="1" w:styleId="StyleHeading212pt">
    <w:name w:val="Style Heading 2 + 12 pt"/>
    <w:basedOn w:val="2"/>
    <w:rsid w:val="00244590"/>
    <w:pPr>
      <w:spacing w:line="240" w:lineRule="atLeast"/>
    </w:pPr>
    <w:rPr>
      <w:rFonts w:ascii="Arial" w:hAnsi="Arial"/>
      <w:bCs/>
      <w:iCs/>
      <w:lang w:val="en-GB" w:eastAsia="fr-FR"/>
    </w:rPr>
  </w:style>
  <w:style w:type="paragraph" w:customStyle="1" w:styleId="StyleHeading310pt">
    <w:name w:val="Style Heading 3 + 10 pt"/>
    <w:basedOn w:val="3"/>
    <w:rsid w:val="00244590"/>
    <w:pPr>
      <w:tabs>
        <w:tab w:val="clear" w:pos="720"/>
        <w:tab w:val="num" w:pos="1440"/>
        <w:tab w:val="left" w:pos="1701"/>
      </w:tabs>
      <w:spacing w:line="240" w:lineRule="atLeast"/>
      <w:ind w:left="1225" w:hanging="505"/>
    </w:pPr>
    <w:rPr>
      <w:rFonts w:ascii="Arial" w:hAnsi="Arial"/>
      <w:b/>
      <w:bCs/>
      <w:i w:val="0"/>
      <w:iCs w:val="0"/>
      <w:sz w:val="20"/>
      <w:lang w:val="fr-FR" w:eastAsia="fr-FR"/>
    </w:rPr>
  </w:style>
  <w:style w:type="paragraph" w:customStyle="1" w:styleId="TableText">
    <w:name w:val="Table Text"/>
    <w:basedOn w:val="a"/>
    <w:semiHidden/>
    <w:rsid w:val="00244590"/>
    <w:pPr>
      <w:ind w:left="14"/>
    </w:pPr>
    <w:rPr>
      <w:rFonts w:ascii="Arial" w:hAnsi="Arial"/>
      <w:spacing w:val="-5"/>
      <w:sz w:val="16"/>
      <w:lang w:val="en-GB"/>
    </w:rPr>
  </w:style>
  <w:style w:type="paragraph" w:customStyle="1" w:styleId="DocumentPropertyHeadings">
    <w:name w:val="Document Property Headings"/>
    <w:basedOn w:val="a6"/>
    <w:rsid w:val="00244590"/>
    <w:pPr>
      <w:widowControl/>
      <w:overflowPunct/>
      <w:autoSpaceDE/>
      <w:autoSpaceDN/>
      <w:adjustRightInd/>
      <w:spacing w:before="240" w:after="120" w:line="0" w:lineRule="atLeast"/>
      <w:textAlignment w:val="auto"/>
    </w:pPr>
    <w:rPr>
      <w:rFonts w:ascii="Arial" w:hAnsi="Arial"/>
      <w:b/>
      <w:color w:val="800000"/>
      <w:spacing w:val="-5"/>
      <w:sz w:val="24"/>
      <w:szCs w:val="24"/>
      <w:u w:val="none"/>
      <w:lang w:val="en-GB"/>
    </w:rPr>
  </w:style>
  <w:style w:type="paragraph" w:customStyle="1" w:styleId="TableHeading">
    <w:name w:val="Table Heading"/>
    <w:basedOn w:val="a"/>
    <w:rsid w:val="00244590"/>
    <w:pPr>
      <w:tabs>
        <w:tab w:val="left" w:pos="6120"/>
      </w:tabs>
    </w:pPr>
    <w:rPr>
      <w:rFonts w:ascii="Arial" w:hAnsi="Arial" w:cs="Arial"/>
      <w:b/>
      <w:szCs w:val="22"/>
      <w:lang w:val="en-GB"/>
    </w:rPr>
  </w:style>
  <w:style w:type="paragraph" w:customStyle="1" w:styleId="HeadingLevel1">
    <w:name w:val="Heading Level 1"/>
    <w:basedOn w:val="a"/>
    <w:next w:val="a"/>
    <w:rsid w:val="004A153D"/>
    <w:pPr>
      <w:numPr>
        <w:numId w:val="4"/>
      </w:numPr>
      <w:pBdr>
        <w:top w:val="single" w:sz="4" w:space="1" w:color="auto"/>
      </w:pBdr>
      <w:tabs>
        <w:tab w:val="clear" w:pos="432"/>
        <w:tab w:val="left" w:pos="900"/>
      </w:tabs>
      <w:spacing w:before="240" w:after="240"/>
      <w:ind w:left="900" w:hanging="900"/>
      <w:outlineLvl w:val="0"/>
    </w:pPr>
    <w:rPr>
      <w:rFonts w:ascii="Arial" w:hAnsi="Arial"/>
      <w:b/>
      <w:caps/>
      <w:color w:val="800000"/>
      <w:sz w:val="32"/>
      <w:szCs w:val="32"/>
      <w:lang w:val="en-GB"/>
    </w:rPr>
  </w:style>
  <w:style w:type="paragraph" w:customStyle="1" w:styleId="HeadingLevel2">
    <w:name w:val="Heading Level 2"/>
    <w:basedOn w:val="HeadingLevel1"/>
    <w:next w:val="a"/>
    <w:rsid w:val="004A153D"/>
    <w:pPr>
      <w:numPr>
        <w:ilvl w:val="1"/>
      </w:numPr>
      <w:pBdr>
        <w:top w:val="none" w:sz="0" w:space="0" w:color="auto"/>
      </w:pBdr>
      <w:tabs>
        <w:tab w:val="clear" w:pos="576"/>
      </w:tabs>
      <w:ind w:left="900" w:hanging="900"/>
    </w:pPr>
    <w:rPr>
      <w:caps w:val="0"/>
      <w:sz w:val="28"/>
      <w:szCs w:val="28"/>
    </w:rPr>
  </w:style>
  <w:style w:type="paragraph" w:customStyle="1" w:styleId="HeadingLevel3">
    <w:name w:val="Heading Level 3"/>
    <w:basedOn w:val="HeadingLevel2"/>
    <w:next w:val="a"/>
    <w:rsid w:val="004A153D"/>
    <w:pPr>
      <w:numPr>
        <w:ilvl w:val="2"/>
      </w:numPr>
      <w:tabs>
        <w:tab w:val="clear" w:pos="720"/>
      </w:tabs>
      <w:ind w:left="900" w:hanging="900"/>
    </w:pPr>
    <w:rPr>
      <w:sz w:val="24"/>
      <w:szCs w:val="24"/>
    </w:rPr>
  </w:style>
  <w:style w:type="paragraph" w:customStyle="1" w:styleId="HeadingLevel4">
    <w:name w:val="Heading Level 4"/>
    <w:basedOn w:val="HeadingLevel3"/>
    <w:next w:val="a"/>
    <w:rsid w:val="004A153D"/>
    <w:pPr>
      <w:numPr>
        <w:ilvl w:val="3"/>
      </w:numPr>
      <w:tabs>
        <w:tab w:val="clear" w:pos="864"/>
      </w:tabs>
      <w:ind w:left="900" w:hanging="900"/>
    </w:pPr>
    <w:rPr>
      <w:i/>
    </w:rPr>
  </w:style>
  <w:style w:type="paragraph" w:customStyle="1" w:styleId="table">
    <w:name w:val="table"/>
    <w:basedOn w:val="a"/>
    <w:rsid w:val="00AE3B4A"/>
    <w:rPr>
      <w:rFonts w:ascii="Arial" w:hAnsi="Arial"/>
      <w:sz w:val="20"/>
    </w:rPr>
  </w:style>
  <w:style w:type="character" w:styleId="af1">
    <w:name w:val="annotation reference"/>
    <w:basedOn w:val="a0"/>
    <w:uiPriority w:val="99"/>
    <w:semiHidden/>
    <w:unhideWhenUsed/>
    <w:rsid w:val="00FC094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C094C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rsid w:val="00FC094C"/>
    <w:rPr>
      <w:rFonts w:ascii="Book Antiqua" w:hAnsi="Book Antiq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094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C094C"/>
    <w:rPr>
      <w:rFonts w:ascii="Book Antiqua" w:hAnsi="Book Antiqua"/>
      <w:b/>
      <w:bCs/>
    </w:rPr>
  </w:style>
  <w:style w:type="paragraph" w:styleId="af6">
    <w:name w:val="Revision"/>
    <w:hidden/>
    <w:uiPriority w:val="99"/>
    <w:semiHidden/>
    <w:rsid w:val="00FC094C"/>
    <w:rPr>
      <w:rFonts w:ascii="Book Antiqua" w:hAnsi="Book Antiqua"/>
      <w:sz w:val="22"/>
      <w:lang w:val="en-US" w:eastAsia="en-US"/>
    </w:rPr>
  </w:style>
  <w:style w:type="paragraph" w:styleId="af7">
    <w:name w:val="List Paragraph"/>
    <w:basedOn w:val="a"/>
    <w:uiPriority w:val="34"/>
    <w:qFormat/>
    <w:rsid w:val="001131CC"/>
    <w:pPr>
      <w:ind w:left="720"/>
    </w:pPr>
    <w:rPr>
      <w:rFonts w:ascii="Calibri" w:eastAsiaTheme="minorHAnsi" w:hAnsi="Calibri" w:cs="Calibri"/>
      <w:szCs w:val="22"/>
      <w:lang w:val="ru-RU" w:eastAsia="ru-RU"/>
    </w:rPr>
  </w:style>
  <w:style w:type="character" w:customStyle="1" w:styleId="m1">
    <w:name w:val="m1"/>
    <w:basedOn w:val="a0"/>
    <w:rsid w:val="00364AD7"/>
    <w:rPr>
      <w:color w:val="0000FF"/>
    </w:rPr>
  </w:style>
  <w:style w:type="character" w:customStyle="1" w:styleId="t1">
    <w:name w:val="t1"/>
    <w:basedOn w:val="a0"/>
    <w:rsid w:val="00364AD7"/>
    <w:rPr>
      <w:color w:val="990000"/>
    </w:rPr>
  </w:style>
  <w:style w:type="character" w:customStyle="1" w:styleId="b1">
    <w:name w:val="b1"/>
    <w:basedOn w:val="a0"/>
    <w:rsid w:val="00364AD7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a0"/>
    <w:rsid w:val="00364AD7"/>
    <w:rPr>
      <w:b/>
      <w:bCs/>
    </w:rPr>
  </w:style>
  <w:style w:type="character" w:customStyle="1" w:styleId="l1s331">
    <w:name w:val="l1s331"/>
    <w:basedOn w:val="a0"/>
    <w:rsid w:val="003F310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character" w:customStyle="1" w:styleId="l1s521">
    <w:name w:val="l1s521"/>
    <w:basedOn w:val="a0"/>
    <w:rsid w:val="00A670BE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character" w:customStyle="1" w:styleId="l0s521">
    <w:name w:val="l0s521"/>
    <w:basedOn w:val="a0"/>
    <w:rsid w:val="005B3D5F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character" w:customStyle="1" w:styleId="l0s551">
    <w:name w:val="l0s551"/>
    <w:basedOn w:val="a0"/>
    <w:rsid w:val="005B3D5F"/>
    <w:rPr>
      <w:rFonts w:ascii="Courier New" w:hAnsi="Courier New" w:cs="Courier New" w:hint="default"/>
      <w:color w:val="800080"/>
      <w:sz w:val="20"/>
      <w:szCs w:val="20"/>
      <w:shd w:val="clear" w:color="auto" w:fill="FFFFFF"/>
    </w:rPr>
  </w:style>
  <w:style w:type="character" w:customStyle="1" w:styleId="l0s331">
    <w:name w:val="l0s331"/>
    <w:basedOn w:val="a0"/>
    <w:rsid w:val="005B3D5F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character" w:customStyle="1" w:styleId="l0s701">
    <w:name w:val="l0s701"/>
    <w:basedOn w:val="a0"/>
    <w:rsid w:val="005B3D5F"/>
    <w:rPr>
      <w:rFonts w:ascii="Courier New" w:hAnsi="Courier New" w:cs="Courier New" w:hint="default"/>
      <w:color w:val="808080"/>
      <w:sz w:val="20"/>
      <w:szCs w:val="20"/>
      <w:shd w:val="clear" w:color="auto" w:fill="FFFFFF"/>
    </w:rPr>
  </w:style>
  <w:style w:type="character" w:customStyle="1" w:styleId="l0s321">
    <w:name w:val="l0s321"/>
    <w:basedOn w:val="a0"/>
    <w:rsid w:val="005D4232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paragraph" w:customStyle="1" w:styleId="10">
    <w:name w:val="1. Заголовок"/>
    <w:basedOn w:val="1"/>
    <w:next w:val="11"/>
    <w:link w:val="13"/>
    <w:qFormat/>
    <w:rsid w:val="00CD5339"/>
    <w:pPr>
      <w:numPr>
        <w:numId w:val="7"/>
      </w:numPr>
      <w:tabs>
        <w:tab w:val="left" w:pos="567"/>
      </w:tabs>
      <w:spacing w:before="120" w:after="120"/>
      <w:jc w:val="both"/>
    </w:pPr>
    <w:rPr>
      <w:rFonts w:ascii="Calibri" w:hAnsi="Calibri"/>
      <w:bCs/>
      <w:kern w:val="0"/>
      <w:szCs w:val="24"/>
      <w:lang w:val="sk-SK" w:eastAsia="cs-CZ"/>
    </w:rPr>
  </w:style>
  <w:style w:type="paragraph" w:customStyle="1" w:styleId="11">
    <w:name w:val="1.1. Заголовок"/>
    <w:basedOn w:val="10"/>
    <w:next w:val="111"/>
    <w:qFormat/>
    <w:rsid w:val="00CD5339"/>
    <w:pPr>
      <w:keepNext w:val="0"/>
      <w:widowControl w:val="0"/>
      <w:numPr>
        <w:ilvl w:val="1"/>
      </w:numPr>
      <w:tabs>
        <w:tab w:val="clear" w:pos="567"/>
        <w:tab w:val="left" w:pos="851"/>
      </w:tabs>
    </w:pPr>
    <w:rPr>
      <w:sz w:val="24"/>
      <w:lang w:val="ru-RU"/>
    </w:rPr>
  </w:style>
  <w:style w:type="paragraph" w:customStyle="1" w:styleId="111">
    <w:name w:val="1.1.1. Требование"/>
    <w:basedOn w:val="11"/>
    <w:link w:val="1110"/>
    <w:qFormat/>
    <w:rsid w:val="00CD5339"/>
    <w:pPr>
      <w:numPr>
        <w:ilvl w:val="2"/>
      </w:numPr>
      <w:tabs>
        <w:tab w:val="clear" w:pos="851"/>
      </w:tabs>
    </w:pPr>
    <w:rPr>
      <w:b w:val="0"/>
    </w:rPr>
  </w:style>
  <w:style w:type="character" w:customStyle="1" w:styleId="1110">
    <w:name w:val="1.1.1. Требование Знак"/>
    <w:basedOn w:val="a0"/>
    <w:link w:val="111"/>
    <w:rsid w:val="00CD5339"/>
    <w:rPr>
      <w:rFonts w:ascii="Calibri" w:hAnsi="Calibri"/>
      <w:bCs/>
      <w:sz w:val="24"/>
      <w:szCs w:val="24"/>
      <w:lang w:eastAsia="cs-CZ"/>
    </w:rPr>
  </w:style>
  <w:style w:type="character" w:customStyle="1" w:styleId="13">
    <w:name w:val="1. Заголовок Знак"/>
    <w:basedOn w:val="a0"/>
    <w:link w:val="10"/>
    <w:rsid w:val="00ED6936"/>
    <w:rPr>
      <w:rFonts w:ascii="Calibri" w:hAnsi="Calibri"/>
      <w:b/>
      <w:bCs/>
      <w:sz w:val="28"/>
      <w:szCs w:val="24"/>
      <w:lang w:val="sk-SK" w:eastAsia="cs-CZ"/>
    </w:rPr>
  </w:style>
  <w:style w:type="character" w:customStyle="1" w:styleId="pi1">
    <w:name w:val="pi1"/>
    <w:basedOn w:val="a0"/>
    <w:rsid w:val="00D3036D"/>
    <w:rPr>
      <w:color w:val="0000FF"/>
    </w:rPr>
  </w:style>
  <w:style w:type="character" w:customStyle="1" w:styleId="ns1">
    <w:name w:val="ns1"/>
    <w:basedOn w:val="a0"/>
    <w:rsid w:val="00D3036D"/>
    <w:rPr>
      <w:color w:val="FF0000"/>
    </w:rPr>
  </w:style>
  <w:style w:type="paragraph" w:styleId="af8">
    <w:name w:val="Normal (Web)"/>
    <w:basedOn w:val="a"/>
    <w:uiPriority w:val="99"/>
    <w:semiHidden/>
    <w:rsid w:val="00466140"/>
    <w:pPr>
      <w:spacing w:before="60" w:after="60" w:line="312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845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8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57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3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6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85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4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9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90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79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006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1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797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3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75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3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988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8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17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4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25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514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82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55268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1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2977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44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789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0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60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73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50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93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5166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416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0762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96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1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496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85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670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23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5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43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0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716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3506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41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2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9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573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1037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4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08879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7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0591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289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00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4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278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565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20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830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77383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920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672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1349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51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5755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11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904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017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2686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0708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60691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02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25435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6141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3297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178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263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433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8533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02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3725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429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33727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324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83429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43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3080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9394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70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974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94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2839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463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0035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68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834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06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93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5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313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1082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53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3331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931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8292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835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2467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68123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577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6215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506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1977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991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9369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80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8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57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511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99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21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33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3910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417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2206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433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3624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827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6740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73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556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089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6139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562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2575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4953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66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75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6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2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48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4288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200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822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857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0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4417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46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5588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52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146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5055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0613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8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46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04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420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9465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380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0795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204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0551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04090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054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75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253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72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1374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3320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399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06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091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667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30421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331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4715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573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5028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537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8505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274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3107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28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5112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68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8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37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135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4789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03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5414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4556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02353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306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2749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33960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98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213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5389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534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39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09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43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2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3053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55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7929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18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21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9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10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32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alehina\AppData\Local\Temp\1c1c2bc8_0803HTML000004.xml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file:///C:\Users\alehina\AppData\Local\Temp\1c1c2bc8_0604HTML000004.x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BB9A1.74B4A4A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Firm%20Templates\TNK%20project%20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8600-D19C-41B1-A27C-BF6A11CED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9D8A2-3337-4C7D-A4FE-99F4E5F7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TNK project template.dot</Template>
  <TotalTime>0</TotalTime>
  <Pages>1</Pages>
  <Words>3834</Words>
  <Characters>21860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Company>Accenture</Company>
  <LinksUpToDate>false</LinksUpToDate>
  <CharactersWithSpaces>25643</CharactersWithSpaces>
  <SharedDoc>false</SharedDoc>
  <HLinks>
    <vt:vector size="6" baseType="variant">
      <vt:variant>
        <vt:i4>2883658</vt:i4>
      </vt:variant>
      <vt:variant>
        <vt:i4>25496</vt:i4>
      </vt:variant>
      <vt:variant>
        <vt:i4>1026</vt:i4>
      </vt:variant>
      <vt:variant>
        <vt:i4>1</vt:i4>
      </vt:variant>
      <vt:variant>
        <vt:lpwstr>cid:image002.jpg@01CBB9A1.74B4A4A0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maria.grigorieva</dc:creator>
  <cp:keywords>Normal, Templates</cp:keywords>
  <cp:lastModifiedBy>Сергей Брыксин</cp:lastModifiedBy>
  <cp:revision>1</cp:revision>
  <cp:lastPrinted>2012-10-04T10:13:00Z</cp:lastPrinted>
  <dcterms:created xsi:type="dcterms:W3CDTF">2015-12-09T08:20:00Z</dcterms:created>
  <dcterms:modified xsi:type="dcterms:W3CDTF">2015-12-09T08:20:00Z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