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A7" w:rsidRDefault="00205C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Постановка задачи по работе с 1С: Управление торго</w:t>
      </w:r>
      <w:r w:rsidR="006F2AC6">
        <w:rPr>
          <w:rFonts w:ascii="Arial" w:hAnsi="Arial" w:cs="Arial"/>
          <w:b/>
          <w:sz w:val="28"/>
          <w:szCs w:val="28"/>
        </w:rPr>
        <w:t xml:space="preserve">влей </w:t>
      </w:r>
      <w:proofErr w:type="spellStart"/>
      <w:r w:rsidR="006F2AC6">
        <w:rPr>
          <w:rFonts w:ascii="Arial" w:hAnsi="Arial" w:cs="Arial"/>
          <w:b/>
          <w:sz w:val="28"/>
          <w:szCs w:val="28"/>
        </w:rPr>
        <w:t>ред</w:t>
      </w:r>
      <w:proofErr w:type="spellEnd"/>
      <w:r w:rsidR="006F2AC6">
        <w:rPr>
          <w:rFonts w:ascii="Arial" w:hAnsi="Arial" w:cs="Arial"/>
          <w:b/>
          <w:sz w:val="28"/>
          <w:szCs w:val="28"/>
        </w:rPr>
        <w:t xml:space="preserve"> 11.1 (релиз 11.1.10.199</w:t>
      </w:r>
      <w:r>
        <w:rPr>
          <w:rFonts w:ascii="Arial" w:hAnsi="Arial" w:cs="Arial"/>
          <w:b/>
          <w:sz w:val="28"/>
          <w:szCs w:val="28"/>
        </w:rPr>
        <w:t>)</w:t>
      </w:r>
    </w:p>
    <w:p w:rsidR="00205C70" w:rsidRDefault="00205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Состав </w:t>
      </w:r>
      <w:r w:rsidR="000022CF">
        <w:rPr>
          <w:rFonts w:ascii="Arial" w:hAnsi="Arial" w:cs="Arial"/>
          <w:b/>
          <w:sz w:val="28"/>
          <w:szCs w:val="28"/>
        </w:rPr>
        <w:t xml:space="preserve">работ: </w:t>
      </w:r>
      <w:r w:rsidR="000022CF">
        <w:rPr>
          <w:rFonts w:ascii="Arial" w:hAnsi="Arial" w:cs="Arial"/>
          <w:sz w:val="24"/>
          <w:szCs w:val="24"/>
        </w:rPr>
        <w:t>Необходимо</w:t>
      </w:r>
      <w:r w:rsidR="00FF503A">
        <w:rPr>
          <w:rFonts w:ascii="Arial" w:hAnsi="Arial" w:cs="Arial"/>
          <w:sz w:val="24"/>
          <w:szCs w:val="24"/>
        </w:rPr>
        <w:t xml:space="preserve"> создать ВПФ</w:t>
      </w:r>
      <w:r w:rsidR="00EC7692">
        <w:rPr>
          <w:rFonts w:ascii="Arial" w:hAnsi="Arial" w:cs="Arial"/>
          <w:sz w:val="24"/>
          <w:szCs w:val="24"/>
        </w:rPr>
        <w:t xml:space="preserve"> «Коммерческое предложение</w:t>
      </w:r>
      <w:r w:rsidR="009E37B7">
        <w:rPr>
          <w:rFonts w:ascii="Arial" w:hAnsi="Arial" w:cs="Arial"/>
          <w:sz w:val="24"/>
          <w:szCs w:val="24"/>
        </w:rPr>
        <w:t xml:space="preserve"> с картинками</w:t>
      </w:r>
      <w:r w:rsidR="000B59C0">
        <w:rPr>
          <w:rFonts w:ascii="Arial" w:hAnsi="Arial" w:cs="Arial"/>
          <w:sz w:val="24"/>
          <w:szCs w:val="24"/>
        </w:rPr>
        <w:t>»</w:t>
      </w:r>
    </w:p>
    <w:p w:rsidR="001F0912" w:rsidRDefault="00BB4BE4" w:rsidP="00BB4BE4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Создание ВПФ «Коммерческое предложение</w:t>
      </w:r>
      <w:r w:rsidR="009E37B7">
        <w:rPr>
          <w:rFonts w:ascii="Arial" w:hAnsi="Arial" w:cs="Arial"/>
          <w:b/>
          <w:sz w:val="24"/>
          <w:szCs w:val="24"/>
        </w:rPr>
        <w:t xml:space="preserve"> с картинками</w:t>
      </w:r>
      <w:r>
        <w:rPr>
          <w:rFonts w:ascii="Arial" w:hAnsi="Arial" w:cs="Arial"/>
          <w:b/>
          <w:sz w:val="24"/>
          <w:szCs w:val="24"/>
        </w:rPr>
        <w:t xml:space="preserve">» </w:t>
      </w:r>
    </w:p>
    <w:p w:rsidR="00BB4BE4" w:rsidRDefault="00B30F36" w:rsidP="00BB4BE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ВПФ </w:t>
      </w:r>
      <w:proofErr w:type="gramStart"/>
      <w:r>
        <w:rPr>
          <w:rFonts w:ascii="Arial" w:hAnsi="Arial" w:cs="Arial"/>
          <w:sz w:val="24"/>
          <w:szCs w:val="24"/>
        </w:rPr>
        <w:t>будет  до</w:t>
      </w:r>
      <w:r w:rsidR="000A556B">
        <w:rPr>
          <w:rFonts w:ascii="Arial" w:hAnsi="Arial" w:cs="Arial"/>
          <w:sz w:val="24"/>
          <w:szCs w:val="24"/>
        </w:rPr>
        <w:t>ступна</w:t>
      </w:r>
      <w:proofErr w:type="gramEnd"/>
      <w:r w:rsidR="000A556B">
        <w:rPr>
          <w:rFonts w:ascii="Arial" w:hAnsi="Arial" w:cs="Arial"/>
          <w:sz w:val="24"/>
          <w:szCs w:val="24"/>
        </w:rPr>
        <w:t xml:space="preserve"> из документа «Коммерчески</w:t>
      </w:r>
      <w:r>
        <w:rPr>
          <w:rFonts w:ascii="Arial" w:hAnsi="Arial" w:cs="Arial"/>
          <w:sz w:val="24"/>
          <w:szCs w:val="24"/>
        </w:rPr>
        <w:t>е предложени</w:t>
      </w:r>
      <w:r w:rsidR="000A556B">
        <w:rPr>
          <w:rFonts w:ascii="Arial" w:hAnsi="Arial" w:cs="Arial"/>
          <w:sz w:val="24"/>
          <w:szCs w:val="24"/>
        </w:rPr>
        <w:t>я</w:t>
      </w:r>
      <w:r w:rsidR="009E37B7">
        <w:rPr>
          <w:rFonts w:ascii="Arial" w:hAnsi="Arial" w:cs="Arial"/>
          <w:sz w:val="24"/>
          <w:szCs w:val="24"/>
        </w:rPr>
        <w:t xml:space="preserve"> </w:t>
      </w:r>
      <w:r w:rsidR="000A556B">
        <w:rPr>
          <w:rFonts w:ascii="Arial" w:hAnsi="Arial" w:cs="Arial"/>
          <w:sz w:val="24"/>
          <w:szCs w:val="24"/>
        </w:rPr>
        <w:t>клиентам</w:t>
      </w:r>
      <w:r>
        <w:rPr>
          <w:rFonts w:ascii="Arial" w:hAnsi="Arial" w:cs="Arial"/>
          <w:sz w:val="24"/>
          <w:szCs w:val="24"/>
        </w:rPr>
        <w:t xml:space="preserve">» </w:t>
      </w:r>
    </w:p>
    <w:p w:rsidR="00B30F36" w:rsidRDefault="00EC47A2" w:rsidP="00BB4BE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Макет ВПФ:</w:t>
      </w:r>
    </w:p>
    <w:p w:rsidR="00EC47A2" w:rsidRDefault="00EC47A2" w:rsidP="00BB4BE4">
      <w:pPr>
        <w:pStyle w:val="a3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2A58E50" wp14:editId="26EBABAC">
            <wp:extent cx="5940425" cy="35598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7A2" w:rsidRDefault="00EC47A2" w:rsidP="00BB4BE4">
      <w:pPr>
        <w:pStyle w:val="a3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807A4A" wp14:editId="3B49CEAB">
            <wp:extent cx="5940425" cy="40398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3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7A2" w:rsidRDefault="00EC47A2" w:rsidP="00BB4BE4">
      <w:pPr>
        <w:pStyle w:val="a3"/>
        <w:rPr>
          <w:rFonts w:ascii="Arial" w:hAnsi="Arial" w:cs="Arial"/>
          <w:sz w:val="24"/>
          <w:szCs w:val="24"/>
        </w:rPr>
      </w:pPr>
    </w:p>
    <w:p w:rsidR="00EC47A2" w:rsidRDefault="00EC47A2" w:rsidP="00BB4BE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ВПФ: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65"/>
        <w:gridCol w:w="10"/>
        <w:gridCol w:w="2875"/>
        <w:gridCol w:w="6"/>
        <w:gridCol w:w="2869"/>
      </w:tblGrid>
      <w:tr w:rsidR="008A6B93" w:rsidTr="00A96676">
        <w:tc>
          <w:tcPr>
            <w:tcW w:w="2865" w:type="dxa"/>
          </w:tcPr>
          <w:p w:rsidR="008A6B93" w:rsidRPr="008A6B93" w:rsidRDefault="008A6B93" w:rsidP="00BB4BE4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A6B93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2891" w:type="dxa"/>
            <w:gridSpan w:val="3"/>
          </w:tcPr>
          <w:p w:rsidR="008A6B93" w:rsidRPr="008A6B93" w:rsidRDefault="008A6B93" w:rsidP="00BB4BE4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A6B93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2869" w:type="dxa"/>
          </w:tcPr>
          <w:p w:rsidR="008A6B93" w:rsidRPr="008A6B93" w:rsidRDefault="008A6B93" w:rsidP="00BB4BE4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A6B93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8A6B93" w:rsidTr="00A96676">
        <w:tc>
          <w:tcPr>
            <w:tcW w:w="2865" w:type="dxa"/>
          </w:tcPr>
          <w:p w:rsidR="008A6B93" w:rsidRDefault="00AD3EEE" w:rsidP="00BB4B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2891" w:type="dxa"/>
            <w:gridSpan w:val="3"/>
          </w:tcPr>
          <w:p w:rsidR="008A6B93" w:rsidRDefault="00585834" w:rsidP="00BB4B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2869" w:type="dxa"/>
          </w:tcPr>
          <w:p w:rsidR="008A6B93" w:rsidRDefault="00AD3EEE" w:rsidP="00BB4B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Всегда будет: «</w:t>
            </w:r>
            <w:proofErr w:type="spellStart"/>
            <w:r w:rsidRPr="00AD3EEE">
              <w:rPr>
                <w:rFonts w:ascii="Arial" w:hAnsi="Arial" w:cs="Arial"/>
                <w:sz w:val="24"/>
                <w:szCs w:val="24"/>
              </w:rPr>
              <w:t>Кичкин</w:t>
            </w:r>
            <w:proofErr w:type="spellEnd"/>
            <w:r w:rsidRPr="00AD3EEE">
              <w:rPr>
                <w:rFonts w:ascii="Arial" w:hAnsi="Arial" w:cs="Arial"/>
                <w:sz w:val="24"/>
                <w:szCs w:val="24"/>
              </w:rPr>
              <w:t xml:space="preserve"> Игорь Сергеевич</w:t>
            </w:r>
          </w:p>
          <w:p w:rsidR="004543E5" w:rsidRDefault="00AD3EEE" w:rsidP="00BB4B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3EEE">
              <w:rPr>
                <w:rFonts w:ascii="Arial" w:hAnsi="Arial" w:cs="Arial"/>
                <w:sz w:val="24"/>
                <w:szCs w:val="24"/>
              </w:rPr>
              <w:t>ОсОО</w:t>
            </w:r>
            <w:proofErr w:type="spellEnd"/>
            <w:r w:rsidRPr="00AD3EEE">
              <w:rPr>
                <w:rFonts w:ascii="Arial" w:hAnsi="Arial" w:cs="Arial"/>
                <w:sz w:val="24"/>
                <w:szCs w:val="24"/>
              </w:rPr>
              <w:t xml:space="preserve"> "</w:t>
            </w:r>
            <w:proofErr w:type="spellStart"/>
            <w:r w:rsidRPr="00AD3EEE">
              <w:rPr>
                <w:rFonts w:ascii="Arial" w:hAnsi="Arial" w:cs="Arial"/>
                <w:sz w:val="24"/>
                <w:szCs w:val="24"/>
              </w:rPr>
              <w:t>Grand</w:t>
            </w:r>
            <w:proofErr w:type="spellEnd"/>
            <w:r w:rsidRPr="00AD3EEE">
              <w:rPr>
                <w:rFonts w:ascii="Arial" w:hAnsi="Arial" w:cs="Arial"/>
                <w:sz w:val="24"/>
                <w:szCs w:val="24"/>
              </w:rPr>
              <w:t xml:space="preserve"> PRO"</w:t>
            </w:r>
          </w:p>
          <w:p w:rsidR="00AD3EEE" w:rsidRDefault="004543E5" w:rsidP="00BB4B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543E5">
              <w:rPr>
                <w:rFonts w:ascii="Arial" w:hAnsi="Arial" w:cs="Arial"/>
                <w:sz w:val="24"/>
                <w:szCs w:val="24"/>
              </w:rPr>
              <w:t xml:space="preserve">720010, </w:t>
            </w:r>
            <w:proofErr w:type="spellStart"/>
            <w:r w:rsidRPr="004543E5">
              <w:rPr>
                <w:rFonts w:ascii="Arial" w:hAnsi="Arial" w:cs="Arial"/>
                <w:sz w:val="24"/>
                <w:szCs w:val="24"/>
              </w:rPr>
              <w:t>г.Бишкек</w:t>
            </w:r>
            <w:proofErr w:type="spellEnd"/>
            <w:r w:rsidRPr="004543E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543E5">
              <w:rPr>
                <w:rFonts w:ascii="Arial" w:hAnsi="Arial" w:cs="Arial"/>
                <w:sz w:val="24"/>
                <w:szCs w:val="24"/>
              </w:rPr>
              <w:t>ул.Суюмбаева</w:t>
            </w:r>
            <w:proofErr w:type="spellEnd"/>
            <w:r w:rsidRPr="004543E5">
              <w:rPr>
                <w:rFonts w:ascii="Arial" w:hAnsi="Arial" w:cs="Arial"/>
                <w:sz w:val="24"/>
                <w:szCs w:val="24"/>
              </w:rPr>
              <w:t>, 148-34</w:t>
            </w:r>
            <w:r w:rsidR="00AD3EE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8A6B93" w:rsidTr="00A96676">
        <w:tc>
          <w:tcPr>
            <w:tcW w:w="2865" w:type="dxa"/>
          </w:tcPr>
          <w:p w:rsidR="008A6B93" w:rsidRDefault="00585834" w:rsidP="00BB4B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Подготовлено</w:t>
            </w:r>
          </w:p>
        </w:tc>
        <w:tc>
          <w:tcPr>
            <w:tcW w:w="2891" w:type="dxa"/>
            <w:gridSpan w:val="3"/>
          </w:tcPr>
          <w:p w:rsidR="008A6B93" w:rsidRDefault="00585834" w:rsidP="00BB4B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2869" w:type="dxa"/>
          </w:tcPr>
          <w:p w:rsidR="008A6B93" w:rsidRDefault="008151C1" w:rsidP="00BB4B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Кичкин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Игорь Сергеевич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»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реквизиты «Номер», «От» документа «Коммерческое предложение клиенту»</w:t>
            </w:r>
          </w:p>
        </w:tc>
      </w:tr>
      <w:tr w:rsidR="000522DD" w:rsidTr="00983D04">
        <w:tc>
          <w:tcPr>
            <w:tcW w:w="8625" w:type="dxa"/>
            <w:gridSpan w:val="5"/>
          </w:tcPr>
          <w:p w:rsidR="000522DD" w:rsidRPr="00CC5DD3" w:rsidRDefault="000522DD" w:rsidP="000522DD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5DD3">
              <w:rPr>
                <w:rFonts w:ascii="Arial" w:hAnsi="Arial" w:cs="Arial"/>
                <w:b/>
                <w:sz w:val="24"/>
                <w:szCs w:val="24"/>
              </w:rPr>
              <w:t>Табличная часть:</w:t>
            </w:r>
          </w:p>
        </w:tc>
      </w:tr>
      <w:tr w:rsidR="008A6B93" w:rsidTr="00A96676">
        <w:tc>
          <w:tcPr>
            <w:tcW w:w="2865" w:type="dxa"/>
          </w:tcPr>
          <w:p w:rsidR="008A6B93" w:rsidRDefault="00D84D9B" w:rsidP="00BB4B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Изображение</w:t>
            </w:r>
          </w:p>
        </w:tc>
        <w:tc>
          <w:tcPr>
            <w:tcW w:w="2891" w:type="dxa"/>
            <w:gridSpan w:val="3"/>
          </w:tcPr>
          <w:p w:rsidR="008A6B93" w:rsidRDefault="00D84D9B" w:rsidP="00BB4B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«Номенклатура»</w:t>
            </w:r>
          </w:p>
        </w:tc>
        <w:tc>
          <w:tcPr>
            <w:tcW w:w="2869" w:type="dxa"/>
          </w:tcPr>
          <w:p w:rsidR="008A6B93" w:rsidRDefault="00D84D9B" w:rsidP="00BB4B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«Изображение»</w:t>
            </w:r>
          </w:p>
        </w:tc>
      </w:tr>
      <w:tr w:rsidR="008A6B93" w:rsidTr="00A96676">
        <w:tc>
          <w:tcPr>
            <w:tcW w:w="2865" w:type="dxa"/>
          </w:tcPr>
          <w:p w:rsidR="008A6B93" w:rsidRDefault="00A96676" w:rsidP="00BB4B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891" w:type="dxa"/>
            <w:gridSpan w:val="3"/>
          </w:tcPr>
          <w:p w:rsidR="008A6B93" w:rsidRDefault="00A433ED" w:rsidP="00BB4B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«Номенклатура»</w:t>
            </w:r>
          </w:p>
        </w:tc>
        <w:tc>
          <w:tcPr>
            <w:tcW w:w="2869" w:type="dxa"/>
          </w:tcPr>
          <w:p w:rsidR="008A6B93" w:rsidRDefault="00A433ED" w:rsidP="00BB4B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«Коммерческое предложение клиенту», реквизит «Номенклатура»</w:t>
            </w:r>
          </w:p>
        </w:tc>
      </w:tr>
      <w:tr w:rsidR="008A6B93" w:rsidTr="00A96676">
        <w:tc>
          <w:tcPr>
            <w:tcW w:w="2865" w:type="dxa"/>
          </w:tcPr>
          <w:p w:rsidR="008A6B93" w:rsidRDefault="00A96676" w:rsidP="00BB4B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2891" w:type="dxa"/>
            <w:gridSpan w:val="3"/>
          </w:tcPr>
          <w:p w:rsidR="008A6B93" w:rsidRDefault="008A6B93" w:rsidP="00BB4B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8A6B93" w:rsidRDefault="00A433ED" w:rsidP="00BB4B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«Коммерческое предложение клиенту», реквизит «Количество»</w:t>
            </w:r>
          </w:p>
        </w:tc>
      </w:tr>
      <w:tr w:rsidR="008A6B93" w:rsidTr="00A96676">
        <w:tc>
          <w:tcPr>
            <w:tcW w:w="2865" w:type="dxa"/>
          </w:tcPr>
          <w:p w:rsidR="008A6B93" w:rsidRDefault="00A96676" w:rsidP="00BB4B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891" w:type="dxa"/>
            <w:gridSpan w:val="3"/>
          </w:tcPr>
          <w:p w:rsidR="008A6B93" w:rsidRDefault="00A433ED" w:rsidP="00BB4B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«Номенклатура»</w:t>
            </w:r>
          </w:p>
        </w:tc>
        <w:tc>
          <w:tcPr>
            <w:tcW w:w="2869" w:type="dxa"/>
          </w:tcPr>
          <w:p w:rsidR="008A6B93" w:rsidRDefault="00A433ED" w:rsidP="00BB4B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«Коммерческое предложение клиенту», реквизит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Ед.изм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8A6B93" w:rsidTr="00A96676">
        <w:tc>
          <w:tcPr>
            <w:tcW w:w="2865" w:type="dxa"/>
          </w:tcPr>
          <w:p w:rsidR="008A6B93" w:rsidRDefault="00A96676" w:rsidP="00BB4B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Цена</w:t>
            </w:r>
          </w:p>
        </w:tc>
        <w:tc>
          <w:tcPr>
            <w:tcW w:w="2891" w:type="dxa"/>
            <w:gridSpan w:val="3"/>
          </w:tcPr>
          <w:p w:rsidR="008A6B93" w:rsidRDefault="00A433ED" w:rsidP="00BB4B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(20,2)</w:t>
            </w:r>
          </w:p>
        </w:tc>
        <w:tc>
          <w:tcPr>
            <w:tcW w:w="2869" w:type="dxa"/>
          </w:tcPr>
          <w:p w:rsidR="008A6B93" w:rsidRDefault="00A433ED" w:rsidP="00BB4B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433ED">
              <w:rPr>
                <w:rFonts w:ascii="Arial" w:hAnsi="Arial" w:cs="Arial"/>
                <w:sz w:val="24"/>
                <w:szCs w:val="24"/>
              </w:rPr>
              <w:t>Документ «Коммерческое предложение клиенту», реквизит</w:t>
            </w:r>
            <w:r>
              <w:rPr>
                <w:rFonts w:ascii="Arial" w:hAnsi="Arial" w:cs="Arial"/>
                <w:sz w:val="24"/>
                <w:szCs w:val="24"/>
              </w:rPr>
              <w:t xml:space="preserve"> «Цена»</w:t>
            </w:r>
          </w:p>
        </w:tc>
      </w:tr>
      <w:tr w:rsidR="00A96676" w:rsidTr="00A96676">
        <w:tc>
          <w:tcPr>
            <w:tcW w:w="2865" w:type="dxa"/>
          </w:tcPr>
          <w:p w:rsidR="00A96676" w:rsidRDefault="00A96676" w:rsidP="0056567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2891" w:type="dxa"/>
            <w:gridSpan w:val="3"/>
          </w:tcPr>
          <w:p w:rsidR="00A96676" w:rsidRDefault="00A433ED" w:rsidP="0056567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Число (20,2) </w:t>
            </w:r>
          </w:p>
        </w:tc>
        <w:tc>
          <w:tcPr>
            <w:tcW w:w="2869" w:type="dxa"/>
          </w:tcPr>
          <w:p w:rsidR="00A96676" w:rsidRDefault="00A433ED" w:rsidP="0056567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433ED">
              <w:rPr>
                <w:rFonts w:ascii="Arial" w:hAnsi="Arial" w:cs="Arial"/>
                <w:sz w:val="24"/>
                <w:szCs w:val="24"/>
              </w:rPr>
              <w:t>Документ «Коммерческое предложение клиенту», реквизит</w:t>
            </w:r>
            <w:r>
              <w:rPr>
                <w:rFonts w:ascii="Arial" w:hAnsi="Arial" w:cs="Arial"/>
                <w:sz w:val="24"/>
                <w:szCs w:val="24"/>
              </w:rPr>
              <w:t xml:space="preserve"> «Сумма»</w:t>
            </w:r>
          </w:p>
        </w:tc>
      </w:tr>
      <w:tr w:rsidR="00A96676" w:rsidTr="00A96676">
        <w:tc>
          <w:tcPr>
            <w:tcW w:w="2865" w:type="dxa"/>
          </w:tcPr>
          <w:p w:rsidR="00A96676" w:rsidRDefault="00AA7186" w:rsidP="0056567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(Наименование группы)</w:t>
            </w:r>
          </w:p>
        </w:tc>
        <w:tc>
          <w:tcPr>
            <w:tcW w:w="2891" w:type="dxa"/>
            <w:gridSpan w:val="3"/>
          </w:tcPr>
          <w:p w:rsidR="00A96676" w:rsidRDefault="00AA7186" w:rsidP="0056567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(20,2)</w:t>
            </w:r>
          </w:p>
        </w:tc>
        <w:tc>
          <w:tcPr>
            <w:tcW w:w="2869" w:type="dxa"/>
          </w:tcPr>
          <w:p w:rsidR="00A96676" w:rsidRDefault="00AA7186" w:rsidP="0056567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реквизитов «Сумма» по группе.</w:t>
            </w:r>
          </w:p>
        </w:tc>
      </w:tr>
      <w:tr w:rsidR="00A96676" w:rsidTr="00A96676">
        <w:tc>
          <w:tcPr>
            <w:tcW w:w="2865" w:type="dxa"/>
          </w:tcPr>
          <w:p w:rsidR="00A96676" w:rsidRDefault="00AA7186" w:rsidP="0056567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891" w:type="dxa"/>
            <w:gridSpan w:val="3"/>
          </w:tcPr>
          <w:p w:rsidR="00A96676" w:rsidRDefault="00AA7186" w:rsidP="0056567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(20,2)</w:t>
            </w:r>
          </w:p>
        </w:tc>
        <w:tc>
          <w:tcPr>
            <w:tcW w:w="2869" w:type="dxa"/>
          </w:tcPr>
          <w:p w:rsidR="00A96676" w:rsidRDefault="00AA7186" w:rsidP="0056567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реквизитов «Сумма», по всем позициям.</w:t>
            </w:r>
          </w:p>
        </w:tc>
      </w:tr>
      <w:tr w:rsidR="000522DD" w:rsidTr="008C6D8C">
        <w:tc>
          <w:tcPr>
            <w:tcW w:w="8625" w:type="dxa"/>
            <w:gridSpan w:val="5"/>
          </w:tcPr>
          <w:p w:rsidR="000522DD" w:rsidRPr="00CC5DD3" w:rsidRDefault="000522DD" w:rsidP="000522DD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5DD3">
              <w:rPr>
                <w:rFonts w:ascii="Arial" w:hAnsi="Arial" w:cs="Arial"/>
                <w:b/>
                <w:sz w:val="24"/>
                <w:szCs w:val="24"/>
              </w:rPr>
              <w:t>Подвал</w:t>
            </w:r>
          </w:p>
        </w:tc>
      </w:tr>
      <w:tr w:rsidR="00F225B3" w:rsidTr="004E5550">
        <w:tc>
          <w:tcPr>
            <w:tcW w:w="2875" w:type="dxa"/>
            <w:gridSpan w:val="2"/>
          </w:tcPr>
          <w:p w:rsidR="00F225B3" w:rsidRDefault="00F225B3" w:rsidP="003464A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875" w:type="dxa"/>
          </w:tcPr>
          <w:p w:rsidR="00F225B3" w:rsidRDefault="003464A9" w:rsidP="003464A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(20,2)</w:t>
            </w:r>
          </w:p>
        </w:tc>
        <w:tc>
          <w:tcPr>
            <w:tcW w:w="2875" w:type="dxa"/>
            <w:gridSpan w:val="2"/>
          </w:tcPr>
          <w:p w:rsidR="00F225B3" w:rsidRDefault="003464A9" w:rsidP="003464A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464A9">
              <w:rPr>
                <w:rFonts w:ascii="Arial" w:hAnsi="Arial" w:cs="Arial"/>
                <w:sz w:val="24"/>
                <w:szCs w:val="24"/>
              </w:rPr>
              <w:t>Документ «Коммерческое предложение клиенту», реквизит</w:t>
            </w:r>
            <w:r>
              <w:rPr>
                <w:rFonts w:ascii="Arial" w:hAnsi="Arial" w:cs="Arial"/>
                <w:sz w:val="24"/>
                <w:szCs w:val="24"/>
              </w:rPr>
              <w:t xml:space="preserve"> «Выбранные строки», реквизит «Валюта»</w:t>
            </w:r>
          </w:p>
        </w:tc>
      </w:tr>
      <w:tr w:rsidR="00F225B3" w:rsidTr="00565672">
        <w:tc>
          <w:tcPr>
            <w:tcW w:w="2875" w:type="dxa"/>
            <w:gridSpan w:val="2"/>
          </w:tcPr>
          <w:p w:rsidR="00F225B3" w:rsidRDefault="00F225B3" w:rsidP="003464A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Сумма НДС</w:t>
            </w:r>
          </w:p>
        </w:tc>
        <w:tc>
          <w:tcPr>
            <w:tcW w:w="2875" w:type="dxa"/>
          </w:tcPr>
          <w:p w:rsidR="00F225B3" w:rsidRDefault="003464A9" w:rsidP="003464A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464A9">
              <w:rPr>
                <w:rFonts w:ascii="Arial" w:hAnsi="Arial" w:cs="Arial"/>
                <w:sz w:val="24"/>
                <w:szCs w:val="24"/>
              </w:rPr>
              <w:t>Число (20,2)</w:t>
            </w:r>
          </w:p>
        </w:tc>
        <w:tc>
          <w:tcPr>
            <w:tcW w:w="2875" w:type="dxa"/>
            <w:gridSpan w:val="2"/>
          </w:tcPr>
          <w:p w:rsidR="00F225B3" w:rsidRDefault="003464A9" w:rsidP="003464A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464A9">
              <w:rPr>
                <w:rFonts w:ascii="Arial" w:hAnsi="Arial" w:cs="Arial"/>
                <w:sz w:val="24"/>
                <w:szCs w:val="24"/>
              </w:rPr>
              <w:t>Документ «Коммерческое предложение клиенту», реквизит</w:t>
            </w:r>
            <w:r>
              <w:rPr>
                <w:rFonts w:ascii="Arial" w:hAnsi="Arial" w:cs="Arial"/>
                <w:sz w:val="24"/>
                <w:szCs w:val="24"/>
              </w:rPr>
              <w:t xml:space="preserve"> «НДС выбранных строк», реквизит «Валюта»</w:t>
            </w:r>
          </w:p>
        </w:tc>
      </w:tr>
      <w:tr w:rsidR="00F225B3" w:rsidTr="00565672">
        <w:tc>
          <w:tcPr>
            <w:tcW w:w="2875" w:type="dxa"/>
            <w:gridSpan w:val="2"/>
          </w:tcPr>
          <w:p w:rsidR="00F225B3" w:rsidRDefault="00F225B3" w:rsidP="003464A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наименований</w:t>
            </w:r>
          </w:p>
        </w:tc>
        <w:tc>
          <w:tcPr>
            <w:tcW w:w="2875" w:type="dxa"/>
          </w:tcPr>
          <w:p w:rsidR="00F225B3" w:rsidRDefault="003464A9" w:rsidP="003464A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</w:t>
            </w:r>
          </w:p>
        </w:tc>
        <w:tc>
          <w:tcPr>
            <w:tcW w:w="2875" w:type="dxa"/>
            <w:gridSpan w:val="2"/>
          </w:tcPr>
          <w:p w:rsidR="00F225B3" w:rsidRDefault="003464A9" w:rsidP="003464A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позиций в ВПФ</w:t>
            </w:r>
          </w:p>
        </w:tc>
      </w:tr>
      <w:tr w:rsidR="00F225B3" w:rsidTr="004E5550">
        <w:tc>
          <w:tcPr>
            <w:tcW w:w="2875" w:type="dxa"/>
            <w:gridSpan w:val="2"/>
          </w:tcPr>
          <w:p w:rsidR="00F225B3" w:rsidRDefault="00F225B3" w:rsidP="003464A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сумму</w:t>
            </w:r>
          </w:p>
        </w:tc>
        <w:tc>
          <w:tcPr>
            <w:tcW w:w="2875" w:type="dxa"/>
          </w:tcPr>
          <w:p w:rsidR="003464A9" w:rsidRDefault="003464A9" w:rsidP="003464A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464A9">
              <w:rPr>
                <w:rFonts w:ascii="Arial" w:hAnsi="Arial" w:cs="Arial"/>
                <w:sz w:val="24"/>
                <w:szCs w:val="24"/>
              </w:rPr>
              <w:t>Число (20,2)</w:t>
            </w:r>
          </w:p>
        </w:tc>
        <w:tc>
          <w:tcPr>
            <w:tcW w:w="2875" w:type="dxa"/>
            <w:gridSpan w:val="2"/>
          </w:tcPr>
          <w:p w:rsidR="00F225B3" w:rsidRDefault="003464A9" w:rsidP="003464A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словами. </w:t>
            </w:r>
            <w:r w:rsidRPr="003464A9">
              <w:rPr>
                <w:rFonts w:ascii="Arial" w:hAnsi="Arial" w:cs="Arial"/>
                <w:sz w:val="24"/>
                <w:szCs w:val="24"/>
              </w:rPr>
              <w:t>Документ «Коммерческое предложение клиенту», реквизит</w:t>
            </w:r>
            <w:r>
              <w:rPr>
                <w:rFonts w:ascii="Arial" w:hAnsi="Arial" w:cs="Arial"/>
                <w:sz w:val="24"/>
                <w:szCs w:val="24"/>
              </w:rPr>
              <w:t xml:space="preserve"> «Выбранные строки», реквизит «Валюта»</w:t>
            </w:r>
          </w:p>
        </w:tc>
      </w:tr>
    </w:tbl>
    <w:p w:rsidR="00EC47A2" w:rsidRDefault="00EC47A2" w:rsidP="00BB4BE4">
      <w:pPr>
        <w:pStyle w:val="a3"/>
        <w:rPr>
          <w:rFonts w:ascii="Arial" w:hAnsi="Arial" w:cs="Arial"/>
          <w:sz w:val="24"/>
          <w:szCs w:val="24"/>
        </w:rPr>
      </w:pPr>
    </w:p>
    <w:p w:rsidR="00CC5DD3" w:rsidRPr="00CC5DD3" w:rsidRDefault="00CC5DD3" w:rsidP="00BB4BE4">
      <w:pPr>
        <w:pStyle w:val="a3"/>
        <w:rPr>
          <w:rFonts w:ascii="Arial" w:hAnsi="Arial" w:cs="Arial"/>
          <w:sz w:val="24"/>
          <w:szCs w:val="24"/>
          <w:u w:val="single"/>
        </w:rPr>
      </w:pPr>
      <w:r w:rsidRPr="00CC5DD3">
        <w:rPr>
          <w:rFonts w:ascii="Arial" w:hAnsi="Arial" w:cs="Arial"/>
          <w:sz w:val="24"/>
          <w:szCs w:val="24"/>
          <w:u w:val="single"/>
        </w:rPr>
        <w:t>Подвал страницы:</w:t>
      </w:r>
    </w:p>
    <w:p w:rsidR="00CC5DD3" w:rsidRDefault="00CC5DD3" w:rsidP="00BB4BE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CC5DD3">
        <w:rPr>
          <w:rFonts w:ascii="Arial" w:hAnsi="Arial" w:cs="Arial"/>
          <w:sz w:val="24"/>
          <w:szCs w:val="24"/>
        </w:rPr>
        <w:t>С уважением,</w:t>
      </w:r>
    </w:p>
    <w:p w:rsidR="00CC5DD3" w:rsidRDefault="00CC5DD3" w:rsidP="00BB4BE4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CC5DD3">
        <w:rPr>
          <w:rFonts w:ascii="Arial" w:hAnsi="Arial" w:cs="Arial"/>
          <w:sz w:val="24"/>
          <w:szCs w:val="24"/>
        </w:rPr>
        <w:t>Кичкин</w:t>
      </w:r>
      <w:proofErr w:type="spellEnd"/>
      <w:r w:rsidRPr="00CC5DD3">
        <w:rPr>
          <w:rFonts w:ascii="Arial" w:hAnsi="Arial" w:cs="Arial"/>
          <w:sz w:val="24"/>
          <w:szCs w:val="24"/>
        </w:rPr>
        <w:t xml:space="preserve"> Игорь Сергеевич</w:t>
      </w:r>
    </w:p>
    <w:p w:rsidR="00CC5DD3" w:rsidRDefault="00CC5DD3" w:rsidP="00BB4BE4">
      <w:pPr>
        <w:pStyle w:val="a3"/>
        <w:rPr>
          <w:rFonts w:ascii="Arial" w:hAnsi="Arial" w:cs="Arial"/>
          <w:sz w:val="24"/>
          <w:szCs w:val="24"/>
        </w:rPr>
      </w:pPr>
      <w:r w:rsidRPr="00CC5DD3">
        <w:rPr>
          <w:rFonts w:ascii="Arial" w:hAnsi="Arial" w:cs="Arial"/>
          <w:sz w:val="24"/>
          <w:szCs w:val="24"/>
        </w:rPr>
        <w:t xml:space="preserve">720010, </w:t>
      </w:r>
      <w:proofErr w:type="spellStart"/>
      <w:r w:rsidRPr="00CC5DD3">
        <w:rPr>
          <w:rFonts w:ascii="Arial" w:hAnsi="Arial" w:cs="Arial"/>
          <w:sz w:val="24"/>
          <w:szCs w:val="24"/>
        </w:rPr>
        <w:t>г.Бишкек</w:t>
      </w:r>
      <w:proofErr w:type="spellEnd"/>
      <w:r w:rsidRPr="00CC5D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5DD3">
        <w:rPr>
          <w:rFonts w:ascii="Arial" w:hAnsi="Arial" w:cs="Arial"/>
          <w:sz w:val="24"/>
          <w:szCs w:val="24"/>
        </w:rPr>
        <w:t>ул.Суюмбаева</w:t>
      </w:r>
      <w:proofErr w:type="spellEnd"/>
      <w:r w:rsidRPr="00CC5DD3">
        <w:rPr>
          <w:rFonts w:ascii="Arial" w:hAnsi="Arial" w:cs="Arial"/>
          <w:sz w:val="24"/>
          <w:szCs w:val="24"/>
        </w:rPr>
        <w:t>, 148-34</w:t>
      </w:r>
    </w:p>
    <w:p w:rsidR="00CC5DD3" w:rsidRDefault="00CC5DD3" w:rsidP="00BB4BE4">
      <w:pPr>
        <w:pStyle w:val="a3"/>
        <w:rPr>
          <w:rFonts w:ascii="Arial" w:hAnsi="Arial" w:cs="Arial"/>
          <w:sz w:val="24"/>
          <w:szCs w:val="24"/>
        </w:rPr>
      </w:pPr>
      <w:r w:rsidRPr="00CC5DD3">
        <w:rPr>
          <w:rFonts w:ascii="Arial" w:hAnsi="Arial" w:cs="Arial"/>
          <w:sz w:val="24"/>
          <w:szCs w:val="24"/>
        </w:rPr>
        <w:t>Тел.: +996 312 97 90 97</w:t>
      </w:r>
    </w:p>
    <w:p w:rsidR="00CC5DD3" w:rsidRDefault="00CC5DD3" w:rsidP="00BB4BE4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gramStart"/>
      <w:r w:rsidRPr="00CC5DD3">
        <w:rPr>
          <w:rFonts w:ascii="Arial" w:hAnsi="Arial" w:cs="Arial"/>
          <w:sz w:val="24"/>
          <w:szCs w:val="24"/>
          <w:lang w:val="en-US"/>
        </w:rPr>
        <w:t>e-mail</w:t>
      </w:r>
      <w:proofErr w:type="gramEnd"/>
      <w:r w:rsidRPr="00CC5DD3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7" w:history="1">
        <w:r w:rsidRPr="00223D33">
          <w:rPr>
            <w:rStyle w:val="a5"/>
            <w:rFonts w:ascii="Arial" w:hAnsi="Arial" w:cs="Arial"/>
            <w:sz w:val="24"/>
            <w:szCs w:val="24"/>
            <w:lang w:val="en-US"/>
          </w:rPr>
          <w:t>i.kichkin@technology.kg</w:t>
        </w:r>
      </w:hyperlink>
    </w:p>
    <w:p w:rsidR="00CC5DD3" w:rsidRDefault="00CC5DD3" w:rsidP="00BB4BE4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9B3475" w:rsidRDefault="009B3475" w:rsidP="00BB4BE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Табличная часть будет разделена на три группы, как в макете:</w:t>
      </w:r>
    </w:p>
    <w:p w:rsidR="009B3475" w:rsidRDefault="009B3475" w:rsidP="009B347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"Работы" туда попадают те позиции, у которых реквизит «Группа списка», справочника «Номенклатуры» равен «Работы»</w:t>
      </w:r>
    </w:p>
    <w:p w:rsidR="009B3475" w:rsidRPr="009B3475" w:rsidRDefault="009B3475" w:rsidP="009B347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3475">
        <w:rPr>
          <w:rFonts w:ascii="Arial" w:hAnsi="Arial" w:cs="Arial"/>
          <w:sz w:val="24"/>
          <w:szCs w:val="24"/>
        </w:rPr>
        <w:t xml:space="preserve">"Расходные материалы" </w:t>
      </w:r>
      <w:r>
        <w:rPr>
          <w:rFonts w:ascii="Arial" w:hAnsi="Arial" w:cs="Arial"/>
          <w:sz w:val="24"/>
          <w:szCs w:val="24"/>
        </w:rPr>
        <w:t>" туда попадают те позиции, у которых реквизит «Группа списка», справочника «Номенклатуры» равен значению «Расходные материалы»</w:t>
      </w:r>
    </w:p>
    <w:p w:rsidR="009B3475" w:rsidRDefault="009B3475" w:rsidP="009B347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3475">
        <w:rPr>
          <w:rFonts w:ascii="Arial" w:hAnsi="Arial" w:cs="Arial"/>
          <w:sz w:val="24"/>
          <w:szCs w:val="24"/>
        </w:rPr>
        <w:t xml:space="preserve">"Оборудование" - </w:t>
      </w:r>
      <w:r>
        <w:rPr>
          <w:rFonts w:ascii="Arial" w:hAnsi="Arial" w:cs="Arial"/>
          <w:sz w:val="24"/>
          <w:szCs w:val="24"/>
        </w:rPr>
        <w:t xml:space="preserve"> туда попадают те позиции, у которых реквизит «Группа списка», справочника «Номенклатуры» НЕ равен значениям «Работы» и «Расходные материалы»</w:t>
      </w:r>
    </w:p>
    <w:p w:rsidR="00401D77" w:rsidRDefault="00401D77" w:rsidP="00401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ВПФ попадают все позиции из документа «Коммерческое предложение клиенту», для которых стоит галка «Выбрана»</w:t>
      </w:r>
    </w:p>
    <w:p w:rsidR="009E37B7" w:rsidRPr="00401D77" w:rsidRDefault="009E37B7" w:rsidP="00401D77">
      <w:pPr>
        <w:rPr>
          <w:rFonts w:ascii="Arial" w:hAnsi="Arial" w:cs="Arial"/>
          <w:sz w:val="24"/>
          <w:szCs w:val="24"/>
        </w:rPr>
      </w:pPr>
    </w:p>
    <w:p w:rsidR="009B3475" w:rsidRPr="009B3475" w:rsidRDefault="009B3475" w:rsidP="009B3475">
      <w:pPr>
        <w:pStyle w:val="a3"/>
        <w:ind w:left="1440"/>
        <w:rPr>
          <w:rFonts w:ascii="Arial" w:hAnsi="Arial" w:cs="Arial"/>
          <w:sz w:val="24"/>
          <w:szCs w:val="24"/>
        </w:rPr>
      </w:pPr>
    </w:p>
    <w:sectPr w:rsidR="009B3475" w:rsidRPr="009B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F5116"/>
    <w:multiLevelType w:val="hybridMultilevel"/>
    <w:tmpl w:val="597E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D7E27"/>
    <w:multiLevelType w:val="hybridMultilevel"/>
    <w:tmpl w:val="FC1C6E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8E"/>
    <w:rsid w:val="000022CF"/>
    <w:rsid w:val="000522DD"/>
    <w:rsid w:val="00087D32"/>
    <w:rsid w:val="000A556B"/>
    <w:rsid w:val="000B59C0"/>
    <w:rsid w:val="001F0912"/>
    <w:rsid w:val="00205C70"/>
    <w:rsid w:val="00313616"/>
    <w:rsid w:val="003464A9"/>
    <w:rsid w:val="0039128E"/>
    <w:rsid w:val="00401D77"/>
    <w:rsid w:val="004543E5"/>
    <w:rsid w:val="00454F17"/>
    <w:rsid w:val="004C415D"/>
    <w:rsid w:val="00585834"/>
    <w:rsid w:val="006C628B"/>
    <w:rsid w:val="006F2AC6"/>
    <w:rsid w:val="008151C1"/>
    <w:rsid w:val="00834037"/>
    <w:rsid w:val="008A6B93"/>
    <w:rsid w:val="009B3475"/>
    <w:rsid w:val="009D7220"/>
    <w:rsid w:val="009E37B7"/>
    <w:rsid w:val="00A341A7"/>
    <w:rsid w:val="00A433ED"/>
    <w:rsid w:val="00A96676"/>
    <w:rsid w:val="00AA7186"/>
    <w:rsid w:val="00AB246A"/>
    <w:rsid w:val="00AD3EEE"/>
    <w:rsid w:val="00B30F36"/>
    <w:rsid w:val="00BB4BE4"/>
    <w:rsid w:val="00CC5DD3"/>
    <w:rsid w:val="00D84D9B"/>
    <w:rsid w:val="00EC47A2"/>
    <w:rsid w:val="00EC7692"/>
    <w:rsid w:val="00F225B3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E4845-E846-4342-A2A7-FAB04E53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D32"/>
    <w:pPr>
      <w:ind w:left="720"/>
      <w:contextualSpacing/>
    </w:pPr>
  </w:style>
  <w:style w:type="table" w:styleId="a4">
    <w:name w:val="Table Grid"/>
    <w:basedOn w:val="a1"/>
    <w:uiPriority w:val="39"/>
    <w:rsid w:val="006C6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C5D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.kichkin@technology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368</Words>
  <Characters>2098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Таня13</cp:lastModifiedBy>
  <cp:revision>37</cp:revision>
  <dcterms:created xsi:type="dcterms:W3CDTF">2016-11-02T08:53:00Z</dcterms:created>
  <dcterms:modified xsi:type="dcterms:W3CDTF">2016-11-10T08:55:00Z</dcterms:modified>
</cp:coreProperties>
</file>