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29" w:rsidRDefault="00255C29">
      <w:r>
        <w:t>База наша: Торговля 10.3. (Редакция 2011 года)</w:t>
      </w:r>
    </w:p>
    <w:p w:rsidR="00255C29" w:rsidRDefault="00255C29">
      <w:proofErr w:type="gramStart"/>
      <w:r>
        <w:t>Встроенный</w:t>
      </w:r>
      <w:proofErr w:type="gramEnd"/>
      <w:r>
        <w:t xml:space="preserve"> </w:t>
      </w:r>
      <w:proofErr w:type="spellStart"/>
      <w:r>
        <w:t>прайс</w:t>
      </w:r>
      <w:proofErr w:type="spellEnd"/>
      <w:r>
        <w:t xml:space="preserve"> работает (т.е. поля системные не трогали)</w:t>
      </w:r>
    </w:p>
    <w:p w:rsidR="00D23D5C" w:rsidRDefault="00940EEB">
      <w:r>
        <w:t xml:space="preserve">Нужно на основе типового отчета прайс-лист сделать более удобный </w:t>
      </w:r>
      <w:proofErr w:type="spellStart"/>
      <w:r>
        <w:t>прайс</w:t>
      </w:r>
      <w:proofErr w:type="spellEnd"/>
      <w:r w:rsidR="00255C29">
        <w:t xml:space="preserve"> (внешней обработкой)</w:t>
      </w:r>
      <w:r>
        <w:t>: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 xml:space="preserve">Слишком большой заголовок – </w:t>
      </w:r>
      <w:r w:rsidR="00211BE4">
        <w:t>скрыть</w:t>
      </w:r>
      <w:r>
        <w:t xml:space="preserve"> совсем</w:t>
      </w:r>
      <w:r w:rsidR="00211BE4">
        <w:t xml:space="preserve"> (в т.ч. наименование организации)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>Остаток всегда показывать (</w:t>
      </w:r>
      <w:r w:rsidR="00D958C7">
        <w:t xml:space="preserve">только </w:t>
      </w:r>
      <w:r>
        <w:t>для номенклатуры типа » товар»)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>Если кол-во более 20 шт. то вместо кол-ва писать «</w:t>
      </w:r>
      <w:r w:rsidRPr="00940EEB">
        <w:t xml:space="preserve">&gt; </w:t>
      </w:r>
      <w:r>
        <w:t>20»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>Остаток писать за вычетом резервов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 xml:space="preserve">Настройки </w:t>
      </w:r>
      <w:r w:rsidR="00255C29">
        <w:t xml:space="preserve">этого </w:t>
      </w:r>
      <w:r>
        <w:t>отчет</w:t>
      </w:r>
      <w:r w:rsidR="00255C29">
        <w:t>а</w:t>
      </w:r>
      <w:r>
        <w:t xml:space="preserve"> может менять тольк</w:t>
      </w:r>
      <w:r w:rsidR="00255C29">
        <w:t>о пользователь с ролью «</w:t>
      </w:r>
      <w:proofErr w:type="spellStart"/>
      <w:r w:rsidR="00255C29">
        <w:t>ИзменениеПрайса</w:t>
      </w:r>
      <w:proofErr w:type="spellEnd"/>
      <w:r w:rsidR="00255C29">
        <w:t>»</w:t>
      </w:r>
    </w:p>
    <w:p w:rsidR="00CB723D" w:rsidRDefault="00CB723D" w:rsidP="00940EEB">
      <w:pPr>
        <w:pStyle w:val="a3"/>
        <w:numPr>
          <w:ilvl w:val="0"/>
          <w:numId w:val="1"/>
        </w:numPr>
      </w:pPr>
      <w:proofErr w:type="gramStart"/>
      <w:r>
        <w:t>Настройки</w:t>
      </w:r>
      <w:proofErr w:type="gramEnd"/>
      <w:r>
        <w:t xml:space="preserve"> сделанные одним пользователем должны видеть другие пользователи,</w:t>
      </w:r>
    </w:p>
    <w:p w:rsidR="00CB723D" w:rsidRDefault="00CB723D" w:rsidP="00CB723D">
      <w:pPr>
        <w:pStyle w:val="a3"/>
      </w:pPr>
      <w:r>
        <w:t>Выбор настроек – стандартным механизмом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>Дата = всегда текущая автоматом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>Организация = из настроек пользователя автоматом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>Тип цен = из настроек пользователя автоматом</w:t>
      </w:r>
    </w:p>
    <w:p w:rsidR="00940EEB" w:rsidRDefault="00940EEB" w:rsidP="00940EEB">
      <w:pPr>
        <w:pStyle w:val="a3"/>
        <w:numPr>
          <w:ilvl w:val="0"/>
          <w:numId w:val="1"/>
        </w:numPr>
      </w:pPr>
      <w:r>
        <w:t>Оформление: Вместо серой раскраски – приятную желтенькую (позитивную</w:t>
      </w:r>
      <w:r w:rsidRPr="00940EEB">
        <w:rPr>
          <w:lang w:val="en-US"/>
        </w:rPr>
        <w:sym w:font="Wingdings" w:char="F04A"/>
      </w:r>
      <w:r w:rsidRPr="00940EEB">
        <w:t>)</w:t>
      </w:r>
      <w:r>
        <w:t>, сетку таблички</w:t>
      </w:r>
      <w:proofErr w:type="gramStart"/>
      <w:r>
        <w:t xml:space="preserve"> </w:t>
      </w:r>
      <w:r w:rsidRPr="00940EEB">
        <w:t>,</w:t>
      </w:r>
      <w:proofErr w:type="gramEnd"/>
      <w:r w:rsidR="00255C29">
        <w:t xml:space="preserve">более легкую </w:t>
      </w:r>
    </w:p>
    <w:p w:rsidR="00940EEB" w:rsidRDefault="00950CAA" w:rsidP="00940EEB">
      <w:pPr>
        <w:pStyle w:val="a3"/>
        <w:numPr>
          <w:ilvl w:val="0"/>
          <w:numId w:val="1"/>
        </w:numPr>
      </w:pPr>
      <w:r>
        <w:t>Добавить галочку настройку «Цена без копеек» - убирать знаки после запятой</w:t>
      </w:r>
      <w:r w:rsidR="00FB07E1">
        <w:t xml:space="preserve"> или просто </w:t>
      </w:r>
      <w:r w:rsidR="00255C29">
        <w:t xml:space="preserve">тупо </w:t>
      </w:r>
      <w:r w:rsidR="00FB07E1">
        <w:t>убрать копейки и все.</w:t>
      </w:r>
    </w:p>
    <w:p w:rsidR="00EB0262" w:rsidRDefault="00211BE4" w:rsidP="00940EEB">
      <w:pPr>
        <w:pStyle w:val="a3"/>
        <w:numPr>
          <w:ilvl w:val="0"/>
          <w:numId w:val="1"/>
        </w:numPr>
      </w:pPr>
      <w:r>
        <w:t>Размер с</w:t>
      </w:r>
      <w:r w:rsidR="00EB0262">
        <w:t xml:space="preserve">троки </w:t>
      </w:r>
      <w:r>
        <w:t xml:space="preserve">при выводе </w:t>
      </w:r>
      <w:r w:rsidR="00EB0262">
        <w:t xml:space="preserve">на </w:t>
      </w:r>
      <w:r>
        <w:t>экран</w:t>
      </w:r>
      <w:r w:rsidRPr="00211BE4">
        <w:t>/</w:t>
      </w:r>
      <w:r>
        <w:t>печать нужно</w:t>
      </w:r>
      <w:r w:rsidR="00EB0262">
        <w:t xml:space="preserve">20% </w:t>
      </w:r>
      <w:proofErr w:type="spellStart"/>
      <w:proofErr w:type="gramStart"/>
      <w:r w:rsidR="00EB0262">
        <w:t>по</w:t>
      </w:r>
      <w:r w:rsidR="00FB07E1">
        <w:t>-</w:t>
      </w:r>
      <w:r w:rsidR="00EB0262">
        <w:t>шире</w:t>
      </w:r>
      <w:proofErr w:type="spellEnd"/>
      <w:proofErr w:type="gramEnd"/>
      <w:r w:rsidR="00EB0262">
        <w:t xml:space="preserve"> (сейчас сливается малек)</w:t>
      </w:r>
    </w:p>
    <w:p w:rsidR="006B59B6" w:rsidRDefault="006B59B6" w:rsidP="00940EEB">
      <w:pPr>
        <w:pStyle w:val="a3"/>
        <w:numPr>
          <w:ilvl w:val="0"/>
          <w:numId w:val="1"/>
        </w:numPr>
      </w:pPr>
      <w:r>
        <w:t>Шрифт таблички на 20% крупнее</w:t>
      </w:r>
    </w:p>
    <w:p w:rsidR="00FB07E1" w:rsidRDefault="00FB07E1" w:rsidP="00940EEB">
      <w:pPr>
        <w:pStyle w:val="a3"/>
        <w:numPr>
          <w:ilvl w:val="0"/>
          <w:numId w:val="1"/>
        </w:numPr>
      </w:pPr>
      <w:r>
        <w:t>Шапка с настройками отчета  – ни к чему она на экране, уменьшает поле просмотра, желательно скрыть</w:t>
      </w:r>
    </w:p>
    <w:p w:rsidR="00ED0D48" w:rsidRDefault="00ED0D48" w:rsidP="00255C29">
      <w:pPr>
        <w:pStyle w:val="a3"/>
        <w:numPr>
          <w:ilvl w:val="0"/>
          <w:numId w:val="1"/>
        </w:numPr>
      </w:pPr>
      <w:r>
        <w:t xml:space="preserve">Если отчет висит открытым более </w:t>
      </w:r>
      <w:r w:rsidR="00255C29">
        <w:t>20</w:t>
      </w:r>
      <w:r>
        <w:t xml:space="preserve"> минут</w:t>
      </w:r>
      <w:r w:rsidR="0075569E">
        <w:t xml:space="preserve"> </w:t>
      </w:r>
      <w:r>
        <w:t xml:space="preserve"> – выдавать </w:t>
      </w:r>
      <w:r w:rsidR="00305213">
        <w:t xml:space="preserve">модальное </w:t>
      </w:r>
      <w:r>
        <w:t xml:space="preserve">окошко </w:t>
      </w:r>
      <w:r w:rsidR="00305213">
        <w:t>«Данные прайс-листа устарели»  кнопка «обновить»</w:t>
      </w:r>
      <w:r w:rsidR="0075569E">
        <w:t xml:space="preserve"> и «закрыть»</w:t>
      </w:r>
    </w:p>
    <w:sectPr w:rsidR="00ED0D48" w:rsidSect="00940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1328"/>
    <w:multiLevelType w:val="hybridMultilevel"/>
    <w:tmpl w:val="1EE0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EEB"/>
    <w:rsid w:val="001955DA"/>
    <w:rsid w:val="00211BE4"/>
    <w:rsid w:val="00255C29"/>
    <w:rsid w:val="00305213"/>
    <w:rsid w:val="00411B9D"/>
    <w:rsid w:val="006B59B6"/>
    <w:rsid w:val="006D0757"/>
    <w:rsid w:val="0075569E"/>
    <w:rsid w:val="00940EEB"/>
    <w:rsid w:val="00950CAA"/>
    <w:rsid w:val="00A46AA6"/>
    <w:rsid w:val="00B04312"/>
    <w:rsid w:val="00CB723D"/>
    <w:rsid w:val="00D23D5C"/>
    <w:rsid w:val="00D958C7"/>
    <w:rsid w:val="00EB0262"/>
    <w:rsid w:val="00ED0D48"/>
    <w:rsid w:val="00F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2016-12-07T08:05:00Z</dcterms:created>
  <dcterms:modified xsi:type="dcterms:W3CDTF">2016-12-22T16:36:00Z</dcterms:modified>
</cp:coreProperties>
</file>