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64" w:rsidRPr="00A27961" w:rsidRDefault="00770F99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Организация</w:t>
      </w:r>
      <w:r w:rsidR="006C2B6A" w:rsidRPr="00A27961">
        <w:rPr>
          <w:sz w:val="20"/>
          <w:szCs w:val="20"/>
        </w:rPr>
        <w:t xml:space="preserve"> занимается изготовлением рулонных штор, вертикальных и горизонтальных жалюзи, римских штор</w:t>
      </w:r>
      <w:r w:rsidR="00EE0FEF" w:rsidRPr="00A27961">
        <w:rPr>
          <w:sz w:val="20"/>
          <w:szCs w:val="20"/>
        </w:rPr>
        <w:t>.</w:t>
      </w:r>
    </w:p>
    <w:p w:rsidR="00EE0FEF" w:rsidRPr="00A27961" w:rsidRDefault="00EE0FEF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Необходимо разработать механизм формирования заказа</w:t>
      </w:r>
      <w:r w:rsidR="00770F99" w:rsidRPr="00A27961">
        <w:rPr>
          <w:sz w:val="20"/>
          <w:szCs w:val="20"/>
        </w:rPr>
        <w:t xml:space="preserve"> (помощник формирования заказа)</w:t>
      </w:r>
      <w:r w:rsidRPr="00A27961">
        <w:rPr>
          <w:sz w:val="20"/>
          <w:szCs w:val="20"/>
        </w:rPr>
        <w:t xml:space="preserve"> на данн</w:t>
      </w:r>
      <w:r w:rsidR="00A27961">
        <w:rPr>
          <w:sz w:val="20"/>
          <w:szCs w:val="20"/>
        </w:rPr>
        <w:t>ые виды изделий с расчетом цены и</w:t>
      </w:r>
      <w:r w:rsidRPr="00A27961">
        <w:rPr>
          <w:sz w:val="20"/>
          <w:szCs w:val="20"/>
        </w:rPr>
        <w:t xml:space="preserve"> количества комплектующих (для списания этих комплектующих/материалов на изготовление).</w:t>
      </w:r>
    </w:p>
    <w:p w:rsidR="00EE0FEF" w:rsidRPr="00A27961" w:rsidRDefault="00770F99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Конфигурация</w:t>
      </w:r>
      <w:r w:rsidR="00DD078E" w:rsidRPr="00A27961">
        <w:rPr>
          <w:sz w:val="20"/>
          <w:szCs w:val="20"/>
        </w:rPr>
        <w:t xml:space="preserve"> для разработки</w:t>
      </w:r>
      <w:r w:rsidR="00EE0FEF" w:rsidRPr="00A27961">
        <w:rPr>
          <w:sz w:val="20"/>
          <w:szCs w:val="20"/>
        </w:rPr>
        <w:t>: 1С:УТ, ред.11</w:t>
      </w:r>
      <w:r w:rsidRPr="00A27961">
        <w:rPr>
          <w:sz w:val="20"/>
          <w:szCs w:val="20"/>
        </w:rPr>
        <w:t>.2</w:t>
      </w:r>
      <w:r w:rsidR="00EE0FEF" w:rsidRPr="00A27961">
        <w:rPr>
          <w:sz w:val="20"/>
          <w:szCs w:val="20"/>
        </w:rPr>
        <w:t>.</w:t>
      </w:r>
    </w:p>
    <w:p w:rsidR="00EE0FEF" w:rsidRPr="00A27961" w:rsidRDefault="00EE0FEF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Компания торгует</w:t>
      </w:r>
      <w:r w:rsidR="00A27961">
        <w:rPr>
          <w:sz w:val="20"/>
          <w:szCs w:val="20"/>
        </w:rPr>
        <w:t xml:space="preserve"> </w:t>
      </w:r>
      <w:r w:rsidR="00A27961" w:rsidRPr="00A27961">
        <w:rPr>
          <w:sz w:val="20"/>
          <w:szCs w:val="20"/>
        </w:rPr>
        <w:t>оптом</w:t>
      </w:r>
      <w:r w:rsidRPr="00A27961">
        <w:rPr>
          <w:sz w:val="20"/>
          <w:szCs w:val="20"/>
        </w:rPr>
        <w:t xml:space="preserve"> и в розницу (через магазины</w:t>
      </w:r>
      <w:r w:rsidR="00DD078E" w:rsidRPr="00A27961">
        <w:rPr>
          <w:sz w:val="20"/>
          <w:szCs w:val="20"/>
        </w:rPr>
        <w:t xml:space="preserve"> – розничные точки</w:t>
      </w:r>
      <w:r w:rsidR="00A27961">
        <w:rPr>
          <w:sz w:val="20"/>
          <w:szCs w:val="20"/>
        </w:rPr>
        <w:t>)</w:t>
      </w:r>
      <w:r w:rsidRPr="00A27961">
        <w:rPr>
          <w:sz w:val="20"/>
          <w:szCs w:val="20"/>
        </w:rPr>
        <w:t>.</w:t>
      </w:r>
    </w:p>
    <w:p w:rsidR="0012685E" w:rsidRPr="00A27961" w:rsidRDefault="0012685E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 xml:space="preserve">Процесс работы с заказом от клиента </w:t>
      </w:r>
      <w:r w:rsidR="000A3758" w:rsidRPr="00A27961">
        <w:rPr>
          <w:sz w:val="20"/>
          <w:szCs w:val="20"/>
        </w:rPr>
        <w:t>выглядит</w:t>
      </w:r>
      <w:r w:rsidRPr="00A27961">
        <w:rPr>
          <w:sz w:val="20"/>
          <w:szCs w:val="20"/>
        </w:rPr>
        <w:t xml:space="preserve"> </w:t>
      </w:r>
      <w:r w:rsidR="000A3758" w:rsidRPr="00A27961">
        <w:rPr>
          <w:sz w:val="20"/>
          <w:szCs w:val="20"/>
        </w:rPr>
        <w:t>следующим образом</w:t>
      </w:r>
      <w:r w:rsidRPr="00A27961">
        <w:rPr>
          <w:sz w:val="20"/>
          <w:szCs w:val="20"/>
        </w:rPr>
        <w:t>:</w:t>
      </w:r>
    </w:p>
    <w:p w:rsidR="0012685E" w:rsidRPr="00A27961" w:rsidRDefault="0012685E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 xml:space="preserve">В магазине, либо в офисе, либо по телефону </w:t>
      </w:r>
      <w:r w:rsidR="00F25BF1" w:rsidRPr="00A27961">
        <w:rPr>
          <w:sz w:val="20"/>
          <w:szCs w:val="20"/>
        </w:rPr>
        <w:t>принимается и создается</w:t>
      </w:r>
      <w:r w:rsidRPr="00A27961">
        <w:rPr>
          <w:sz w:val="20"/>
          <w:szCs w:val="20"/>
        </w:rPr>
        <w:t xml:space="preserve"> заказ</w:t>
      </w:r>
      <w:r w:rsidR="007C23DE" w:rsidRPr="00A27961">
        <w:rPr>
          <w:sz w:val="20"/>
          <w:szCs w:val="20"/>
        </w:rPr>
        <w:t xml:space="preserve"> </w:t>
      </w:r>
      <w:r w:rsidR="00F25BF1" w:rsidRPr="00A27961">
        <w:rPr>
          <w:sz w:val="20"/>
          <w:szCs w:val="20"/>
        </w:rPr>
        <w:t>с</w:t>
      </w:r>
      <w:r w:rsidR="007C23DE" w:rsidRPr="00A27961">
        <w:rPr>
          <w:sz w:val="20"/>
          <w:szCs w:val="20"/>
        </w:rPr>
        <w:t xml:space="preserve"> помощ</w:t>
      </w:r>
      <w:r w:rsidR="00F25BF1" w:rsidRPr="00A27961">
        <w:rPr>
          <w:sz w:val="20"/>
          <w:szCs w:val="20"/>
        </w:rPr>
        <w:t>ью</w:t>
      </w:r>
      <w:r w:rsidR="007C23DE" w:rsidRPr="00A27961">
        <w:rPr>
          <w:sz w:val="20"/>
          <w:szCs w:val="20"/>
        </w:rPr>
        <w:t xml:space="preserve"> помощника</w:t>
      </w:r>
      <w:r w:rsidR="00F25BF1" w:rsidRPr="00A27961">
        <w:rPr>
          <w:sz w:val="20"/>
          <w:szCs w:val="20"/>
        </w:rPr>
        <w:t xml:space="preserve"> формирования заказа. В помощнике</w:t>
      </w:r>
      <w:r w:rsidR="007C23DE" w:rsidRPr="00A27961">
        <w:rPr>
          <w:sz w:val="20"/>
          <w:szCs w:val="20"/>
        </w:rPr>
        <w:t xml:space="preserve"> указываются параметры и </w:t>
      </w:r>
      <w:r w:rsidR="00F25BF1" w:rsidRPr="00A27961">
        <w:rPr>
          <w:sz w:val="20"/>
          <w:szCs w:val="20"/>
        </w:rPr>
        <w:t>рассчитывается стоимость заказа</w:t>
      </w:r>
      <w:r w:rsidRPr="00A27961">
        <w:rPr>
          <w:sz w:val="20"/>
          <w:szCs w:val="20"/>
        </w:rPr>
        <w:t xml:space="preserve"> на изготовление изделия (</w:t>
      </w:r>
      <w:proofErr w:type="spellStart"/>
      <w:r w:rsidRPr="00A27961">
        <w:rPr>
          <w:sz w:val="20"/>
          <w:szCs w:val="20"/>
        </w:rPr>
        <w:t>ий</w:t>
      </w:r>
      <w:proofErr w:type="spellEnd"/>
      <w:r w:rsidRPr="00A27961">
        <w:rPr>
          <w:sz w:val="20"/>
          <w:szCs w:val="20"/>
        </w:rPr>
        <w:t>)</w:t>
      </w:r>
      <w:r w:rsidR="007E2404" w:rsidRPr="00A27961">
        <w:rPr>
          <w:sz w:val="20"/>
          <w:szCs w:val="20"/>
        </w:rPr>
        <w:t xml:space="preserve"> в необходимом количестве</w:t>
      </w:r>
      <w:r w:rsidR="00DE4784" w:rsidRPr="00A27961">
        <w:rPr>
          <w:sz w:val="20"/>
          <w:szCs w:val="20"/>
        </w:rPr>
        <w:t>, причем клиент может заказать разные изделия</w:t>
      </w:r>
      <w:r w:rsidR="007C23DE" w:rsidRPr="00A27961">
        <w:rPr>
          <w:sz w:val="20"/>
          <w:szCs w:val="20"/>
        </w:rPr>
        <w:t xml:space="preserve"> с разными параметрами</w:t>
      </w:r>
      <w:r w:rsidR="00DE4784" w:rsidRPr="00A27961">
        <w:rPr>
          <w:sz w:val="20"/>
          <w:szCs w:val="20"/>
        </w:rPr>
        <w:t>. Далее данный заказ попадает в цех производства для изготовления заказа. Работник цеха сначала принимает заказ в работу, т.е. становится его исполнителем (исполнитель необходим для дальнейшего контроля и расчета ЗП). Если заказ находится в работе и у него</w:t>
      </w:r>
      <w:r w:rsidR="00A27961">
        <w:rPr>
          <w:sz w:val="20"/>
          <w:szCs w:val="20"/>
        </w:rPr>
        <w:t xml:space="preserve"> уже установлен исполнитель, то </w:t>
      </w:r>
      <w:r w:rsidR="00DE4784" w:rsidRPr="00A27961">
        <w:rPr>
          <w:sz w:val="20"/>
          <w:szCs w:val="20"/>
        </w:rPr>
        <w:t>другой исполнитель не может взять</w:t>
      </w:r>
      <w:r w:rsidR="00F25BF1" w:rsidRPr="00A27961">
        <w:rPr>
          <w:sz w:val="20"/>
          <w:szCs w:val="20"/>
        </w:rPr>
        <w:t xml:space="preserve"> </w:t>
      </w:r>
      <w:r w:rsidR="00F25BF1" w:rsidRPr="00A27961">
        <w:rPr>
          <w:sz w:val="20"/>
          <w:szCs w:val="20"/>
        </w:rPr>
        <w:t>его</w:t>
      </w:r>
      <w:r w:rsidR="00DE4784" w:rsidRPr="00A27961">
        <w:rPr>
          <w:sz w:val="20"/>
          <w:szCs w:val="20"/>
        </w:rPr>
        <w:t xml:space="preserve"> в работу. Текущий исполнитель должен иметь возможность распечатать список комплектующих для изготовления заказ</w:t>
      </w:r>
      <w:r w:rsidR="00A27961">
        <w:rPr>
          <w:sz w:val="20"/>
          <w:szCs w:val="20"/>
        </w:rPr>
        <w:t xml:space="preserve"> и посмотреть недостающие комплектующие для изготовления заказа</w:t>
      </w:r>
      <w:r w:rsidR="00DE4784" w:rsidRPr="00A27961">
        <w:rPr>
          <w:sz w:val="20"/>
          <w:szCs w:val="20"/>
        </w:rPr>
        <w:t>.</w:t>
      </w:r>
    </w:p>
    <w:p w:rsidR="00DE4784" w:rsidRPr="00A27961" w:rsidRDefault="00DE4784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После выполнения заказа</w:t>
      </w:r>
      <w:r w:rsidR="007C23DE" w:rsidRPr="00A27961">
        <w:rPr>
          <w:sz w:val="20"/>
          <w:szCs w:val="20"/>
        </w:rPr>
        <w:t>, исполнитель закрывает заказ и в этот момент должны списаться комплектующие для изготовления готовой продукции, причем исполнитель должен проверить количество списываемых комплектующих и, при необходимости, скорректировать количество</w:t>
      </w:r>
      <w:r w:rsidR="00F25BF1" w:rsidRPr="00A27961">
        <w:rPr>
          <w:sz w:val="20"/>
          <w:szCs w:val="20"/>
        </w:rPr>
        <w:t xml:space="preserve"> израсходованных </w:t>
      </w:r>
      <w:proofErr w:type="spellStart"/>
      <w:r w:rsidR="00F25BF1" w:rsidRPr="00A27961">
        <w:rPr>
          <w:sz w:val="20"/>
          <w:szCs w:val="20"/>
        </w:rPr>
        <w:t>косплектующих</w:t>
      </w:r>
      <w:proofErr w:type="spellEnd"/>
      <w:r w:rsidR="00F25BF1" w:rsidRPr="00A27961">
        <w:rPr>
          <w:sz w:val="20"/>
          <w:szCs w:val="20"/>
        </w:rPr>
        <w:t>/материалов</w:t>
      </w:r>
      <w:r w:rsidR="00DD078E" w:rsidRPr="00A27961">
        <w:rPr>
          <w:sz w:val="20"/>
          <w:szCs w:val="20"/>
        </w:rPr>
        <w:t>, при этом корректировка количества комплектующих уже не должна влиять на стоимость заказа</w:t>
      </w:r>
      <w:r w:rsidR="00F25BF1" w:rsidRPr="00A27961">
        <w:rPr>
          <w:sz w:val="20"/>
          <w:szCs w:val="20"/>
        </w:rPr>
        <w:t xml:space="preserve">. Таким </w:t>
      </w:r>
      <w:r w:rsidR="007C23DE" w:rsidRPr="00A27961">
        <w:rPr>
          <w:sz w:val="20"/>
          <w:szCs w:val="20"/>
        </w:rPr>
        <w:t>о</w:t>
      </w:r>
      <w:r w:rsidR="00F25BF1" w:rsidRPr="00A27961">
        <w:rPr>
          <w:sz w:val="20"/>
          <w:szCs w:val="20"/>
        </w:rPr>
        <w:t>бразом должен получиться план/</w:t>
      </w:r>
      <w:r w:rsidR="007C23DE" w:rsidRPr="00A27961">
        <w:rPr>
          <w:sz w:val="20"/>
          <w:szCs w:val="20"/>
        </w:rPr>
        <w:t>факт по количеству комплектующих. При принятии в работу заказа исполнителем, необходимо зарезервировать доступные остатки комплектующих на складе.</w:t>
      </w:r>
      <w:r w:rsidR="00F25BF1" w:rsidRPr="00A27961">
        <w:rPr>
          <w:sz w:val="20"/>
          <w:szCs w:val="20"/>
        </w:rPr>
        <w:t xml:space="preserve"> По мимо комплектующих, при формировании заказа в расчет стоимости может включаться различного рода работа.</w:t>
      </w:r>
    </w:p>
    <w:p w:rsidR="00F25BF1" w:rsidRPr="00A27961" w:rsidRDefault="00F25BF1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Предполагается, что каждому сотруднику цеха производства, будет присвоен код (</w:t>
      </w:r>
      <w:proofErr w:type="spellStart"/>
      <w:r w:rsidRPr="00A27961">
        <w:rPr>
          <w:sz w:val="20"/>
          <w:szCs w:val="20"/>
        </w:rPr>
        <w:t>штрихкод</w:t>
      </w:r>
      <w:proofErr w:type="spellEnd"/>
      <w:r w:rsidRPr="00A27961">
        <w:rPr>
          <w:sz w:val="20"/>
          <w:szCs w:val="20"/>
        </w:rPr>
        <w:t>) сотрудника для идентификации в момент приемки заказа в работу</w:t>
      </w:r>
      <w:r w:rsidR="00A27961">
        <w:rPr>
          <w:sz w:val="20"/>
          <w:szCs w:val="20"/>
        </w:rPr>
        <w:t xml:space="preserve"> с помощью сканера</w:t>
      </w:r>
      <w:r w:rsidRPr="00A27961">
        <w:rPr>
          <w:sz w:val="20"/>
          <w:szCs w:val="20"/>
        </w:rPr>
        <w:t>.</w:t>
      </w:r>
    </w:p>
    <w:p w:rsidR="00F25BF1" w:rsidRPr="00A27961" w:rsidRDefault="00F25BF1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 xml:space="preserve">Каждой печатной форме заказа (каждому заказу) будет присвоен </w:t>
      </w:r>
      <w:proofErr w:type="spellStart"/>
      <w:r w:rsidRPr="00A27961">
        <w:rPr>
          <w:sz w:val="20"/>
          <w:szCs w:val="20"/>
        </w:rPr>
        <w:t>штрихкод</w:t>
      </w:r>
      <w:proofErr w:type="spellEnd"/>
      <w:r w:rsidRPr="00A27961">
        <w:rPr>
          <w:sz w:val="20"/>
          <w:szCs w:val="20"/>
        </w:rPr>
        <w:t xml:space="preserve"> заказа (идентификационный номер), для оперативного выбора заказа сотрудником цеха производства в работу этого заказа или закрытия заказа</w:t>
      </w:r>
      <w:r w:rsidR="0054747B">
        <w:rPr>
          <w:sz w:val="20"/>
          <w:szCs w:val="20"/>
        </w:rPr>
        <w:t xml:space="preserve"> с помощью сканера</w:t>
      </w:r>
      <w:r w:rsidRPr="00A27961">
        <w:rPr>
          <w:sz w:val="20"/>
          <w:szCs w:val="20"/>
        </w:rPr>
        <w:t>.</w:t>
      </w:r>
    </w:p>
    <w:p w:rsidR="00F25BF1" w:rsidRPr="00A27961" w:rsidRDefault="00E50008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При составлении заказа, пользователь должен указывать параметры ступенчато, т.е. сначала выбирает вид заказа, затем указывает необходимые параметры заказа.</w:t>
      </w:r>
      <w:r w:rsidR="00DD078E" w:rsidRPr="00A27961">
        <w:rPr>
          <w:sz w:val="20"/>
          <w:szCs w:val="20"/>
        </w:rPr>
        <w:t xml:space="preserve"> Возможно, пользователь должен выбрать номенклатуру (готовое изделие) из справочника номенклатура, тогда у номенклатуры должен быть установлен вид заказа, для дальнейшего отбора номенклатуры в форме выбора по виду заказа (рассмотрим варианты по данному механизму).</w:t>
      </w:r>
    </w:p>
    <w:p w:rsidR="00E50008" w:rsidRPr="00A27961" w:rsidRDefault="00E50008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Необходимо сконфигурировать механизм ввода и хранения</w:t>
      </w:r>
      <w:r w:rsidR="000A594D" w:rsidRPr="00A27961">
        <w:rPr>
          <w:sz w:val="20"/>
          <w:szCs w:val="20"/>
        </w:rPr>
        <w:t xml:space="preserve"> </w:t>
      </w:r>
      <w:r w:rsidR="000A594D" w:rsidRPr="00A27961">
        <w:rPr>
          <w:sz w:val="20"/>
          <w:szCs w:val="20"/>
        </w:rPr>
        <w:t>планового</w:t>
      </w:r>
      <w:r w:rsidRPr="00A27961">
        <w:rPr>
          <w:sz w:val="20"/>
          <w:szCs w:val="20"/>
        </w:rPr>
        <w:t xml:space="preserve"> списка комплектующих для вида заказа, для их дальнейшего списания в производство на изготовление изделия, а так же работ/услуг.</w:t>
      </w:r>
    </w:p>
    <w:p w:rsidR="00E50008" w:rsidRPr="00A27961" w:rsidRDefault="00E50008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Количество комплектующих может/должно рассчитываться динамически (по формуле) в зависимости от выбранных параметров заказа.</w:t>
      </w:r>
      <w:r w:rsidR="000A594D" w:rsidRPr="00A27961">
        <w:rPr>
          <w:sz w:val="20"/>
          <w:szCs w:val="20"/>
        </w:rPr>
        <w:t xml:space="preserve"> В плановом списке комплектующих должна быть предусмотрена возможность указания цены комплектующей/работы/услуги без привязки к виду цен.</w:t>
      </w:r>
    </w:p>
    <w:p w:rsidR="00E50008" w:rsidRPr="00A27961" w:rsidRDefault="00E50008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Стоимость заказа складывается из стоимости комплектующих</w:t>
      </w:r>
      <w:r w:rsidR="000A594D" w:rsidRPr="00A27961">
        <w:rPr>
          <w:sz w:val="20"/>
          <w:szCs w:val="20"/>
        </w:rPr>
        <w:t>/работ/услуг</w:t>
      </w:r>
      <w:r w:rsidRPr="00A27961">
        <w:rPr>
          <w:sz w:val="20"/>
          <w:szCs w:val="20"/>
        </w:rPr>
        <w:t>, определенных для этого вида заказа, а так же стоимости дополнительных параметров</w:t>
      </w:r>
      <w:r w:rsidR="000A594D" w:rsidRPr="00A27961">
        <w:rPr>
          <w:sz w:val="20"/>
          <w:szCs w:val="20"/>
        </w:rPr>
        <w:t xml:space="preserve"> для этого вида заказа/изделия.</w:t>
      </w:r>
    </w:p>
    <w:p w:rsidR="000A594D" w:rsidRPr="00A27961" w:rsidRDefault="000A594D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Необходимо предусмотреть гибкий механизм настройки доступных параметров для вида заказа/изделия.</w:t>
      </w:r>
    </w:p>
    <w:p w:rsidR="000A594D" w:rsidRPr="00A27961" w:rsidRDefault="000A594D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При изменении вида заказа в помощнике, должны отображаться только параметры, определенные для этого вида заказа/изделия и влияющие на количество комплектующих и стоимость изделия.</w:t>
      </w:r>
    </w:p>
    <w:p w:rsidR="000A594D" w:rsidRPr="00A27961" w:rsidRDefault="000A594D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Типы параметров могут  принимать различные значения (перечисления, булево, число, строка, справочник).</w:t>
      </w:r>
    </w:p>
    <w:p w:rsidR="000A594D" w:rsidRPr="00A27961" w:rsidRDefault="000A594D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Для вида заказа должны быть указаны обязательные для заполнения параметры</w:t>
      </w:r>
      <w:r w:rsidR="0054747B">
        <w:rPr>
          <w:sz w:val="20"/>
          <w:szCs w:val="20"/>
        </w:rPr>
        <w:t xml:space="preserve"> (например: ширина и высота изделия)</w:t>
      </w:r>
      <w:r w:rsidRPr="00A27961">
        <w:rPr>
          <w:sz w:val="20"/>
          <w:szCs w:val="20"/>
        </w:rPr>
        <w:t>.</w:t>
      </w:r>
    </w:p>
    <w:p w:rsidR="000A594D" w:rsidRPr="00EC70EA" w:rsidRDefault="00EC70EA" w:rsidP="00EA2B33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C70EA">
        <w:rPr>
          <w:b/>
          <w:sz w:val="28"/>
          <w:szCs w:val="28"/>
        </w:rPr>
        <w:t>Важный момент:</w:t>
      </w:r>
    </w:p>
    <w:p w:rsidR="00EC70EA" w:rsidRDefault="00EC70EA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 w:rsidRPr="00A27961">
        <w:rPr>
          <w:sz w:val="20"/>
          <w:szCs w:val="20"/>
        </w:rPr>
        <w:t>Одной из комплектующих является ткань (позиция справочника номенклатура), которая идет на изготовление изделия. Ткань может быть разных цветов. Цвет может влиять на стоимость изделия. Ткань поступает в кусках, которые имеют определенную ширину</w:t>
      </w:r>
      <w:r w:rsidR="00A27961" w:rsidRPr="00A27961">
        <w:rPr>
          <w:sz w:val="20"/>
          <w:szCs w:val="20"/>
        </w:rPr>
        <w:t>, а заказчику (на изготовление изделия) продается материал по длине, например: поступила ткань, шириной 2,5 м и длиной 50 м. Покупатель заказал изделие шириной 70 см и высотой 120 см, следовательно ткани должно списаться 120 см по длине от изначальных 50 м</w:t>
      </w:r>
      <w:r w:rsidRPr="00A27961">
        <w:rPr>
          <w:sz w:val="20"/>
          <w:szCs w:val="20"/>
        </w:rPr>
        <w:t>. Списание в производство на изготовление изделия должно осуществляться п</w:t>
      </w:r>
      <w:bookmarkStart w:id="0" w:name="_GoBack"/>
      <w:bookmarkEnd w:id="0"/>
      <w:r w:rsidRPr="00A27961">
        <w:rPr>
          <w:sz w:val="20"/>
          <w:szCs w:val="20"/>
        </w:rPr>
        <w:t>о необходимой длине/высоте, даже если ширина готового изделия много меньше ширины куска. Необходимо вести учет остатков (дл</w:t>
      </w:r>
      <w:r w:rsidR="0054747B">
        <w:rPr>
          <w:sz w:val="20"/>
          <w:szCs w:val="20"/>
        </w:rPr>
        <w:t>ин</w:t>
      </w:r>
      <w:r w:rsidRPr="00A27961">
        <w:rPr>
          <w:sz w:val="20"/>
          <w:szCs w:val="20"/>
        </w:rPr>
        <w:t>) кусков ткани на складе.</w:t>
      </w:r>
    </w:p>
    <w:p w:rsidR="0054747B" w:rsidRDefault="0054747B" w:rsidP="00EA2B33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8D189D" w:rsidRPr="008D189D" w:rsidRDefault="008D189D" w:rsidP="00EA2B33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8D189D">
        <w:rPr>
          <w:b/>
          <w:sz w:val="28"/>
          <w:szCs w:val="28"/>
        </w:rPr>
        <w:t>Уточнения:</w:t>
      </w:r>
    </w:p>
    <w:p w:rsidR="0054747B" w:rsidRDefault="0054747B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Примерный расчет</w:t>
      </w:r>
      <w:r w:rsidR="008D189D">
        <w:rPr>
          <w:sz w:val="20"/>
          <w:szCs w:val="20"/>
        </w:rPr>
        <w:t xml:space="preserve"> рулонных штор и вертикальных жалюзи</w:t>
      </w:r>
      <w:r>
        <w:rPr>
          <w:sz w:val="20"/>
          <w:szCs w:val="20"/>
        </w:rPr>
        <w:t xml:space="preserve"> приведен в файле «Расчет систем</w:t>
      </w:r>
      <w:r w:rsidRPr="0054747B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xls</w:t>
      </w:r>
      <w:proofErr w:type="spellEnd"/>
      <w:r>
        <w:rPr>
          <w:sz w:val="20"/>
          <w:szCs w:val="20"/>
        </w:rPr>
        <w:t>»</w:t>
      </w:r>
    </w:p>
    <w:p w:rsidR="008D189D" w:rsidRDefault="008D189D" w:rsidP="00EA2B33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8D189D" w:rsidRDefault="008D189D" w:rsidP="00EA2B33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горизонтальным жалюзи:</w:t>
      </w:r>
    </w:p>
    <w:p w:rsidR="008D189D" w:rsidRPr="008D189D" w:rsidRDefault="008D189D" w:rsidP="008D189D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Pr="008D189D">
        <w:rPr>
          <w:sz w:val="20"/>
          <w:szCs w:val="20"/>
        </w:rPr>
        <w:t>ассчитывается квадратн</w:t>
      </w:r>
      <w:r>
        <w:rPr>
          <w:sz w:val="20"/>
          <w:szCs w:val="20"/>
        </w:rPr>
        <w:t>ыми</w:t>
      </w:r>
      <w:r w:rsidRPr="008D189D">
        <w:rPr>
          <w:sz w:val="20"/>
          <w:szCs w:val="20"/>
        </w:rPr>
        <w:t xml:space="preserve"> метрами (</w:t>
      </w:r>
      <w:proofErr w:type="spellStart"/>
      <w:r w:rsidRPr="008D189D">
        <w:rPr>
          <w:sz w:val="20"/>
          <w:szCs w:val="20"/>
        </w:rPr>
        <w:t>шир</w:t>
      </w:r>
      <w:proofErr w:type="spellEnd"/>
      <w:r w:rsidRPr="008D189D">
        <w:rPr>
          <w:sz w:val="20"/>
          <w:szCs w:val="20"/>
        </w:rPr>
        <w:t xml:space="preserve"> *</w:t>
      </w:r>
      <w:proofErr w:type="spellStart"/>
      <w:r w:rsidRPr="008D189D">
        <w:rPr>
          <w:sz w:val="20"/>
          <w:szCs w:val="20"/>
        </w:rPr>
        <w:t>выс</w:t>
      </w:r>
      <w:proofErr w:type="spellEnd"/>
      <w:r w:rsidRPr="008D189D">
        <w:rPr>
          <w:sz w:val="20"/>
          <w:szCs w:val="20"/>
        </w:rPr>
        <w:t>)  , есть два вида</w:t>
      </w:r>
      <w:r>
        <w:rPr>
          <w:sz w:val="20"/>
          <w:szCs w:val="20"/>
        </w:rPr>
        <w:t>:</w:t>
      </w:r>
    </w:p>
    <w:p w:rsidR="008D189D" w:rsidRDefault="008D189D" w:rsidP="008D189D">
      <w:pPr>
        <w:spacing w:after="0" w:line="240" w:lineRule="auto"/>
        <w:ind w:firstLine="567"/>
        <w:jc w:val="both"/>
        <w:rPr>
          <w:sz w:val="20"/>
          <w:szCs w:val="20"/>
        </w:rPr>
      </w:pPr>
      <w:r w:rsidRPr="008D189D">
        <w:rPr>
          <w:sz w:val="20"/>
          <w:szCs w:val="20"/>
        </w:rPr>
        <w:t>При расчете горизонтальных жалюзи размеры округляются до 1 кв. м</w:t>
      </w:r>
    </w:p>
    <w:p w:rsidR="008D189D" w:rsidRDefault="008D189D" w:rsidP="008D18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6C2B6A" w:rsidRPr="008D189D" w:rsidRDefault="006C2B6A" w:rsidP="008D189D">
      <w:pPr>
        <w:spacing w:after="0" w:line="240" w:lineRule="auto"/>
        <w:ind w:firstLine="567"/>
        <w:jc w:val="both"/>
        <w:rPr>
          <w:sz w:val="20"/>
          <w:szCs w:val="20"/>
        </w:rPr>
      </w:pPr>
    </w:p>
    <w:sectPr w:rsidR="006C2B6A" w:rsidRPr="008D189D" w:rsidSect="00A27961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6A"/>
    <w:rsid w:val="000A3758"/>
    <w:rsid w:val="000A594D"/>
    <w:rsid w:val="0012685E"/>
    <w:rsid w:val="00131B64"/>
    <w:rsid w:val="00464B59"/>
    <w:rsid w:val="0054747B"/>
    <w:rsid w:val="006C2B6A"/>
    <w:rsid w:val="00723D9B"/>
    <w:rsid w:val="00770F99"/>
    <w:rsid w:val="007C23DE"/>
    <w:rsid w:val="007E2404"/>
    <w:rsid w:val="008362F0"/>
    <w:rsid w:val="008D189D"/>
    <w:rsid w:val="00A27961"/>
    <w:rsid w:val="00DD078E"/>
    <w:rsid w:val="00DE4784"/>
    <w:rsid w:val="00E50008"/>
    <w:rsid w:val="00EA2B33"/>
    <w:rsid w:val="00EC70EA"/>
    <w:rsid w:val="00EE0FEF"/>
    <w:rsid w:val="00F2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3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2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6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5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52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72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70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158194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17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06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07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94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133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099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785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6533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789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4737339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108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685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776414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48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0365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7364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9188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7959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2359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2228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753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7320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9532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8869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085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544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5360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1707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090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SerezhkinD</dc:creator>
  <cp:lastModifiedBy>Дмитрий Сережкин</cp:lastModifiedBy>
  <cp:revision>3</cp:revision>
  <dcterms:created xsi:type="dcterms:W3CDTF">2017-01-23T17:30:00Z</dcterms:created>
  <dcterms:modified xsi:type="dcterms:W3CDTF">2017-01-24T07:51:00Z</dcterms:modified>
</cp:coreProperties>
</file>