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94" w:rsidRPr="00012B94" w:rsidRDefault="00012B94" w:rsidP="00012B94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Потребовалось отслеживать изменения реквизитов справочников, документов (в т.ч. и табличных частях), так как штатный журнал регистрации не даёт достаточной информации. Поскольку внедрять в рабочую конфу какие-то навороченные подсистемы, коих на данном ресурсе и вообще в сети как грязи, не хотелось, решил я сваять небольшую процедуру регистрации изменений в журнале регистрации. Сама идея подобной фичи возникла после прочтения материалов статьи </w:t>
      </w:r>
      <w:r w:rsidRPr="00012B9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Механизм детального отслеживания изменения содержимого документов</w:t>
      </w:r>
      <w:r w:rsidRPr="00012B9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</w:r>
      <w:hyperlink r:id="rId4" w:history="1">
        <w:r w:rsidRPr="00012B94">
          <w:rPr>
            <w:rFonts w:ascii="Verdana" w:eastAsia="Times New Roman" w:hAnsi="Verdana" w:cs="Times New Roman"/>
            <w:b/>
            <w:bCs/>
            <w:color w:val="428BCA"/>
            <w:sz w:val="21"/>
            <w:szCs w:val="21"/>
            <w:lang w:eastAsia="ru-RU"/>
          </w:rPr>
          <w:t>http://faq1c.gorbunov.ru/node/1</w:t>
        </w:r>
      </w:hyperlink>
      <w:r w:rsidRPr="00012B94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br/>
        <w:t>Что из этого получилось, смотрите ниже.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Добавить в какой-либо общий модуль функцию и процедуру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</w:pP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 Возвращает значение или структуру с именами и значениями реквизитов произвольного объекта ссылочного типа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 прочитанные из информационной базы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 Параметры: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Ссылка - произвольный объект ссылочного типа (справочник, документ, план обмена, ПВХ, задача)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СтруктураРеквизитов - Необязательно. Может содержать значения: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                    строка - имя реквизита объекта.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                    строка - имена реквизитов, перечисленные через запятую, в формате требований к свойствам структуры.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                    структура - структура с именами реквизитов.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 Возвращаемое значение: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Структура - если СтруктураРеквизитов имеет тип Структура и заполнен - структура с именами и значениями указанных реквизитов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Структура - если СтруктураРеквизитов не указан или не заполнен - структура с именами и значениями всех реквизитов объекта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  Произвольный - если СтруктураРеквизитов строкового типа - значение данного реквизита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Функция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ПолучитьРеквизитыОбъекта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(Знач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 Знач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Неопределено) Экспорт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ИмяТаблицы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ПолноеИмя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ЭтоСправочник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Справочники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ТипВсеСсылки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СодержитТип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ЭтоПланОбмена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ПланыОбмена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ТипВсеСсылки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СодержитТип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ЭтоПВХ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ПланыВидовХарактеристик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ТипВсеСсылки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СодержитТип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ЭтоДокумент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Документы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ТипВсеСсылки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СодержитТип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lastRenderedPageBreak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ЭтоЗадача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Задачи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ТипВсеСсылки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СодержитТип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"ВЫБРАТЬ 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//Формируем список реквизитов объекта для запроса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СокрЛП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//Если передали список реквизитов, инициализируем структуру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Найти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&lt;&gt;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Новый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ИначеЕсли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"Структура"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Для каждого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Из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Цикл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Ключ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//Отрезаем последнюю запятую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Лев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СтрДлина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-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Иначе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//Определяем список реквизитов объектов для подстановки в текст запроса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ЭтоСправочник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ЭтоПланОбмена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ЭтоПВХ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ДлинаКода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"Код,"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ДлинаНаименования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"Наименование,"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ЭтоСправочник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ЭтоПВХ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Иерархический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"Родитель,"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ЭтоСправочник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 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Владельцы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&lt;&gt;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lastRenderedPageBreak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"Владелец,"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ИначеЕсли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ЭтоДокумент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ДлинаНомера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"Номер,"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"Дата,"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ИначеЕсли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ЭтоЗадача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ДлинаНомера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"Номер,"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"Дата,"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ДлинаНаименования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"Наименование,"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"ПометкаУдаления,"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Для каждого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Из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Реквизиты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Цикл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","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//Отрезаем последнюю запятую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Лев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СтрДлина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-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Новый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СписокРеквизитов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  <w:t>        |ИЗ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ИмяТаблицы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  <w:t>        |ГДЕ Ссылка = &amp;Ссылка"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Запрос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Новый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Запрос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Запрос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ТекстЗапроса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Запрос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УстановитьПараметр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"Ссылка"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lastRenderedPageBreak/>
        <w:t>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РезультатЗапроса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Запрос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Выполнить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Если НЕ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РезультатЗапроса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Пустой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Выборка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РезультатЗапроса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Выбрать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Выборка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Следующий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Возврат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Выборка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Иначе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ЗаполнитьЗначенияСвойств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Выборка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Возврат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СтруктураРеквизитов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Возврат Неопределено;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КонецФункции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//ПолучитьРеквизитыОбъекта()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 Универсальная процедура, регистрирующая изменения реквизитов объекта (справочник, документ, план обмена, ПВХ)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 в журнале регистрации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Процедура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РегистрацияИзмененийРеквизитовОбъекта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Экспорт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Перем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Если НЕ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Пустая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СтрокаСобытие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"Данные.ИзменениеРеквизитов."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ПрежнийОбъект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РеквизитыПрежнегоОбъекта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ПолучитьРеквизитыОбъекта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"Изменён реквизит 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"Изменена таб.часть 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СтрокаСообщениеТабЧастьУдалено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"Удалено 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СтрокаСообщениеТабЧастьДобавлено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"Добавлено 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Для Каждого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Элемент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из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РеквизитыПрежнегоОбъекта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Цикл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Элемент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lastRenderedPageBreak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Элемент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Ключ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СокрЛП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СокрЛП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&lt;&gt;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ЗаписьЖурналаРегистрации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СтрокаСобытие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УровеньЖурналаРегистрации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Предупреждение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Элемент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Ключ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Символы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"Прежний: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Символы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"Новый: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ТабличныеЧасти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 &gt;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 Определяем список проверяемых реквизитов табличных частей,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 // чтобы не забивать журнал регистрации лишними записями.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 // Для каждой конфигурации определить свой список, либо удалить проверку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 // Здесь приведён пример для Управления Торговлей.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ПроверяемыеРеквизитыТабЧасти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Новый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Структура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"Номенклатура, ЕдиницаИзмерения, Количество, Цена, Сумма, СтавкаНДС, СерияНоменклатуры, ХарактеристикаНоменклатуры, СерияНоменклатурыНовая, ХарактеристикаНоменклатурыНовая, СерияНоменклатурыСтарая, ХарактеристикаНоменклатурыСтарая, Проект, ЗаказПокупателя, Сделка, ДокументПартии, ДокументРасчетовСКонтрагентом, СуммаВзаиморасчетов, ДоговорКонтрагента, Контрагент, СтатьяДвиженияДенежныхСредств, ПроцентСкидкиНаценки, НаименованиеТовара, ЗаказПоставщику, ДокументПоступления, ДокументОснование, ИсходноеРазмещение, НовоеРазмещение, СуммаТовара, СуммаПлатежа, Размещение, УвеличениеДолгаКонтрагента, УменьшениеДолгаКонтрагента, КоличествоУчет, ДокументРезерва, ТипЦен, Валюта, Пользователь, ВидЗадолженности, ВидОперации"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//This code is ported from http://www.kb.mista.ru/article.php?id=115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Для Каждого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МДТЧ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ИЗ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ТабличныеЧасти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Цикл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МДТЧ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&lt;&gt;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ЗаписьЖурналаРегистрации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СтрокаСобытие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УровеньЖурналаРегистрации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Предупреждение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Символы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"Прежняя: 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>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". Новая: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ИначеЕсли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СтрокаСообщениеТабЧастьУдалено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ИначеЕсли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&lt;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СтрокаСообщениеТабЧастьДобавлено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Для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По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Макс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-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-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Цикл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Для Каждого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МДРТЧ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ИЗ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МДТЧ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Реквизиты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Цикл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МДРТЧ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 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t>// При необходимости проверку можно удалить</w:t>
      </w:r>
      <w:r w:rsidRPr="00012B94">
        <w:rPr>
          <w:rFonts w:ascii="Courier New" w:eastAsia="Times New Roman" w:hAnsi="Courier New" w:cs="Courier New"/>
          <w:color w:val="008000"/>
          <w:sz w:val="16"/>
          <w:szCs w:val="16"/>
          <w:lang w:eastAsia="ru-RU"/>
        </w:rPr>
        <w:br/>
        <w:t>                       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Если НЕ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ПроверяемыеРеквизитыТабЧасти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Свойство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Продолжить;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Неопределено;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Иначе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&gt;=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ТЧ2Количество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 Неопределено;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Иначе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ТЧ2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][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];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Если 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 ИЛИ (НЕ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 ИЛИ 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И НЕ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ЗначениеЗаполнено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СокрЛП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ТипЗнч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Тип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"Строка"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СокрЛП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lastRenderedPageBreak/>
        <w:t>    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Если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&lt;&gt;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   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ЗаписьЖурналаРегистрации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СтрокаСобытие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УровеньЖурналаРегистрации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Предупреждение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МетаданныеОбъекта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Объект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Ссылка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СтрокаСообщение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ИмяТЧ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"."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Реквизит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 в строке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 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Инд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Символы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"Прежний: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ПрежнийРеквизитЗначение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 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Символы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ВК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"Новый: " 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+ 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Строка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16"/>
          <w:szCs w:val="16"/>
          <w:lang w:eastAsia="ru-RU"/>
        </w:rPr>
        <w:t>НовыйРеквизитЗначение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t>));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   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   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    КонецЦикла;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    КонецЕсли;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  <w:t>КонецПроцедуры</w:t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16"/>
          <w:szCs w:val="16"/>
          <w:lang w:eastAsia="ru-RU"/>
        </w:rPr>
        <w:br/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Создать подписку на событие для документов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Источник = ДокументОбъект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Событие = ПередЗаписью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Назначить обработчик события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</w:pP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Процедура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ПередЗаписьюДокументаПередЗаписью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Источник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Отказ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РежимЗаписи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РежимПроведения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 Экспорт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t>//Изменения будем регистрировать для случаев проведения или отмены проведения,</w:t>
      </w: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br/>
        <w:t>    //так как для простой записи контроль не имеет особого смысла</w:t>
      </w: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br/>
        <w:t>    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Если НЕ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Отказ 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И ((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РежимЗаписи 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РежимЗаписиДокумента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Проведение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 ИЛИ 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РежимЗаписи 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=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РежимЗаписиДокумента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.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ОтменаПроведения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)) Тогда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РегистрацияИзмененийРеквизитовОбъекта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Источник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 КонецЕсли;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КонецПроцедуры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Создать подписку на событие для справочников (ПВХ, планов обменов)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Источник = ПланВидовХарактеристикОбъект, ПланОбменаОбъект, СправочникОбъект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Событие = ПередЗаписью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012B9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Назначить обработчик события</w:t>
      </w:r>
    </w:p>
    <w:p w:rsidR="00012B94" w:rsidRPr="00012B94" w:rsidRDefault="00012B94" w:rsidP="00012B94">
      <w:pPr>
        <w:shd w:val="clear" w:color="auto" w:fill="FFFFFF"/>
        <w:spacing w:after="150" w:line="360" w:lineRule="atLeast"/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</w:pP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t>//Регистрируем изменения для справочника, плана обмена, ПВХ</w:t>
      </w: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br/>
        <w:t>//</w:t>
      </w:r>
      <w:r w:rsidRPr="00012B94">
        <w:rPr>
          <w:rFonts w:ascii="Courier New" w:eastAsia="Times New Roman" w:hAnsi="Courier New" w:cs="Courier New"/>
          <w:color w:val="008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Процедура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ПередЗаписьюОбъектаПередЗаписью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Источник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,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Отказ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 Экспорт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 Если НЕ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Отказ 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Тогда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     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РегистрацияИзмененийРеквизитовОбъекта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(</w:t>
      </w:r>
      <w:r w:rsidRPr="00012B94">
        <w:rPr>
          <w:rFonts w:ascii="Courier New" w:eastAsia="Times New Roman" w:hAnsi="Courier New" w:cs="Courier New"/>
          <w:color w:val="0000FF"/>
          <w:sz w:val="21"/>
          <w:szCs w:val="21"/>
          <w:lang w:eastAsia="ru-RU"/>
        </w:rPr>
        <w:t>Источник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t>);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    КонецЕсли;</w:t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</w:r>
      <w:r w:rsidRPr="00012B94">
        <w:rPr>
          <w:rFonts w:ascii="Courier New" w:eastAsia="Times New Roman" w:hAnsi="Courier New" w:cs="Courier New"/>
          <w:color w:val="FF0000"/>
          <w:sz w:val="21"/>
          <w:szCs w:val="21"/>
          <w:lang w:eastAsia="ru-RU"/>
        </w:rPr>
        <w:br/>
        <w:t>КонецПроцедуры</w:t>
      </w:r>
    </w:p>
    <w:p w:rsidR="00B9021C" w:rsidRDefault="00B9021C">
      <w:bookmarkStart w:id="0" w:name="_GoBack"/>
      <w:bookmarkEnd w:id="0"/>
    </w:p>
    <w:sectPr w:rsidR="00B9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62"/>
    <w:rsid w:val="00012B94"/>
    <w:rsid w:val="00054362"/>
    <w:rsid w:val="00B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5989"/>
  <w15:chartTrackingRefBased/>
  <w15:docId w15:val="{C256B2EC-2F3C-4588-90BD-867EE2B4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2B94"/>
    <w:rPr>
      <w:b/>
      <w:bCs/>
    </w:rPr>
  </w:style>
  <w:style w:type="character" w:customStyle="1" w:styleId="apple-converted-space">
    <w:name w:val="apple-converted-space"/>
    <w:basedOn w:val="a0"/>
    <w:rsid w:val="00012B94"/>
  </w:style>
  <w:style w:type="character" w:styleId="a4">
    <w:name w:val="Hyperlink"/>
    <w:basedOn w:val="a0"/>
    <w:uiPriority w:val="99"/>
    <w:semiHidden/>
    <w:unhideWhenUsed/>
    <w:rsid w:val="00012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B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1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start.ru/redirect.php?url=aHR0cDovL2ZhcTFjLmdvcmJ1bm92LnJ1L25vZGUvM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1956</Words>
  <Characters>11150</Characters>
  <Application>Microsoft Office Word</Application>
  <DocSecurity>0</DocSecurity>
  <Lines>92</Lines>
  <Paragraphs>26</Paragraphs>
  <ScaleCrop>false</ScaleCrop>
  <Company>diakov.net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2017-03-15T12:20:00Z</dcterms:created>
  <dcterms:modified xsi:type="dcterms:W3CDTF">2017-03-15T12:20:00Z</dcterms:modified>
</cp:coreProperties>
</file>