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73" w:rsidRDefault="00764EFA">
      <w:r>
        <w:t>Конфигурация УТ 11</w:t>
      </w:r>
      <w:r w:rsidRPr="00764EFA">
        <w:t>,</w:t>
      </w:r>
      <w:r>
        <w:t xml:space="preserve">отчет «Аналитика </w:t>
      </w:r>
      <w:r>
        <w:rPr>
          <w:lang w:val="en-US"/>
        </w:rPr>
        <w:t>SKU</w:t>
      </w:r>
      <w:r>
        <w:t>» (</w:t>
      </w:r>
      <w:r w:rsidRPr="00764EFA">
        <w:t>скд</w:t>
      </w:r>
      <w:r>
        <w:t xml:space="preserve"> </w:t>
      </w:r>
      <w:r w:rsidRPr="00764EFA">
        <w:t>8.3</w:t>
      </w:r>
      <w:r>
        <w:t>)</w:t>
      </w:r>
    </w:p>
    <w:p w:rsidR="00764EFA" w:rsidRDefault="00764EFA">
      <w:r>
        <w:t>Отчет состоит из 4 временных таблиц и общего итогого запроса</w:t>
      </w:r>
      <w:r w:rsidRPr="00764EFA">
        <w:t>.</w:t>
      </w:r>
    </w:p>
    <w:tbl>
      <w:tblPr>
        <w:tblStyle w:val="a3"/>
        <w:tblW w:w="0" w:type="auto"/>
        <w:tblLook w:val="04A0"/>
      </w:tblPr>
      <w:tblGrid>
        <w:gridCol w:w="817"/>
        <w:gridCol w:w="5563"/>
        <w:gridCol w:w="3190"/>
      </w:tblGrid>
      <w:tr w:rsidR="00764EFA" w:rsidTr="00764EFA">
        <w:tc>
          <w:tcPr>
            <w:tcW w:w="817" w:type="dxa"/>
          </w:tcPr>
          <w:p w:rsidR="00764EFA" w:rsidRDefault="00764EFA">
            <w:proofErr w:type="gramStart"/>
            <w:r>
              <w:t>ВТ</w:t>
            </w:r>
            <w:proofErr w:type="gramEnd"/>
            <w:r>
              <w:t>_1</w:t>
            </w:r>
          </w:p>
        </w:tc>
        <w:tc>
          <w:tcPr>
            <w:tcW w:w="5563" w:type="dxa"/>
          </w:tcPr>
          <w:p w:rsidR="00764EFA" w:rsidRDefault="00764EFA">
            <w:r>
              <w:t>РС «МобиС_ОтветыНаВопросыАнкет»</w:t>
            </w:r>
          </w:p>
        </w:tc>
        <w:tc>
          <w:tcPr>
            <w:tcW w:w="3190" w:type="dxa"/>
          </w:tcPr>
          <w:p w:rsidR="00764EFA" w:rsidRPr="00764EFA" w:rsidRDefault="00764EFA">
            <w:r>
              <w:t>Анкеты с вопросами и ответами супервайзеров и торговых представителей по подразделениям</w:t>
            </w:r>
            <w:proofErr w:type="gramStart"/>
            <w:r w:rsidRPr="00764EFA">
              <w:t>,</w:t>
            </w:r>
            <w:r>
              <w:t>о</w:t>
            </w:r>
            <w:proofErr w:type="gramEnd"/>
            <w:r>
              <w:t>тбор за период</w:t>
            </w:r>
          </w:p>
        </w:tc>
      </w:tr>
      <w:tr w:rsidR="00764EFA" w:rsidTr="00764EFA">
        <w:tc>
          <w:tcPr>
            <w:tcW w:w="817" w:type="dxa"/>
          </w:tcPr>
          <w:p w:rsidR="00764EFA" w:rsidRDefault="00764EFA" w:rsidP="004268E6">
            <w:proofErr w:type="gramStart"/>
            <w:r>
              <w:t>ВТ</w:t>
            </w:r>
            <w:proofErr w:type="gramEnd"/>
            <w:r>
              <w:t>_</w:t>
            </w:r>
            <w:r>
              <w:t>2</w:t>
            </w:r>
          </w:p>
        </w:tc>
        <w:tc>
          <w:tcPr>
            <w:tcW w:w="5563" w:type="dxa"/>
          </w:tcPr>
          <w:p w:rsidR="00764EFA" w:rsidRDefault="00764EFA" w:rsidP="004268E6">
            <w:r>
              <w:t>РС «МобиС_ОтветыНаВопросыАнкет»</w:t>
            </w:r>
          </w:p>
        </w:tc>
        <w:tc>
          <w:tcPr>
            <w:tcW w:w="3190" w:type="dxa"/>
          </w:tcPr>
          <w:p w:rsidR="00764EFA" w:rsidRPr="00764EFA" w:rsidRDefault="00764EFA" w:rsidP="004268E6">
            <w:r>
              <w:t>Анкеты с вопросами и ответами супервайзеров и торговых представителей по подразделениям</w:t>
            </w:r>
            <w:proofErr w:type="gramStart"/>
            <w:r w:rsidRPr="00764EFA">
              <w:t>,</w:t>
            </w:r>
            <w:r>
              <w:t>о</w:t>
            </w:r>
            <w:proofErr w:type="gramEnd"/>
            <w:r>
              <w:t>тбор по партнерам типа «Хорека» (тип торговой точки)</w:t>
            </w:r>
            <w:r w:rsidRPr="00764EFA">
              <w:t>,</w:t>
            </w:r>
            <w:r>
              <w:t>отбор за период</w:t>
            </w:r>
          </w:p>
        </w:tc>
      </w:tr>
      <w:tr w:rsidR="00764EFA" w:rsidTr="00764EFA">
        <w:tc>
          <w:tcPr>
            <w:tcW w:w="817" w:type="dxa"/>
          </w:tcPr>
          <w:p w:rsidR="00764EFA" w:rsidRDefault="00764EFA">
            <w:proofErr w:type="gramStart"/>
            <w:r>
              <w:t>ВТ</w:t>
            </w:r>
            <w:proofErr w:type="gramEnd"/>
            <w:r>
              <w:t>_3</w:t>
            </w:r>
          </w:p>
        </w:tc>
        <w:tc>
          <w:tcPr>
            <w:tcW w:w="5563" w:type="dxa"/>
          </w:tcPr>
          <w:p w:rsidR="00764EFA" w:rsidRDefault="00764EFA">
            <w:r>
              <w:t>РС «АналитикаУчетаПоПарнерам» и РН «ВыручкаИСебестоимостьПродаж» (обороты)</w:t>
            </w:r>
          </w:p>
        </w:tc>
        <w:tc>
          <w:tcPr>
            <w:tcW w:w="3190" w:type="dxa"/>
          </w:tcPr>
          <w:p w:rsidR="00764EFA" w:rsidRPr="00764EFA" w:rsidRDefault="00764EFA">
            <w:r>
              <w:t>Считаем количество клиентов</w:t>
            </w:r>
            <w:proofErr w:type="gramStart"/>
            <w:r w:rsidRPr="00764EFA">
              <w:t>,</w:t>
            </w:r>
            <w:r>
              <w:t>к</w:t>
            </w:r>
            <w:proofErr w:type="gramEnd"/>
            <w:r>
              <w:t>оторым продали товар + выводим в отчет наименование парнера (контрагента)</w:t>
            </w:r>
            <w:r w:rsidRPr="00764EFA">
              <w:t>,</w:t>
            </w:r>
            <w:r>
              <w:t>отбор по наименованию номенлатуры и за период</w:t>
            </w:r>
          </w:p>
        </w:tc>
      </w:tr>
      <w:tr w:rsidR="00764EFA" w:rsidTr="00764EFA">
        <w:tc>
          <w:tcPr>
            <w:tcW w:w="817" w:type="dxa"/>
          </w:tcPr>
          <w:p w:rsidR="00764EFA" w:rsidRDefault="00764EFA" w:rsidP="004268E6">
            <w:proofErr w:type="gramStart"/>
            <w:r>
              <w:t>ВТ</w:t>
            </w:r>
            <w:proofErr w:type="gramEnd"/>
            <w:r>
              <w:t>_</w:t>
            </w:r>
            <w:r>
              <w:t xml:space="preserve">4 </w:t>
            </w:r>
          </w:p>
        </w:tc>
        <w:tc>
          <w:tcPr>
            <w:tcW w:w="5563" w:type="dxa"/>
          </w:tcPr>
          <w:p w:rsidR="00764EFA" w:rsidRDefault="00764EFA" w:rsidP="004268E6">
            <w:r>
              <w:t>РС «АналитикаУчетаПоПарнерам» и РН «ВыручкаИСебестоимостьПродаж» (обороты)</w:t>
            </w:r>
          </w:p>
        </w:tc>
        <w:tc>
          <w:tcPr>
            <w:tcW w:w="3190" w:type="dxa"/>
          </w:tcPr>
          <w:p w:rsidR="00764EFA" w:rsidRPr="00764EFA" w:rsidRDefault="00764EFA" w:rsidP="004268E6">
            <w:r>
              <w:t>Считаем количество клиентов</w:t>
            </w:r>
            <w:proofErr w:type="gramStart"/>
            <w:r w:rsidRPr="00764EFA">
              <w:t>,</w:t>
            </w:r>
            <w:r>
              <w:t>к</w:t>
            </w:r>
            <w:proofErr w:type="gramEnd"/>
            <w:r>
              <w:t>оторым продали товар + выводим в отчет наименование парнера (контрагента)</w:t>
            </w:r>
            <w:r w:rsidRPr="00764EFA">
              <w:t>,</w:t>
            </w:r>
            <w:r>
              <w:t>отбор по наименованию номенлатуры</w:t>
            </w:r>
            <w:r>
              <w:t xml:space="preserve">  (номенклаттура другая</w:t>
            </w:r>
            <w:r w:rsidRPr="00764EFA">
              <w:t>,</w:t>
            </w:r>
            <w:r>
              <w:t>чем в ВТ_3)и за период</w:t>
            </w:r>
          </w:p>
        </w:tc>
      </w:tr>
    </w:tbl>
    <w:p w:rsidR="00764EFA" w:rsidRPr="00764EFA" w:rsidRDefault="00764EFA"/>
    <w:sectPr w:rsidR="00764EFA" w:rsidRPr="00764EFA" w:rsidSect="00EA31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64EFA"/>
    <w:rsid w:val="005418EA"/>
    <w:rsid w:val="00764EFA"/>
    <w:rsid w:val="007C4C73"/>
    <w:rsid w:val="00C55B52"/>
    <w:rsid w:val="00EA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806</Characters>
  <Application>Microsoft Office Word</Application>
  <DocSecurity>0</DocSecurity>
  <Lines>6</Lines>
  <Paragraphs>1</Paragraphs>
  <ScaleCrop>false</ScaleCrop>
  <Company>Microsoft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2</cp:revision>
  <dcterms:created xsi:type="dcterms:W3CDTF">2017-03-26T16:07:00Z</dcterms:created>
  <dcterms:modified xsi:type="dcterms:W3CDTF">2017-03-26T16:17:00Z</dcterms:modified>
</cp:coreProperties>
</file>