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127A" w14:textId="77777777" w:rsidR="00AC6544" w:rsidRPr="00E6479D" w:rsidRDefault="00AC6544" w:rsidP="00AC6544">
      <w:pPr>
        <w:jc w:val="center"/>
        <w:rPr>
          <w:b/>
          <w:sz w:val="48"/>
          <w:szCs w:val="48"/>
        </w:rPr>
      </w:pPr>
      <w:r w:rsidRPr="00E6479D">
        <w:rPr>
          <w:b/>
          <w:sz w:val="48"/>
          <w:szCs w:val="48"/>
        </w:rPr>
        <w:t>Свободные вагоны по ценам ниже рыночных</w:t>
      </w:r>
    </w:p>
    <w:p w14:paraId="1E13ACC3" w14:textId="77777777" w:rsidR="00AC6544" w:rsidRDefault="00AC6544" w:rsidP="00AC654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39A6250D" wp14:editId="35E844AE">
            <wp:extent cx="3495675" cy="1102026"/>
            <wp:effectExtent l="19050" t="0" r="9525" b="0"/>
            <wp:docPr id="1" name="Рисунок 1" descr="for 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 letter he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4941" cy="110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7187" w14:textId="77777777" w:rsidR="00AC6544" w:rsidRDefault="00AC6544" w:rsidP="00AC6544">
      <w:pPr>
        <w:ind w:left="850"/>
        <w:rPr>
          <w:b/>
          <w:sz w:val="24"/>
          <w:szCs w:val="24"/>
        </w:rPr>
      </w:pPr>
      <w:r>
        <w:rPr>
          <w:b/>
          <w:sz w:val="24"/>
          <w:szCs w:val="24"/>
        </w:rPr>
        <w:t>Здравствуйте, %ИМЯ_КЛИЕНТА%!</w:t>
      </w:r>
    </w:p>
    <w:p w14:paraId="2B2B4D31" w14:textId="4C4D50CE" w:rsidR="00AC6544" w:rsidRPr="006C2A38" w:rsidRDefault="00AC6544" w:rsidP="00AC6544">
      <w:pPr>
        <w:ind w:left="850" w:right="850"/>
        <w:rPr>
          <w:b/>
          <w:sz w:val="24"/>
          <w:szCs w:val="24"/>
        </w:rPr>
      </w:pPr>
      <w:r>
        <w:rPr>
          <w:b/>
          <w:sz w:val="24"/>
          <w:szCs w:val="24"/>
        </w:rPr>
        <w:t>Ваш запрос на расчет стоимости отправки %НАИМЕНОВАНИЕ_ГРУЗА% мы проверили по</w:t>
      </w:r>
      <w:r w:rsidR="00571F6F">
        <w:rPr>
          <w:b/>
          <w:sz w:val="24"/>
          <w:szCs w:val="24"/>
        </w:rPr>
        <w:t xml:space="preserve"> нашей базе</w:t>
      </w:r>
      <w:r w:rsidR="00AE2EF9" w:rsidRPr="00AE2EF9">
        <w:rPr>
          <w:b/>
          <w:sz w:val="24"/>
          <w:szCs w:val="24"/>
        </w:rPr>
        <w:t xml:space="preserve"> </w:t>
      </w:r>
      <w:r w:rsidR="00AE2EF9">
        <w:rPr>
          <w:b/>
          <w:sz w:val="24"/>
          <w:szCs w:val="24"/>
        </w:rPr>
        <w:t>из 500+</w:t>
      </w:r>
      <w:r w:rsidR="00571F6F">
        <w:rPr>
          <w:b/>
          <w:sz w:val="24"/>
          <w:szCs w:val="24"/>
        </w:rPr>
        <w:t xml:space="preserve"> поставщиков вагонов</w:t>
      </w:r>
      <w:r w:rsidR="00571F6F" w:rsidRPr="00571F6F">
        <w:rPr>
          <w:b/>
          <w:sz w:val="24"/>
          <w:szCs w:val="24"/>
        </w:rPr>
        <w:t>:</w:t>
      </w:r>
    </w:p>
    <w:tbl>
      <w:tblPr>
        <w:tblStyle w:val="1-11"/>
        <w:tblW w:w="0" w:type="auto"/>
        <w:tblInd w:w="651" w:type="dxa"/>
        <w:tblLook w:val="04A0" w:firstRow="1" w:lastRow="0" w:firstColumn="1" w:lastColumn="0" w:noHBand="0" w:noVBand="1"/>
      </w:tblPr>
      <w:tblGrid>
        <w:gridCol w:w="1612"/>
        <w:gridCol w:w="1391"/>
        <w:gridCol w:w="1133"/>
        <w:gridCol w:w="979"/>
        <w:gridCol w:w="1448"/>
        <w:gridCol w:w="874"/>
        <w:gridCol w:w="1524"/>
        <w:gridCol w:w="1333"/>
      </w:tblGrid>
      <w:tr w:rsidR="00D17594" w14:paraId="6B22479F" w14:textId="0F833661" w:rsidTr="00D17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bottom w:val="single" w:sz="4" w:space="0" w:color="auto"/>
            </w:tcBorders>
          </w:tcPr>
          <w:p w14:paraId="3F51F5FE" w14:textId="77777777" w:rsidR="00D17594" w:rsidRDefault="00D17594" w:rsidP="00AC6544">
            <w:r>
              <w:t>Станция отправления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4656F41B" w14:textId="77777777" w:rsid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Станция назначения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0DF79B1" w14:textId="101BA5FB" w:rsidR="00D17594" w:rsidRP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Тип вагона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0BD1A2B5" w14:textId="7C4EDA51" w:rsid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Кол-во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84C3285" w14:textId="1266C649" w:rsid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Груз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5817685" w14:textId="3BEB62B6" w:rsid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ЖД тариф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B67E0A7" w14:textId="7976E431" w:rsid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Пользование вагоном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7C9D7F1" w14:textId="5B344903" w:rsidR="00D17594" w:rsidRDefault="00D17594" w:rsidP="00AC6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Итого</w:t>
            </w:r>
          </w:p>
        </w:tc>
      </w:tr>
      <w:tr w:rsidR="00D17594" w14:paraId="65C5ED00" w14:textId="7ECAE1AB" w:rsidTr="00D1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47878A2" w14:textId="77777777" w:rsidR="00D17594" w:rsidRPr="00B32FCE" w:rsidRDefault="00D17594" w:rsidP="00AC6544">
            <w:pPr>
              <w:jc w:val="center"/>
              <w:rPr>
                <w:sz w:val="20"/>
                <w:szCs w:val="20"/>
              </w:rPr>
            </w:pPr>
            <w:r w:rsidRPr="00B32FCE">
              <w:rPr>
                <w:sz w:val="20"/>
                <w:szCs w:val="20"/>
              </w:rPr>
              <w:t>Саранск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2CB8B146" w14:textId="77777777" w:rsidR="00D17594" w:rsidRPr="00B32FCE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2FCE">
              <w:rPr>
                <w:sz w:val="20"/>
                <w:szCs w:val="20"/>
              </w:rPr>
              <w:t>Чимкент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4759CC7" w14:textId="4618B7B1" w:rsidR="00D17594" w:rsidRPr="00B32FCE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крытый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05A5B42C" w14:textId="1DFB5943" w:rsidR="00D17594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F0C49AB" w14:textId="73FB2ACB" w:rsidR="00D17594" w:rsidRPr="00B32FCE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2FCE">
              <w:rPr>
                <w:sz w:val="20"/>
                <w:szCs w:val="20"/>
              </w:rPr>
              <w:t>Медикаменты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520067C3" w14:textId="571DB74D" w:rsidR="00D17594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524 000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6BDF04BE" w14:textId="740DD710" w:rsidR="00D17594" w:rsidRPr="00B32FCE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2FCE">
              <w:rPr>
                <w:sz w:val="20"/>
                <w:szCs w:val="20"/>
              </w:rPr>
              <w:t>160000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48405E86" w14:textId="5E534157" w:rsidR="00D17594" w:rsidRDefault="00D17594" w:rsidP="00AC6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684 000</w:t>
            </w:r>
          </w:p>
        </w:tc>
      </w:tr>
      <w:tr w:rsidR="00463684" w14:paraId="7151036B" w14:textId="77777777" w:rsidTr="00D17594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D822FDA" w14:textId="77777777" w:rsidR="00463684" w:rsidRDefault="00463684" w:rsidP="00AC6544">
            <w:pPr>
              <w:jc w:val="center"/>
              <w:rPr>
                <w:sz w:val="20"/>
                <w:szCs w:val="20"/>
              </w:rPr>
            </w:pPr>
          </w:p>
          <w:p w14:paraId="6D9671D7" w14:textId="06754FC7" w:rsidR="00463684" w:rsidRDefault="00463684" w:rsidP="00AC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3F9A3533" w14:textId="77777777" w:rsidR="00463684" w:rsidRDefault="00463684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9F7B52E" w14:textId="77777777" w:rsidR="00463684" w:rsidRDefault="00463684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EEE5C68" w14:textId="77777777" w:rsidR="00463684" w:rsidRDefault="00463684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95BF28D" w14:textId="77777777" w:rsidR="00463684" w:rsidRDefault="00463684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4774CCDC" w14:textId="77777777" w:rsidR="00463684" w:rsidRDefault="00463684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66E3F241" w14:textId="77777777" w:rsidR="00463684" w:rsidRDefault="00463684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51D19BC0" w14:textId="742645ED" w:rsidR="00463684" w:rsidRDefault="005C4F06" w:rsidP="00AC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НДС</w:t>
            </w:r>
          </w:p>
        </w:tc>
      </w:tr>
    </w:tbl>
    <w:tbl>
      <w:tblPr>
        <w:tblStyle w:val="-11"/>
        <w:tblW w:w="0" w:type="auto"/>
        <w:tblInd w:w="766" w:type="dxa"/>
        <w:tblLook w:val="04A0" w:firstRow="1" w:lastRow="0" w:firstColumn="1" w:lastColumn="0" w:noHBand="0" w:noVBand="1"/>
      </w:tblPr>
      <w:tblGrid>
        <w:gridCol w:w="5033"/>
        <w:gridCol w:w="5040"/>
      </w:tblGrid>
      <w:tr w:rsidR="0035039F" w14:paraId="2A5E0CBF" w14:textId="77777777" w:rsidTr="00463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703E55A7" w14:textId="2C6FB98F" w:rsidR="0035039F" w:rsidRDefault="0035039F" w:rsidP="0035039F">
            <w:pPr>
              <w:ind w:right="850"/>
            </w:pPr>
            <w:r>
              <w:t>Что входит в стоимость</w:t>
            </w:r>
          </w:p>
        </w:tc>
        <w:tc>
          <w:tcPr>
            <w:tcW w:w="5040" w:type="dxa"/>
          </w:tcPr>
          <w:p w14:paraId="2268D271" w14:textId="7AB967E1" w:rsidR="0035039F" w:rsidRDefault="0035039F" w:rsidP="0035039F">
            <w:pPr>
              <w:ind w:right="8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Что не входит в стоимость</w:t>
            </w:r>
          </w:p>
        </w:tc>
      </w:tr>
      <w:tr w:rsidR="0035039F" w14:paraId="5C400980" w14:textId="77777777" w:rsidTr="00463684">
        <w:trPr>
          <w:trHeight w:val="3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1AC9BB4F" w14:textId="2231FCA2" w:rsidR="0035039F" w:rsidRPr="00463684" w:rsidRDefault="0035039F" w:rsidP="0035039F">
            <w:pPr>
              <w:ind w:right="850"/>
              <w:rPr>
                <w:b w:val="0"/>
              </w:rPr>
            </w:pPr>
            <w:r w:rsidRPr="00463684">
              <w:rPr>
                <w:b w:val="0"/>
              </w:rPr>
              <w:t xml:space="preserve">-Предоставление вагонов  </w:t>
            </w:r>
          </w:p>
          <w:p w14:paraId="3060BD6B" w14:textId="72B5A01A" w:rsidR="0035039F" w:rsidRPr="00463684" w:rsidRDefault="0035039F" w:rsidP="0035039F">
            <w:pPr>
              <w:ind w:right="850"/>
              <w:rPr>
                <w:b w:val="0"/>
              </w:rPr>
            </w:pPr>
            <w:r w:rsidRPr="00463684">
              <w:rPr>
                <w:b w:val="0"/>
              </w:rPr>
              <w:t xml:space="preserve">-Оплата </w:t>
            </w:r>
            <w:proofErr w:type="spellStart"/>
            <w:r w:rsidRPr="00463684">
              <w:rPr>
                <w:b w:val="0"/>
              </w:rPr>
              <w:t>жд</w:t>
            </w:r>
            <w:proofErr w:type="spellEnd"/>
            <w:r w:rsidRPr="00463684">
              <w:rPr>
                <w:b w:val="0"/>
              </w:rPr>
              <w:t xml:space="preserve"> тарифа в пути КЗХ</w:t>
            </w:r>
          </w:p>
          <w:p w14:paraId="34E6BD72" w14:textId="77777777" w:rsidR="0035039F" w:rsidRPr="00463684" w:rsidRDefault="0035039F" w:rsidP="0035039F">
            <w:pPr>
              <w:ind w:right="850"/>
              <w:rPr>
                <w:b w:val="0"/>
              </w:rPr>
            </w:pPr>
            <w:r w:rsidRPr="00463684">
              <w:rPr>
                <w:b w:val="0"/>
              </w:rPr>
              <w:t xml:space="preserve">-Оплата </w:t>
            </w:r>
            <w:proofErr w:type="spellStart"/>
            <w:r w:rsidRPr="00463684">
              <w:rPr>
                <w:b w:val="0"/>
              </w:rPr>
              <w:t>жд</w:t>
            </w:r>
            <w:proofErr w:type="spellEnd"/>
            <w:r w:rsidRPr="00463684">
              <w:rPr>
                <w:b w:val="0"/>
              </w:rPr>
              <w:t xml:space="preserve"> тарифа в пути РЖД</w:t>
            </w:r>
          </w:p>
          <w:p w14:paraId="4AB4BB4D" w14:textId="77777777" w:rsidR="0035039F" w:rsidRPr="00463684" w:rsidRDefault="0035039F" w:rsidP="0035039F">
            <w:pPr>
              <w:ind w:right="850"/>
              <w:rPr>
                <w:b w:val="0"/>
              </w:rPr>
            </w:pPr>
            <w:r w:rsidRPr="00463684">
              <w:rPr>
                <w:b w:val="0"/>
              </w:rPr>
              <w:t>-Слежение</w:t>
            </w:r>
          </w:p>
          <w:p w14:paraId="751BD11A" w14:textId="4C82A304" w:rsidR="0035039F" w:rsidRDefault="0035039F" w:rsidP="0035039F">
            <w:pPr>
              <w:ind w:right="850"/>
            </w:pPr>
            <w:r w:rsidRPr="00463684">
              <w:rPr>
                <w:b w:val="0"/>
              </w:rPr>
              <w:t>-Комиссия экспедитора</w:t>
            </w:r>
          </w:p>
        </w:tc>
        <w:tc>
          <w:tcPr>
            <w:tcW w:w="5040" w:type="dxa"/>
          </w:tcPr>
          <w:p w14:paraId="76D20244" w14:textId="2B2912DA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-Дополнительные услуги</w:t>
            </w:r>
          </w:p>
          <w:p w14:paraId="7785526A" w14:textId="1FB76024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039F">
              <w:t>-Доставка авто от тупика до адрес</w:t>
            </w:r>
            <w:r>
              <w:t>а назначения (в черте города)</w:t>
            </w:r>
          </w:p>
          <w:p w14:paraId="0162B7B9" w14:textId="77777777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-Крепление </w:t>
            </w:r>
          </w:p>
          <w:p w14:paraId="1C147D0E" w14:textId="77777777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-Оплата станционных сборов</w:t>
            </w:r>
          </w:p>
          <w:p w14:paraId="4971B6B7" w14:textId="77777777" w:rsidR="0035039F" w:rsidRPr="00A66CB9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-Перегруз </w:t>
            </w:r>
          </w:p>
          <w:p w14:paraId="1231E2FC" w14:textId="77777777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-Пломбирование</w:t>
            </w:r>
          </w:p>
          <w:p w14:paraId="7146DB0E" w14:textId="77777777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-Подача/уборка вагона</w:t>
            </w:r>
          </w:p>
          <w:p w14:paraId="32D4E266" w14:textId="77777777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039F">
              <w:t>-ПРР (п</w:t>
            </w:r>
            <w:r>
              <w:t>огрузочно-разгрузочные работы)</w:t>
            </w:r>
          </w:p>
          <w:p w14:paraId="66A03549" w14:textId="77777777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-Таможенные процедуры</w:t>
            </w:r>
          </w:p>
          <w:p w14:paraId="4731CADB" w14:textId="713DB045" w:rsidR="0035039F" w:rsidRDefault="0035039F" w:rsidP="0035039F">
            <w:pPr>
              <w:ind w:right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039F">
              <w:t>-Услуги тупика</w:t>
            </w:r>
          </w:p>
        </w:tc>
      </w:tr>
    </w:tbl>
    <w:p w14:paraId="052878CD" w14:textId="47D301B3" w:rsidR="0035039F" w:rsidRDefault="00463684" w:rsidP="0035039F">
      <w:pPr>
        <w:ind w:left="850" w:right="8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FA2B3" wp14:editId="3CC57740">
                <wp:simplePos x="0" y="0"/>
                <wp:positionH relativeFrom="column">
                  <wp:posOffset>2339340</wp:posOffset>
                </wp:positionH>
                <wp:positionV relativeFrom="paragraph">
                  <wp:posOffset>19685</wp:posOffset>
                </wp:positionV>
                <wp:extent cx="2600325" cy="514350"/>
                <wp:effectExtent l="9525" t="9525" r="419100" b="9525"/>
                <wp:wrapNone/>
                <wp:docPr id="3" name="Прямоугольник: скругленные углы 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A61836" w14:textId="77777777" w:rsidR="00AC6544" w:rsidRPr="00C46BE2" w:rsidRDefault="00AC6544" w:rsidP="00AC654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46BE2">
                              <w:rPr>
                                <w:color w:val="FFFFFF" w:themeColor="background1"/>
                              </w:rPr>
                              <w:t xml:space="preserve">Нажмите сюда, чтобы связаться с менеджером через </w:t>
                            </w:r>
                            <w:r w:rsidRPr="00C46BE2">
                              <w:rPr>
                                <w:color w:val="FFFFFF" w:themeColor="background1"/>
                                <w:lang w:val="en-US"/>
                              </w:rPr>
                              <w:t>Skype</w:t>
                            </w:r>
                            <w:r w:rsidRPr="00C46BE2">
                              <w:rPr>
                                <w:color w:val="FFFFFF" w:themeColor="background1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FA2B3" id="Прямоугольник: скругленные углы 3" o:spid="_x0000_s1026" href="skype:bkv.alexey?call" style="position:absolute;left:0;text-align:left;margin-left:184.2pt;margin-top:1.55pt;width:204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" o:button="t" fillcolor="#8064a2 [3207]" strokecolor="#f2f2f2 [3041]" strokeweight="1pt">
                <v:fill color2="#3f3151 [1607]" o:detectmouseclick="t" angle="45" focus="100%" type="gradient"/>
                <v:shadow on="t" type="perspective" color="#ccc0d9 [1303]" opacity=".5" origin=",.5" offset="0,0" matrix=",-56756f,,.5"/>
                <v:textbox>
                  <w:txbxContent>
                    <w:p w14:paraId="41A61836" w14:textId="77777777" w:rsidR="00AC6544" w:rsidRPr="00C46BE2" w:rsidRDefault="00AC6544" w:rsidP="00AC654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46BE2">
                        <w:rPr>
                          <w:color w:val="FFFFFF" w:themeColor="background1"/>
                        </w:rPr>
                        <w:t xml:space="preserve">Нажмите сюда, чтобы связаться с менеджером через </w:t>
                      </w:r>
                      <w:r w:rsidRPr="00C46BE2">
                        <w:rPr>
                          <w:color w:val="FFFFFF" w:themeColor="background1"/>
                          <w:lang w:val="en-US"/>
                        </w:rPr>
                        <w:t>Skype</w:t>
                      </w:r>
                      <w:r w:rsidRPr="00C46BE2">
                        <w:rPr>
                          <w:color w:val="FFFFFF" w:themeColor="background1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866A1B" w14:textId="39B37421" w:rsidR="0035039F" w:rsidRDefault="0035039F" w:rsidP="00463684">
      <w:pPr>
        <w:ind w:right="850"/>
      </w:pPr>
    </w:p>
    <w:p w14:paraId="5C227B8A" w14:textId="77777777" w:rsidR="0035039F" w:rsidRDefault="0035039F" w:rsidP="0035039F">
      <w:pPr>
        <w:ind w:left="850" w:right="850"/>
      </w:pPr>
    </w:p>
    <w:p w14:paraId="7295CBD2" w14:textId="08D9F1BF" w:rsidR="00AC6544" w:rsidRDefault="003436E4" w:rsidP="00AE2EF9">
      <w:pPr>
        <w:jc w:val="center"/>
      </w:pPr>
      <w:hyperlink r:id="rId8" w:history="1">
        <w:r w:rsidR="00AE2EF9" w:rsidRPr="00AE2EF9">
          <w:rPr>
            <w:rStyle w:val="aa"/>
          </w:rPr>
          <w:t>Партнерская программа</w:t>
        </w:r>
      </w:hyperlink>
      <w:r w:rsidR="00AE2EF9">
        <w:t xml:space="preserve">- </w:t>
      </w:r>
      <w:proofErr w:type="spellStart"/>
      <w:r w:rsidR="00AE2EF9">
        <w:t>кэшбэк</w:t>
      </w:r>
      <w:proofErr w:type="spellEnd"/>
      <w:r w:rsidR="00AE2EF9">
        <w:t xml:space="preserve"> с каждой перевозки</w:t>
      </w:r>
    </w:p>
    <w:tbl>
      <w:tblPr>
        <w:tblStyle w:val="a9"/>
        <w:tblpPr w:leftFromText="180" w:rightFromText="180" w:vertAnchor="page" w:horzAnchor="margin" w:tblpXSpec="center" w:tblpY="13156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425"/>
        <w:gridCol w:w="3426"/>
      </w:tblGrid>
      <w:tr w:rsidR="00AC6544" w14:paraId="552539C1" w14:textId="77777777" w:rsidTr="0043771F">
        <w:trPr>
          <w:trHeight w:val="1335"/>
        </w:trPr>
        <w:tc>
          <w:tcPr>
            <w:tcW w:w="3425" w:type="dxa"/>
          </w:tcPr>
          <w:p w14:paraId="77B9255B" w14:textId="25709026" w:rsidR="00AC6544" w:rsidRDefault="00AC6544" w:rsidP="00AC6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Найдем свободный вагон менее, чем за 24 часа.</w:t>
            </w:r>
            <w:r w:rsidRPr="008D23E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AD0B2AE" wp14:editId="03636D52">
                  <wp:simplePos x="0" y="0"/>
                  <wp:positionH relativeFrom="margin">
                    <wp:posOffset>-73025</wp:posOffset>
                  </wp:positionH>
                  <wp:positionV relativeFrom="margin">
                    <wp:posOffset>8890</wp:posOffset>
                  </wp:positionV>
                  <wp:extent cx="762000" cy="762000"/>
                  <wp:effectExtent l="19050" t="0" r="0" b="0"/>
                  <wp:wrapSquare wrapText="bothSides"/>
                  <wp:docPr id="13" name="Рисунок 2" descr="скорос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орость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5" w:type="dxa"/>
          </w:tcPr>
          <w:p w14:paraId="14DB0DD2" w14:textId="217016F2" w:rsidR="00AC6544" w:rsidRDefault="00AC6544" w:rsidP="00AC6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Стабильные сроки поста</w:t>
            </w:r>
            <w:r w:rsidR="00A33404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вки вагона</w:t>
            </w:r>
            <w:r w:rsidRPr="008D23E6">
              <w:rPr>
                <w:sz w:val="24"/>
                <w:szCs w:val="24"/>
              </w:rPr>
              <w:t xml:space="preserve"> </w:t>
            </w:r>
            <w:r w:rsidRPr="008D23E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865876F" wp14:editId="0A0959F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62000" cy="762000"/>
                  <wp:effectExtent l="19050" t="0" r="0" b="0"/>
                  <wp:wrapSquare wrapText="bothSides"/>
                  <wp:docPr id="14" name="Рисунок 3" descr="часи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асики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6" w:type="dxa"/>
          </w:tcPr>
          <w:p w14:paraId="32ADEB36" w14:textId="77777777" w:rsidR="00AC6544" w:rsidRDefault="00AC6544" w:rsidP="00AC6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Обеспечим полный станционный сервис</w:t>
            </w:r>
            <w:r w:rsidRPr="008D23E6">
              <w:rPr>
                <w:sz w:val="24"/>
                <w:szCs w:val="24"/>
              </w:rPr>
              <w:t xml:space="preserve"> </w:t>
            </w:r>
            <w:r w:rsidRPr="008D23E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3CDD5EA" wp14:editId="2A9442C8">
                  <wp:simplePos x="0" y="0"/>
                  <wp:positionH relativeFrom="margin">
                    <wp:posOffset>-57150</wp:posOffset>
                  </wp:positionH>
                  <wp:positionV relativeFrom="margin">
                    <wp:align>top</wp:align>
                  </wp:positionV>
                  <wp:extent cx="762000" cy="762000"/>
                  <wp:effectExtent l="19050" t="0" r="0" b="0"/>
                  <wp:wrapSquare wrapText="bothSides"/>
                  <wp:docPr id="15" name="Рисунок 4" descr="каранда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андаш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7AC4DF" w14:textId="66729EA0" w:rsidR="00B70964" w:rsidRPr="007C587D" w:rsidRDefault="00B70964" w:rsidP="00AC6544">
      <w:bookmarkStart w:id="0" w:name="_GoBack"/>
      <w:bookmarkEnd w:id="0"/>
    </w:p>
    <w:sectPr w:rsidR="00B70964" w:rsidRPr="007C587D" w:rsidSect="00851829">
      <w:headerReference w:type="default" r:id="rId12"/>
      <w:footerReference w:type="default" r:id="rId13"/>
      <w:pgSz w:w="11906" w:h="16838"/>
      <w:pgMar w:top="1134" w:right="140" w:bottom="1134" w:left="142" w:header="142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4C918" w14:textId="77777777" w:rsidR="00594128" w:rsidRDefault="00594128" w:rsidP="00851829">
      <w:pPr>
        <w:spacing w:after="0" w:line="240" w:lineRule="auto"/>
      </w:pPr>
      <w:r>
        <w:separator/>
      </w:r>
    </w:p>
  </w:endnote>
  <w:endnote w:type="continuationSeparator" w:id="0">
    <w:p w14:paraId="51E5F1B7" w14:textId="77777777" w:rsidR="00594128" w:rsidRDefault="00594128" w:rsidP="0085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732" w14:textId="77777777" w:rsidR="00851829" w:rsidRDefault="00851829">
    <w:pPr>
      <w:pStyle w:val="a5"/>
    </w:pPr>
    <w:r>
      <w:rPr>
        <w:noProof/>
        <w:lang w:eastAsia="ru-RU"/>
      </w:rPr>
      <w:drawing>
        <wp:inline distT="0" distB="0" distL="0" distR="0" wp14:anchorId="131A5B30" wp14:editId="752904B2">
          <wp:extent cx="7381240" cy="589915"/>
          <wp:effectExtent l="0" t="0" r="0" b="63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24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0FC61" w14:textId="77777777" w:rsidR="00851829" w:rsidRDefault="008518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2C528" w14:textId="77777777" w:rsidR="00594128" w:rsidRDefault="00594128" w:rsidP="00851829">
      <w:pPr>
        <w:spacing w:after="0" w:line="240" w:lineRule="auto"/>
      </w:pPr>
      <w:r>
        <w:separator/>
      </w:r>
    </w:p>
  </w:footnote>
  <w:footnote w:type="continuationSeparator" w:id="0">
    <w:p w14:paraId="271D564E" w14:textId="77777777" w:rsidR="00594128" w:rsidRDefault="00594128" w:rsidP="0085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5D304" w14:textId="77777777" w:rsidR="00851829" w:rsidRDefault="007C587D">
    <w:pPr>
      <w:pStyle w:val="a3"/>
    </w:pPr>
    <w:r>
      <w:rPr>
        <w:noProof/>
        <w:lang w:eastAsia="ru-RU"/>
      </w:rPr>
      <w:drawing>
        <wp:inline distT="0" distB="0" distL="0" distR="0" wp14:anchorId="4897C562" wp14:editId="017C2815">
          <wp:extent cx="7381240" cy="1195070"/>
          <wp:effectExtent l="0" t="0" r="0" b="508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ytm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24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D1067" w14:textId="77777777" w:rsidR="00851829" w:rsidRDefault="008518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BB"/>
    <w:rsid w:val="000A1BDB"/>
    <w:rsid w:val="00136134"/>
    <w:rsid w:val="003436E4"/>
    <w:rsid w:val="0035039F"/>
    <w:rsid w:val="00463684"/>
    <w:rsid w:val="00571F6F"/>
    <w:rsid w:val="00594128"/>
    <w:rsid w:val="005C4F06"/>
    <w:rsid w:val="00626C00"/>
    <w:rsid w:val="007035BB"/>
    <w:rsid w:val="007C587D"/>
    <w:rsid w:val="007E587D"/>
    <w:rsid w:val="00831969"/>
    <w:rsid w:val="00851829"/>
    <w:rsid w:val="00A136F1"/>
    <w:rsid w:val="00A33404"/>
    <w:rsid w:val="00A66CB9"/>
    <w:rsid w:val="00AC6544"/>
    <w:rsid w:val="00AE2EF9"/>
    <w:rsid w:val="00B70964"/>
    <w:rsid w:val="00C448B6"/>
    <w:rsid w:val="00D17594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DE30F"/>
  <w15:docId w15:val="{1D791F74-881B-4685-8858-0F41232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829"/>
  </w:style>
  <w:style w:type="paragraph" w:styleId="a5">
    <w:name w:val="footer"/>
    <w:basedOn w:val="a"/>
    <w:link w:val="a6"/>
    <w:uiPriority w:val="99"/>
    <w:unhideWhenUsed/>
    <w:rsid w:val="00851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829"/>
  </w:style>
  <w:style w:type="paragraph" w:styleId="a7">
    <w:name w:val="Balloon Text"/>
    <w:basedOn w:val="a"/>
    <w:link w:val="a8"/>
    <w:uiPriority w:val="99"/>
    <w:semiHidden/>
    <w:unhideWhenUsed/>
    <w:rsid w:val="0085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82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C65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11">
    <w:name w:val="Средний список 1 - Акцент 11"/>
    <w:basedOn w:val="a1"/>
    <w:uiPriority w:val="65"/>
    <w:rsid w:val="00AC6544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1">
    <w:name w:val="Grid Table 1 Light Accent 1"/>
    <w:basedOn w:val="a1"/>
    <w:uiPriority w:val="46"/>
    <w:rsid w:val="0046368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Hyperlink"/>
    <w:basedOn w:val="a0"/>
    <w:uiPriority w:val="99"/>
    <w:unhideWhenUsed/>
    <w:rsid w:val="00AE2EF9"/>
    <w:rPr>
      <w:color w:val="0000FF" w:themeColor="hyperlink"/>
      <w:u w:val="single"/>
    </w:rPr>
  </w:style>
  <w:style w:type="character" w:styleId="ab">
    <w:name w:val="Mention"/>
    <w:basedOn w:val="a0"/>
    <w:uiPriority w:val="99"/>
    <w:semiHidden/>
    <w:unhideWhenUsed/>
    <w:rsid w:val="00AE2EF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tm.kz/agent?utm_source=rasch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skype:bkv.alexey?cal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avalon-PK</dc:creator>
  <cp:lastModifiedBy>Алексей Быков</cp:lastModifiedBy>
  <cp:revision>2</cp:revision>
  <cp:lastPrinted>2017-04-03T10:39:00Z</cp:lastPrinted>
  <dcterms:created xsi:type="dcterms:W3CDTF">2017-06-01T10:44:00Z</dcterms:created>
  <dcterms:modified xsi:type="dcterms:W3CDTF">2017-06-01T10:44:00Z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-933737092</vt:i4>
  </property>
</Properties>
</file>