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170" w:rsidRPr="00FA1C07" w:rsidRDefault="00FA1C07" w:rsidP="00FA1C07">
      <w:pPr>
        <w:pStyle w:val="a3"/>
        <w:jc w:val="center"/>
        <w:rPr>
          <w:sz w:val="32"/>
          <w:szCs w:val="32"/>
        </w:rPr>
      </w:pPr>
      <w:r w:rsidRPr="00FA1C07">
        <w:rPr>
          <w:sz w:val="32"/>
          <w:szCs w:val="32"/>
        </w:rPr>
        <w:t>Техническое задание на доработку</w:t>
      </w:r>
    </w:p>
    <w:p w:rsidR="00FA1C07" w:rsidRPr="00FA1C07" w:rsidRDefault="00FA1C07" w:rsidP="00FA1C07">
      <w:pPr>
        <w:pStyle w:val="a3"/>
        <w:jc w:val="center"/>
        <w:rPr>
          <w:sz w:val="32"/>
          <w:szCs w:val="32"/>
        </w:rPr>
      </w:pPr>
      <w:r w:rsidRPr="00FA1C07">
        <w:rPr>
          <w:sz w:val="32"/>
          <w:szCs w:val="32"/>
        </w:rPr>
        <w:t>Программного обеспечения 1С Предприятие 8.3</w:t>
      </w:r>
    </w:p>
    <w:p w:rsidR="00FA1C07" w:rsidRDefault="00FA1C07" w:rsidP="00FA1C07">
      <w:pPr>
        <w:pStyle w:val="a3"/>
        <w:jc w:val="center"/>
        <w:rPr>
          <w:sz w:val="32"/>
          <w:szCs w:val="32"/>
        </w:rPr>
      </w:pPr>
      <w:r w:rsidRPr="00FA1C07">
        <w:rPr>
          <w:sz w:val="32"/>
          <w:szCs w:val="32"/>
        </w:rPr>
        <w:t>Конфигурация Управление торговлей 11.3</w:t>
      </w:r>
    </w:p>
    <w:p w:rsidR="00FA1C07" w:rsidRDefault="00FA1C07" w:rsidP="00FA1C07">
      <w:pPr>
        <w:pStyle w:val="a3"/>
        <w:jc w:val="center"/>
        <w:rPr>
          <w:sz w:val="32"/>
          <w:szCs w:val="32"/>
        </w:rPr>
      </w:pPr>
    </w:p>
    <w:p w:rsidR="00FA1C07" w:rsidRDefault="00FA1C07" w:rsidP="00FA1C07">
      <w:pPr>
        <w:pStyle w:val="a3"/>
        <w:rPr>
          <w:sz w:val="28"/>
          <w:szCs w:val="28"/>
        </w:rPr>
      </w:pPr>
      <w:r>
        <w:rPr>
          <w:sz w:val="28"/>
          <w:szCs w:val="28"/>
        </w:rPr>
        <w:t>Требуется разработать (доработать следующий функционал программного обеспечения Управления торговлей 11.3 далее УТ)</w:t>
      </w:r>
    </w:p>
    <w:p w:rsidR="00FA1C07" w:rsidRDefault="00FA1C07" w:rsidP="00FA1C07">
      <w:pPr>
        <w:pStyle w:val="a3"/>
        <w:rPr>
          <w:sz w:val="28"/>
          <w:szCs w:val="28"/>
        </w:rPr>
      </w:pPr>
    </w:p>
    <w:p w:rsidR="00FA1C07" w:rsidRDefault="00FA1C07" w:rsidP="00FA1C0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Сделать флаг признак  в карточке организации ОПТ/Розница</w:t>
      </w:r>
    </w:p>
    <w:p w:rsidR="00FA1C07" w:rsidRDefault="00FA1C07" w:rsidP="00FA1C0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Документ Реализация товаров и услуг (Далее РТУ) </w:t>
      </w:r>
    </w:p>
    <w:p w:rsidR="00FA1C07" w:rsidRDefault="00FA1C07" w:rsidP="00B61407">
      <w:pPr>
        <w:pStyle w:val="a3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При проведении документа автоматическое создание и проведение </w:t>
      </w:r>
      <w:proofErr w:type="gramStart"/>
      <w:r>
        <w:rPr>
          <w:sz w:val="28"/>
          <w:szCs w:val="28"/>
        </w:rPr>
        <w:t>счет-фактуры</w:t>
      </w:r>
      <w:proofErr w:type="gramEnd"/>
      <w:r>
        <w:rPr>
          <w:sz w:val="28"/>
          <w:szCs w:val="28"/>
        </w:rPr>
        <w:t xml:space="preserve"> для оптовой организации. Счет фактуре должен присваиваться номер РТУ</w:t>
      </w:r>
      <w:r w:rsidR="00B61407">
        <w:rPr>
          <w:sz w:val="28"/>
          <w:szCs w:val="28"/>
        </w:rPr>
        <w:t xml:space="preserve">. </w:t>
      </w:r>
    </w:p>
    <w:p w:rsidR="00B61407" w:rsidRDefault="00B61407" w:rsidP="00B61407">
      <w:pPr>
        <w:pStyle w:val="a3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Доработать функционал печати и фискализации чека ККМ через документ РТУ для розничной фирмы. Вместо позиционной печати в чеке должно выходить статичная информация «Товар» общее количество и сумма документа.</w:t>
      </w:r>
    </w:p>
    <w:p w:rsidR="00B61407" w:rsidRDefault="00B61407" w:rsidP="00B61407">
      <w:pPr>
        <w:pStyle w:val="a3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При оптовой печати чека через документ РТУ в данный момент предоставляется на выбор ЛИБО </w:t>
      </w:r>
      <w:proofErr w:type="gramStart"/>
      <w:r>
        <w:rPr>
          <w:sz w:val="28"/>
          <w:szCs w:val="28"/>
        </w:rPr>
        <w:t>ЛИБО</w:t>
      </w:r>
      <w:proofErr w:type="gramEnd"/>
      <w:r>
        <w:rPr>
          <w:sz w:val="28"/>
          <w:szCs w:val="28"/>
        </w:rPr>
        <w:t xml:space="preserve"> «Напечатать чек» и «оформить счет фактуру) при оформленном чеке нет возможности оформить счет фактуру и наоборот. </w:t>
      </w:r>
      <w:proofErr w:type="gramStart"/>
      <w:r>
        <w:rPr>
          <w:sz w:val="28"/>
          <w:szCs w:val="28"/>
        </w:rPr>
        <w:t>Требуется</w:t>
      </w:r>
      <w:proofErr w:type="gramEnd"/>
      <w:r>
        <w:rPr>
          <w:sz w:val="28"/>
          <w:szCs w:val="28"/>
        </w:rPr>
        <w:t xml:space="preserve"> что бы РТУ в любом случае мог и печатать чек и оформить счет фактуру. </w:t>
      </w:r>
    </w:p>
    <w:p w:rsidR="00B61407" w:rsidRDefault="00B61407" w:rsidP="00B6140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Доработать кассовую смену. 1 кассовый аппарат работает на 2 организации (опт/розница). В данный момент  если открыта смена на опте невозможно выбить чек на </w:t>
      </w:r>
      <w:proofErr w:type="gramStart"/>
      <w:r>
        <w:rPr>
          <w:sz w:val="28"/>
          <w:szCs w:val="28"/>
        </w:rPr>
        <w:t>розницу</w:t>
      </w:r>
      <w:proofErr w:type="gramEnd"/>
      <w:r>
        <w:rPr>
          <w:sz w:val="28"/>
          <w:szCs w:val="28"/>
        </w:rPr>
        <w:t xml:space="preserve"> не закрыв смену на опте и наоборот. Необходимо что бы смена открывалась и закрывалась одновременно на 2 организации</w:t>
      </w:r>
    </w:p>
    <w:p w:rsidR="00B61407" w:rsidRDefault="00B61407" w:rsidP="00B61407">
      <w:pPr>
        <w:pStyle w:val="a3"/>
        <w:ind w:left="720"/>
        <w:rPr>
          <w:sz w:val="28"/>
          <w:szCs w:val="28"/>
        </w:rPr>
      </w:pPr>
    </w:p>
    <w:p w:rsidR="00B61407" w:rsidRDefault="00B61407" w:rsidP="00B61407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Крайне желательно (</w:t>
      </w:r>
      <w:proofErr w:type="gramStart"/>
      <w:r>
        <w:rPr>
          <w:sz w:val="28"/>
          <w:szCs w:val="28"/>
        </w:rPr>
        <w:t>на сколько</w:t>
      </w:r>
      <w:proofErr w:type="gramEnd"/>
      <w:r>
        <w:rPr>
          <w:sz w:val="28"/>
          <w:szCs w:val="28"/>
        </w:rPr>
        <w:t xml:space="preserve"> возможно) оставить конфигурацию типовой либо с минимальными изменениями.</w:t>
      </w:r>
    </w:p>
    <w:p w:rsidR="00B61407" w:rsidRDefault="00B61407" w:rsidP="00B61407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Если изменения </w:t>
      </w:r>
      <w:proofErr w:type="gramStart"/>
      <w:r>
        <w:rPr>
          <w:sz w:val="28"/>
          <w:szCs w:val="28"/>
        </w:rPr>
        <w:t>будут</w:t>
      </w:r>
      <w:proofErr w:type="gramEnd"/>
      <w:r>
        <w:rPr>
          <w:sz w:val="28"/>
          <w:szCs w:val="28"/>
        </w:rPr>
        <w:t xml:space="preserve"> требуется делать комментарии изменений.</w:t>
      </w:r>
    </w:p>
    <w:p w:rsidR="00B61407" w:rsidRPr="00FA1C07" w:rsidRDefault="00B61407" w:rsidP="00B61407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Оплата по договоренности и исключительно через гарантированный платеж. </w:t>
      </w:r>
      <w:bookmarkStart w:id="0" w:name="_GoBack"/>
      <w:bookmarkEnd w:id="0"/>
    </w:p>
    <w:sectPr w:rsidR="00B61407" w:rsidRPr="00FA1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71D53"/>
    <w:multiLevelType w:val="multilevel"/>
    <w:tmpl w:val="76C6054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>
    <w:nsid w:val="6DDE31B9"/>
    <w:multiLevelType w:val="hybridMultilevel"/>
    <w:tmpl w:val="43CAF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A0E"/>
    <w:rsid w:val="00161C27"/>
    <w:rsid w:val="00486A0E"/>
    <w:rsid w:val="00B61407"/>
    <w:rsid w:val="00C12A55"/>
    <w:rsid w:val="00FA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1C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1C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Valeriy Mashinskiy</dc:creator>
  <cp:keywords/>
  <dc:description/>
  <cp:lastModifiedBy>Valeriy Mashinskiy</cp:lastModifiedBy>
  <cp:revision>2</cp:revision>
  <dcterms:created xsi:type="dcterms:W3CDTF">2017-07-11T01:09:00Z</dcterms:created>
  <dcterms:modified xsi:type="dcterms:W3CDTF">2017-07-11T01:39:00Z</dcterms:modified>
</cp:coreProperties>
</file>