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F34" w:rsidRDefault="004B3466">
      <w:r>
        <w:t>В плане счетов внесены изменения по счетам</w:t>
      </w:r>
      <w:r w:rsidR="00D07F34" w:rsidRPr="00D07F34">
        <w:t xml:space="preserve"> </w:t>
      </w:r>
      <w:r w:rsidR="00D07F34">
        <w:t xml:space="preserve">добавлена аналитика по </w:t>
      </w:r>
      <w:proofErr w:type="gramStart"/>
      <w:r w:rsidR="00D07F34">
        <w:t>дополнительному</w:t>
      </w:r>
      <w:proofErr w:type="gramEnd"/>
      <w:r w:rsidR="00D07F34">
        <w:t xml:space="preserve"> </w:t>
      </w:r>
      <w:proofErr w:type="spellStart"/>
      <w:r w:rsidR="00D07F34">
        <w:t>субконто</w:t>
      </w:r>
      <w:proofErr w:type="spellEnd"/>
      <w:r w:rsidR="00D07F34">
        <w:t xml:space="preserve"> </w:t>
      </w:r>
      <w:r w:rsidR="00D07F34">
        <w:br/>
      </w:r>
      <w:r w:rsidR="00D07F34">
        <w:br/>
        <w:t xml:space="preserve"> 71.01 </w:t>
      </w:r>
      <w:r w:rsidR="00D07F34">
        <w:br/>
      </w:r>
      <w:r w:rsidR="00D07F34">
        <w:rPr>
          <w:noProof/>
        </w:rPr>
        <w:drawing>
          <wp:inline distT="0" distB="0" distL="0" distR="0">
            <wp:extent cx="5562600" cy="962025"/>
            <wp:effectExtent l="19050" t="0" r="0" b="0"/>
            <wp:docPr id="2" name="Рисунок 1" descr="7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001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62600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7F34" w:rsidRDefault="004B3466">
      <w:r>
        <w:t>60.01(60.02)</w:t>
      </w:r>
      <w:r w:rsidR="00D07F34">
        <w:br/>
      </w:r>
      <w:r w:rsidR="00D07F34">
        <w:rPr>
          <w:noProof/>
        </w:rPr>
        <w:drawing>
          <wp:inline distT="0" distB="0" distL="0" distR="0">
            <wp:extent cx="5505450" cy="962025"/>
            <wp:effectExtent l="19050" t="0" r="0" b="0"/>
            <wp:docPr id="1" name="Рисунок 0" descr="6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001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05450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07F34">
        <w:br/>
      </w:r>
      <w:r>
        <w:br/>
        <w:t>Требуется прописать проводки в  следующих документах</w:t>
      </w:r>
      <w:r>
        <w:br/>
      </w:r>
      <w:r>
        <w:br/>
        <w:t>Авансовый отчет</w:t>
      </w:r>
    </w:p>
    <w:p w:rsidR="008920C0" w:rsidRDefault="00D07F34">
      <w:proofErr w:type="spellStart"/>
      <w:r>
        <w:t>Субконто</w:t>
      </w:r>
      <w:proofErr w:type="spellEnd"/>
      <w:r>
        <w:t xml:space="preserve"> «Подразделение» заполняется из поля слад</w:t>
      </w:r>
      <w:r w:rsidR="004B3466">
        <w:br/>
      </w:r>
      <w:r w:rsidR="004B3466">
        <w:br/>
        <w:t>Поступление товаров и услуг</w:t>
      </w:r>
      <w:r>
        <w:br/>
      </w:r>
      <w:proofErr w:type="spellStart"/>
      <w:r>
        <w:t>Субконто</w:t>
      </w:r>
      <w:proofErr w:type="spellEnd"/>
      <w:r>
        <w:t xml:space="preserve"> «Подразделение» </w:t>
      </w:r>
      <w:proofErr w:type="spellStart"/>
      <w:r>
        <w:t>заполняеться</w:t>
      </w:r>
      <w:proofErr w:type="spellEnd"/>
      <w:r>
        <w:t xml:space="preserve"> из поля «Подразделение»</w:t>
      </w:r>
    </w:p>
    <w:sectPr w:rsidR="008920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B3466"/>
    <w:rsid w:val="004B3466"/>
    <w:rsid w:val="008920C0"/>
    <w:rsid w:val="00D07F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07F3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07F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7F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2017-08-02T15:01:00Z</dcterms:created>
  <dcterms:modified xsi:type="dcterms:W3CDTF">2017-08-02T15:01:00Z</dcterms:modified>
</cp:coreProperties>
</file>