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31" w:rsidRDefault="00E03031" w:rsidP="00E03031">
      <w:pPr>
        <w:pStyle w:val="1"/>
      </w:pPr>
      <w:r>
        <w:t>Постановка по отчетам для «Жигулевского пива»</w:t>
      </w:r>
    </w:p>
    <w:p w:rsidR="00E03031" w:rsidRDefault="00E03031" w:rsidP="00E03031"/>
    <w:p w:rsidR="00E03031" w:rsidRDefault="00E03031" w:rsidP="00E03031">
      <w:pPr>
        <w:pStyle w:val="2"/>
        <w:numPr>
          <w:ilvl w:val="0"/>
          <w:numId w:val="1"/>
        </w:numPr>
      </w:pPr>
      <w:r>
        <w:t>«Сведения о работе цеха розлива пива в бутылки»</w:t>
      </w:r>
    </w:p>
    <w:p w:rsidR="00E03031" w:rsidRDefault="00E03031" w:rsidP="00E03031">
      <w:pPr>
        <w:ind w:left="360"/>
      </w:pPr>
      <w:r>
        <w:t>Необходимо разработать отчет «</w:t>
      </w:r>
      <w:r w:rsidRPr="00932118">
        <w:t>Сведения о работе цеха розлива пива в бутылки</w:t>
      </w:r>
      <w:r>
        <w:t>»</w:t>
      </w:r>
    </w:p>
    <w:p w:rsidR="00E03031" w:rsidRDefault="00E03031" w:rsidP="00E03031">
      <w:pPr>
        <w:numPr>
          <w:ilvl w:val="0"/>
          <w:numId w:val="4"/>
        </w:numPr>
        <w:spacing w:after="200" w:line="276" w:lineRule="auto"/>
      </w:pPr>
      <w:r>
        <w:t>Отчет должен содержать отбор по периоду формирования (периодичность месяц), по группе номенклатуры, по складу</w:t>
      </w:r>
    </w:p>
    <w:p w:rsidR="00E03031" w:rsidRDefault="00E03031" w:rsidP="00E03031">
      <w:pPr>
        <w:numPr>
          <w:ilvl w:val="0"/>
          <w:numId w:val="4"/>
        </w:numPr>
        <w:spacing w:after="200" w:line="276" w:lineRule="auto"/>
      </w:pPr>
      <w:r>
        <w:t xml:space="preserve">В отче те должны быть итоги по колонкам «Остаток пива на начало месяца» (сумма по колонке), «Принято пива» (сумма по колонке), «Выпущено продукции» (сумма по колонке), «Потери/кол-во в </w:t>
      </w:r>
      <w:proofErr w:type="spellStart"/>
      <w:r>
        <w:t>гл</w:t>
      </w:r>
      <w:proofErr w:type="spellEnd"/>
      <w:r>
        <w:t xml:space="preserve">» (формула = Итого Кол-во в </w:t>
      </w:r>
      <w:proofErr w:type="spellStart"/>
      <w:r>
        <w:t>гл</w:t>
      </w:r>
      <w:proofErr w:type="spellEnd"/>
      <w:r>
        <w:t xml:space="preserve"> * 100 / Итого Принято пива), «Остаток пива на конец месяца»</w:t>
      </w:r>
    </w:p>
    <w:p w:rsidR="00E03031" w:rsidRDefault="00E03031" w:rsidP="00E03031">
      <w:pPr>
        <w:numPr>
          <w:ilvl w:val="0"/>
          <w:numId w:val="4"/>
        </w:numPr>
        <w:spacing w:after="200" w:line="276" w:lineRule="auto"/>
      </w:pPr>
      <w:r>
        <w:t>Шапка отчета (АО «Жигулевское пиво», Сведения о работе цеха розлива пива в бутылки) заполняется аналогично рис. 1</w:t>
      </w:r>
    </w:p>
    <w:p w:rsidR="00E03031" w:rsidRDefault="00E03031" w:rsidP="00E03031">
      <w:pPr>
        <w:numPr>
          <w:ilvl w:val="0"/>
          <w:numId w:val="4"/>
        </w:numPr>
        <w:spacing w:after="200" w:line="276" w:lineRule="auto"/>
      </w:pPr>
      <w:r>
        <w:t>Добавить подписи аналогично рис. 1</w:t>
      </w:r>
    </w:p>
    <w:p w:rsidR="00E03031" w:rsidRDefault="00E03031" w:rsidP="00E03031">
      <w:pPr>
        <w:ind w:left="-180"/>
        <w:jc w:val="center"/>
      </w:pPr>
      <w:r w:rsidRPr="00837BFA">
        <w:rPr>
          <w:noProof/>
          <w:lang w:eastAsia="ru-RU"/>
        </w:rPr>
        <w:drawing>
          <wp:inline distT="0" distB="0" distL="0" distR="0" wp14:anchorId="2A760A86" wp14:editId="0D7E8043">
            <wp:extent cx="5905500" cy="432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031" w:rsidRDefault="00E03031" w:rsidP="00E03031">
      <w:pPr>
        <w:ind w:left="-180"/>
        <w:jc w:val="center"/>
      </w:pPr>
      <w:r>
        <w:t>Рис. 1</w:t>
      </w:r>
    </w:p>
    <w:p w:rsidR="00E03031" w:rsidRDefault="00E03031" w:rsidP="00E03031">
      <w:pPr>
        <w:ind w:left="360"/>
        <w:jc w:val="right"/>
      </w:pPr>
      <w:bookmarkStart w:id="0" w:name="OLE_LINK3"/>
      <w:bookmarkStart w:id="1" w:name="OLE_LINK4"/>
      <w:bookmarkStart w:id="2" w:name="OLE_LINK5"/>
      <w:r>
        <w:t>Таблица заполнения отчета №1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440"/>
        <w:gridCol w:w="1341"/>
        <w:gridCol w:w="5812"/>
      </w:tblGrid>
      <w:tr w:rsidR="00E03031" w:rsidTr="005A0012">
        <w:trPr>
          <w:tblHeader/>
        </w:trPr>
        <w:tc>
          <w:tcPr>
            <w:tcW w:w="900" w:type="dxa"/>
            <w:shd w:val="clear" w:color="auto" w:fill="CCCCCC"/>
            <w:vAlign w:val="center"/>
          </w:tcPr>
          <w:bookmarkEnd w:id="0"/>
          <w:bookmarkEnd w:id="1"/>
          <w:bookmarkEnd w:id="2"/>
          <w:p w:rsidR="00E03031" w:rsidRDefault="00E03031" w:rsidP="005A0012">
            <w:pPr>
              <w:jc w:val="center"/>
            </w:pPr>
            <w:r>
              <w:t>№ п/п</w:t>
            </w:r>
          </w:p>
        </w:tc>
        <w:tc>
          <w:tcPr>
            <w:tcW w:w="2781" w:type="dxa"/>
            <w:gridSpan w:val="2"/>
            <w:shd w:val="clear" w:color="auto" w:fill="CCCCCC"/>
            <w:vAlign w:val="center"/>
          </w:tcPr>
          <w:p w:rsidR="00E03031" w:rsidRDefault="00E03031" w:rsidP="005A0012">
            <w:pPr>
              <w:jc w:val="center"/>
            </w:pPr>
            <w:r>
              <w:t>Данные отчета</w:t>
            </w:r>
          </w:p>
        </w:tc>
        <w:tc>
          <w:tcPr>
            <w:tcW w:w="5812" w:type="dxa"/>
            <w:shd w:val="clear" w:color="auto" w:fill="CCCCCC"/>
            <w:vAlign w:val="center"/>
          </w:tcPr>
          <w:p w:rsidR="00E03031" w:rsidRDefault="00E03031" w:rsidP="005A0012">
            <w:pPr>
              <w:jc w:val="center"/>
            </w:pPr>
            <w:r>
              <w:t>Алгоритм заполнения</w:t>
            </w:r>
          </w:p>
        </w:tc>
      </w:tr>
      <w:tr w:rsidR="00E03031" w:rsidTr="005A0012">
        <w:tc>
          <w:tcPr>
            <w:tcW w:w="900" w:type="dxa"/>
          </w:tcPr>
          <w:p w:rsidR="00E03031" w:rsidRPr="007F51D3" w:rsidRDefault="00E03031" w:rsidP="00E03031">
            <w:pPr>
              <w:numPr>
                <w:ilvl w:val="0"/>
                <w:numId w:val="5"/>
              </w:numPr>
              <w:spacing w:after="200" w:line="240" w:lineRule="auto"/>
            </w:pPr>
          </w:p>
        </w:tc>
        <w:tc>
          <w:tcPr>
            <w:tcW w:w="2781" w:type="dxa"/>
            <w:gridSpan w:val="2"/>
          </w:tcPr>
          <w:p w:rsidR="00E03031" w:rsidRDefault="00E03031" w:rsidP="005A0012">
            <w:pPr>
              <w:spacing w:line="240" w:lineRule="auto"/>
              <w:jc w:val="both"/>
            </w:pPr>
            <w:r>
              <w:t>Месяц и год отчета</w:t>
            </w:r>
          </w:p>
        </w:tc>
        <w:tc>
          <w:tcPr>
            <w:tcW w:w="5812" w:type="dxa"/>
          </w:tcPr>
          <w:p w:rsidR="00E03031" w:rsidRDefault="00E03031" w:rsidP="005A0012">
            <w:pPr>
              <w:spacing w:line="240" w:lineRule="auto"/>
              <w:jc w:val="both"/>
            </w:pPr>
            <w:r>
              <w:t>Заполняется месяцем и годом из месяца и года, указанных в отборе отчета</w:t>
            </w:r>
          </w:p>
        </w:tc>
      </w:tr>
      <w:tr w:rsidR="00E03031" w:rsidTr="005A0012">
        <w:tc>
          <w:tcPr>
            <w:tcW w:w="900" w:type="dxa"/>
          </w:tcPr>
          <w:p w:rsidR="00E03031" w:rsidRPr="007F51D3" w:rsidRDefault="00E03031" w:rsidP="00E03031">
            <w:pPr>
              <w:numPr>
                <w:ilvl w:val="0"/>
                <w:numId w:val="5"/>
              </w:numPr>
              <w:spacing w:after="200" w:line="240" w:lineRule="auto"/>
            </w:pPr>
          </w:p>
        </w:tc>
        <w:tc>
          <w:tcPr>
            <w:tcW w:w="2781" w:type="dxa"/>
            <w:gridSpan w:val="2"/>
          </w:tcPr>
          <w:p w:rsidR="00E03031" w:rsidRDefault="00E03031" w:rsidP="005A0012">
            <w:pPr>
              <w:spacing w:line="240" w:lineRule="auto"/>
            </w:pPr>
            <w:r>
              <w:t>Сорт пива</w:t>
            </w:r>
          </w:p>
        </w:tc>
        <w:tc>
          <w:tcPr>
            <w:tcW w:w="5812" w:type="dxa"/>
          </w:tcPr>
          <w:p w:rsidR="00E03031" w:rsidRPr="007F51D3" w:rsidRDefault="00E03031" w:rsidP="005A0012">
            <w:pPr>
              <w:spacing w:line="240" w:lineRule="auto"/>
              <w:jc w:val="both"/>
            </w:pPr>
            <w:r>
              <w:t xml:space="preserve">Выбирается вся номенклатура, которая относится к группе </w:t>
            </w:r>
            <w:proofErr w:type="gramStart"/>
            <w:r>
              <w:t>списка</w:t>
            </w:r>
            <w:proofErr w:type="gramEnd"/>
            <w:r>
              <w:t xml:space="preserve"> указанного в отборе</w:t>
            </w:r>
          </w:p>
        </w:tc>
      </w:tr>
      <w:tr w:rsidR="00E03031" w:rsidTr="005A0012">
        <w:tc>
          <w:tcPr>
            <w:tcW w:w="900" w:type="dxa"/>
          </w:tcPr>
          <w:p w:rsidR="00E03031" w:rsidRPr="007F51D3" w:rsidRDefault="00E03031" w:rsidP="00E03031">
            <w:pPr>
              <w:numPr>
                <w:ilvl w:val="0"/>
                <w:numId w:val="5"/>
              </w:numPr>
              <w:spacing w:after="200" w:line="240" w:lineRule="auto"/>
            </w:pPr>
          </w:p>
        </w:tc>
        <w:tc>
          <w:tcPr>
            <w:tcW w:w="2781" w:type="dxa"/>
            <w:gridSpan w:val="2"/>
          </w:tcPr>
          <w:p w:rsidR="00E03031" w:rsidRDefault="00E03031" w:rsidP="005A0012">
            <w:pPr>
              <w:spacing w:line="240" w:lineRule="auto"/>
            </w:pPr>
            <w:r>
              <w:t>Остаток пива на начало месяца</w:t>
            </w:r>
          </w:p>
        </w:tc>
        <w:tc>
          <w:tcPr>
            <w:tcW w:w="5812" w:type="dxa"/>
          </w:tcPr>
          <w:p w:rsidR="00E03031" w:rsidRPr="007F51D3" w:rsidRDefault="00E03031" w:rsidP="005A0012">
            <w:pPr>
              <w:spacing w:line="240" w:lineRule="auto"/>
            </w:pPr>
            <w:r>
              <w:t>Остаток на складе, на дату начала периода, указанного в отборе</w:t>
            </w:r>
          </w:p>
          <w:p w:rsidR="00E03031" w:rsidRDefault="00E03031" w:rsidP="005A0012">
            <w:pPr>
              <w:spacing w:line="240" w:lineRule="auto"/>
            </w:pPr>
            <w:r>
              <w:t xml:space="preserve">ВАЖНО!! Остаток должен быть в </w:t>
            </w:r>
            <w:proofErr w:type="spellStart"/>
            <w:r>
              <w:t>гл</w:t>
            </w:r>
            <w:proofErr w:type="spellEnd"/>
          </w:p>
        </w:tc>
      </w:tr>
      <w:tr w:rsidR="00E03031" w:rsidTr="005A0012">
        <w:tc>
          <w:tcPr>
            <w:tcW w:w="900" w:type="dxa"/>
          </w:tcPr>
          <w:p w:rsidR="00E03031" w:rsidRPr="007F51D3" w:rsidRDefault="00E03031" w:rsidP="00E03031">
            <w:pPr>
              <w:numPr>
                <w:ilvl w:val="0"/>
                <w:numId w:val="5"/>
              </w:numPr>
              <w:spacing w:after="200" w:line="240" w:lineRule="auto"/>
            </w:pPr>
          </w:p>
        </w:tc>
        <w:tc>
          <w:tcPr>
            <w:tcW w:w="2781" w:type="dxa"/>
            <w:gridSpan w:val="2"/>
          </w:tcPr>
          <w:p w:rsidR="00E03031" w:rsidRDefault="00E03031" w:rsidP="005A0012">
            <w:pPr>
              <w:spacing w:line="240" w:lineRule="auto"/>
            </w:pPr>
            <w:r>
              <w:t>Принято пива</w:t>
            </w:r>
          </w:p>
        </w:tc>
        <w:tc>
          <w:tcPr>
            <w:tcW w:w="5812" w:type="dxa"/>
          </w:tcPr>
          <w:p w:rsidR="00E03031" w:rsidRPr="007F51D3" w:rsidRDefault="00E03031" w:rsidP="005A0012">
            <w:pPr>
              <w:spacing w:line="240" w:lineRule="auto"/>
              <w:jc w:val="both"/>
            </w:pPr>
            <w:r>
              <w:t>Кол-во материала, которое пошло на выпуск данной продукции (регистр «Материалы и работы в производстве»). ТОЛЬКО тех материалов, у которых вид номенклатуры «</w:t>
            </w:r>
            <w:r w:rsidRPr="009A0F77">
              <w:t>ПФ ПИВО (с партией)</w:t>
            </w:r>
            <w:r>
              <w:t>»</w:t>
            </w:r>
          </w:p>
        </w:tc>
      </w:tr>
      <w:tr w:rsidR="00E03031" w:rsidTr="005A0012">
        <w:tc>
          <w:tcPr>
            <w:tcW w:w="900" w:type="dxa"/>
          </w:tcPr>
          <w:p w:rsidR="00E03031" w:rsidRPr="007F51D3" w:rsidRDefault="00E03031" w:rsidP="00E03031">
            <w:pPr>
              <w:numPr>
                <w:ilvl w:val="0"/>
                <w:numId w:val="5"/>
              </w:numPr>
              <w:spacing w:after="200" w:line="240" w:lineRule="auto"/>
            </w:pPr>
          </w:p>
        </w:tc>
        <w:tc>
          <w:tcPr>
            <w:tcW w:w="2781" w:type="dxa"/>
            <w:gridSpan w:val="2"/>
          </w:tcPr>
          <w:p w:rsidR="00E03031" w:rsidRDefault="00E03031" w:rsidP="005A0012">
            <w:pPr>
              <w:spacing w:line="240" w:lineRule="auto"/>
            </w:pPr>
            <w:r>
              <w:t>Выпущено продукции</w:t>
            </w:r>
          </w:p>
        </w:tc>
        <w:tc>
          <w:tcPr>
            <w:tcW w:w="5812" w:type="dxa"/>
          </w:tcPr>
          <w:p w:rsidR="00E03031" w:rsidRPr="007F51D3" w:rsidRDefault="00E03031" w:rsidP="005A0012">
            <w:pPr>
              <w:spacing w:line="240" w:lineRule="auto"/>
            </w:pPr>
            <w:r>
              <w:t>Кол-во выпущенной продукции (регистр накоплений «Выпуск продукции») за указанный период</w:t>
            </w:r>
          </w:p>
          <w:p w:rsidR="00E03031" w:rsidRDefault="00E03031" w:rsidP="005A0012">
            <w:pPr>
              <w:spacing w:line="240" w:lineRule="auto"/>
            </w:pPr>
            <w:r>
              <w:t xml:space="preserve">ВАЖНО!! Остаток должен быть в гл. </w:t>
            </w:r>
          </w:p>
          <w:p w:rsidR="00E03031" w:rsidRPr="007F51D3" w:rsidRDefault="00E03031" w:rsidP="005A0012">
            <w:pPr>
              <w:spacing w:line="240" w:lineRule="auto"/>
            </w:pPr>
            <w:r>
              <w:t xml:space="preserve">Формула расчета </w:t>
            </w:r>
            <w:proofErr w:type="spellStart"/>
            <w:r>
              <w:t>гл</w:t>
            </w:r>
            <w:proofErr w:type="spellEnd"/>
            <w:r>
              <w:t xml:space="preserve"> = кол-во из регистра «Выпуск продукции» * объем / 100</w:t>
            </w:r>
          </w:p>
        </w:tc>
      </w:tr>
      <w:tr w:rsidR="00E03031" w:rsidTr="005A0012">
        <w:trPr>
          <w:trHeight w:val="170"/>
        </w:trPr>
        <w:tc>
          <w:tcPr>
            <w:tcW w:w="900" w:type="dxa"/>
            <w:vMerge w:val="restart"/>
          </w:tcPr>
          <w:p w:rsidR="00E03031" w:rsidRPr="007F51D3" w:rsidRDefault="00E03031" w:rsidP="00E03031">
            <w:pPr>
              <w:numPr>
                <w:ilvl w:val="0"/>
                <w:numId w:val="5"/>
              </w:numPr>
              <w:spacing w:after="200" w:line="240" w:lineRule="auto"/>
            </w:pPr>
          </w:p>
        </w:tc>
        <w:tc>
          <w:tcPr>
            <w:tcW w:w="1440" w:type="dxa"/>
            <w:vMerge w:val="restart"/>
          </w:tcPr>
          <w:p w:rsidR="00E03031" w:rsidRDefault="00E03031" w:rsidP="005A0012">
            <w:pPr>
              <w:spacing w:line="240" w:lineRule="auto"/>
            </w:pPr>
            <w:r>
              <w:t>Потери</w:t>
            </w:r>
          </w:p>
        </w:tc>
        <w:tc>
          <w:tcPr>
            <w:tcW w:w="1341" w:type="dxa"/>
          </w:tcPr>
          <w:p w:rsidR="00E03031" w:rsidRDefault="00E03031" w:rsidP="005A0012">
            <w:pPr>
              <w:spacing w:line="240" w:lineRule="auto"/>
            </w:pPr>
            <w:r>
              <w:t xml:space="preserve">Кол-во в </w:t>
            </w:r>
            <w:proofErr w:type="spellStart"/>
            <w:r>
              <w:t>гл</w:t>
            </w:r>
            <w:proofErr w:type="spellEnd"/>
          </w:p>
        </w:tc>
        <w:tc>
          <w:tcPr>
            <w:tcW w:w="5812" w:type="dxa"/>
          </w:tcPr>
          <w:p w:rsidR="00E03031" w:rsidRPr="007F51D3" w:rsidRDefault="00E03031" w:rsidP="005A0012">
            <w:pPr>
              <w:spacing w:line="240" w:lineRule="auto"/>
            </w:pPr>
            <w:r>
              <w:t>Формула = Принято пива - Выпущено продукции</w:t>
            </w:r>
          </w:p>
        </w:tc>
      </w:tr>
      <w:tr w:rsidR="00E03031" w:rsidTr="005A0012">
        <w:trPr>
          <w:trHeight w:val="170"/>
        </w:trPr>
        <w:tc>
          <w:tcPr>
            <w:tcW w:w="900" w:type="dxa"/>
            <w:vMerge/>
          </w:tcPr>
          <w:p w:rsidR="00E03031" w:rsidRPr="007F51D3" w:rsidRDefault="00E03031" w:rsidP="00E03031">
            <w:pPr>
              <w:numPr>
                <w:ilvl w:val="0"/>
                <w:numId w:val="5"/>
              </w:numPr>
              <w:spacing w:after="200" w:line="240" w:lineRule="auto"/>
            </w:pPr>
          </w:p>
        </w:tc>
        <w:tc>
          <w:tcPr>
            <w:tcW w:w="1440" w:type="dxa"/>
            <w:vMerge/>
          </w:tcPr>
          <w:p w:rsidR="00E03031" w:rsidRPr="007F51D3" w:rsidRDefault="00E03031" w:rsidP="005A0012">
            <w:pPr>
              <w:spacing w:line="240" w:lineRule="auto"/>
            </w:pPr>
          </w:p>
        </w:tc>
        <w:tc>
          <w:tcPr>
            <w:tcW w:w="1341" w:type="dxa"/>
          </w:tcPr>
          <w:p w:rsidR="00E03031" w:rsidRDefault="00E03031" w:rsidP="005A0012">
            <w:pPr>
              <w:spacing w:line="240" w:lineRule="auto"/>
            </w:pPr>
            <w:r>
              <w:t>Факт в %</w:t>
            </w:r>
          </w:p>
        </w:tc>
        <w:tc>
          <w:tcPr>
            <w:tcW w:w="5812" w:type="dxa"/>
          </w:tcPr>
          <w:p w:rsidR="00E03031" w:rsidRPr="007F51D3" w:rsidRDefault="00E03031" w:rsidP="005A0012">
            <w:pPr>
              <w:spacing w:line="240" w:lineRule="auto"/>
            </w:pPr>
            <w:r>
              <w:t xml:space="preserve">Формула = Кол-во в </w:t>
            </w:r>
            <w:proofErr w:type="spellStart"/>
            <w:r>
              <w:t>гл</w:t>
            </w:r>
            <w:proofErr w:type="spellEnd"/>
            <w:r>
              <w:t xml:space="preserve"> * 100 / Принято пива</w:t>
            </w:r>
          </w:p>
        </w:tc>
      </w:tr>
      <w:tr w:rsidR="00E03031" w:rsidTr="005A0012">
        <w:trPr>
          <w:trHeight w:val="170"/>
        </w:trPr>
        <w:tc>
          <w:tcPr>
            <w:tcW w:w="900" w:type="dxa"/>
            <w:vMerge/>
          </w:tcPr>
          <w:p w:rsidR="00E03031" w:rsidRPr="007F51D3" w:rsidRDefault="00E03031" w:rsidP="00E03031">
            <w:pPr>
              <w:numPr>
                <w:ilvl w:val="0"/>
                <w:numId w:val="5"/>
              </w:numPr>
              <w:spacing w:after="200" w:line="240" w:lineRule="auto"/>
            </w:pPr>
          </w:p>
        </w:tc>
        <w:tc>
          <w:tcPr>
            <w:tcW w:w="1440" w:type="dxa"/>
            <w:vMerge/>
          </w:tcPr>
          <w:p w:rsidR="00E03031" w:rsidRPr="007F51D3" w:rsidRDefault="00E03031" w:rsidP="005A0012">
            <w:pPr>
              <w:spacing w:line="240" w:lineRule="auto"/>
            </w:pPr>
          </w:p>
        </w:tc>
        <w:tc>
          <w:tcPr>
            <w:tcW w:w="1341" w:type="dxa"/>
          </w:tcPr>
          <w:p w:rsidR="00E03031" w:rsidRDefault="00E03031" w:rsidP="005A0012">
            <w:pPr>
              <w:spacing w:line="240" w:lineRule="auto"/>
            </w:pPr>
            <w:r>
              <w:t>План в %</w:t>
            </w:r>
          </w:p>
        </w:tc>
        <w:tc>
          <w:tcPr>
            <w:tcW w:w="5812" w:type="dxa"/>
          </w:tcPr>
          <w:p w:rsidR="00E03031" w:rsidRPr="007F51D3" w:rsidRDefault="00E03031" w:rsidP="005A0012">
            <w:pPr>
              <w:spacing w:line="240" w:lineRule="auto"/>
            </w:pPr>
            <w:r>
              <w:t>Заполняется значениями колонки «Факт в %»</w:t>
            </w:r>
          </w:p>
          <w:p w:rsidR="00E03031" w:rsidRDefault="00E03031" w:rsidP="005A0012">
            <w:pPr>
              <w:spacing w:line="240" w:lineRule="auto"/>
            </w:pPr>
            <w:r>
              <w:t>ВАЖНО!!! В отчете должна быть возможность исправлять колонку «План в %»</w:t>
            </w:r>
          </w:p>
        </w:tc>
      </w:tr>
      <w:tr w:rsidR="00E03031" w:rsidTr="005A0012">
        <w:tc>
          <w:tcPr>
            <w:tcW w:w="900" w:type="dxa"/>
          </w:tcPr>
          <w:p w:rsidR="00E03031" w:rsidRPr="007F51D3" w:rsidRDefault="00E03031" w:rsidP="00E03031">
            <w:pPr>
              <w:numPr>
                <w:ilvl w:val="0"/>
                <w:numId w:val="5"/>
              </w:numPr>
              <w:spacing w:after="200" w:line="240" w:lineRule="auto"/>
            </w:pPr>
          </w:p>
        </w:tc>
        <w:tc>
          <w:tcPr>
            <w:tcW w:w="2781" w:type="dxa"/>
            <w:gridSpan w:val="2"/>
          </w:tcPr>
          <w:p w:rsidR="00E03031" w:rsidRDefault="00E03031" w:rsidP="005A0012">
            <w:pPr>
              <w:spacing w:line="240" w:lineRule="auto"/>
            </w:pPr>
            <w:r>
              <w:t>Остаток пива на конец месяца</w:t>
            </w:r>
          </w:p>
        </w:tc>
        <w:tc>
          <w:tcPr>
            <w:tcW w:w="5812" w:type="dxa"/>
          </w:tcPr>
          <w:p w:rsidR="00E03031" w:rsidRDefault="00E03031" w:rsidP="005A0012">
            <w:pPr>
              <w:spacing w:line="240" w:lineRule="auto"/>
            </w:pPr>
            <w:r>
              <w:t>Остаток на складе, на дату конца периода, указанного в отборе</w:t>
            </w:r>
          </w:p>
          <w:p w:rsidR="00E03031" w:rsidRPr="007F51D3" w:rsidRDefault="00E03031" w:rsidP="005A0012">
            <w:pPr>
              <w:spacing w:line="240" w:lineRule="auto"/>
            </w:pPr>
            <w:r>
              <w:t xml:space="preserve">ВАЖНО!! Остаток должен быть в </w:t>
            </w:r>
            <w:proofErr w:type="spellStart"/>
            <w:r>
              <w:t>гл</w:t>
            </w:r>
            <w:proofErr w:type="spellEnd"/>
          </w:p>
        </w:tc>
      </w:tr>
    </w:tbl>
    <w:p w:rsidR="00E03031" w:rsidRDefault="00E03031" w:rsidP="00E03031">
      <w:pPr>
        <w:ind w:left="360"/>
      </w:pPr>
    </w:p>
    <w:p w:rsidR="00E03031" w:rsidRDefault="00E03031" w:rsidP="00E03031">
      <w:pPr>
        <w:pStyle w:val="2"/>
        <w:numPr>
          <w:ilvl w:val="0"/>
          <w:numId w:val="1"/>
        </w:numPr>
      </w:pPr>
      <w:r>
        <w:t>Отчет «Движения вспомогательных материалов»</w:t>
      </w:r>
    </w:p>
    <w:p w:rsidR="00E03031" w:rsidRDefault="00E03031" w:rsidP="00E03031">
      <w:pPr>
        <w:ind w:firstLine="567"/>
        <w:jc w:val="both"/>
      </w:pPr>
      <w:r>
        <w:t xml:space="preserve">Необходимо разработать новый отчет «Движение вспомогательных материалов». </w:t>
      </w:r>
    </w:p>
    <w:p w:rsidR="00E03031" w:rsidRDefault="00E03031" w:rsidP="00E03031">
      <w:pPr>
        <w:pStyle w:val="a3"/>
        <w:numPr>
          <w:ilvl w:val="0"/>
          <w:numId w:val="3"/>
        </w:numPr>
        <w:jc w:val="both"/>
      </w:pPr>
      <w:r>
        <w:t>Отчет собирает данные о движениях вспомогательных материалов по основному производству. С отбором по складу «Склад ЦРПБ - Производство»</w:t>
      </w:r>
    </w:p>
    <w:p w:rsidR="00E03031" w:rsidRDefault="00E03031" w:rsidP="00E03031">
      <w:pPr>
        <w:pStyle w:val="a3"/>
        <w:numPr>
          <w:ilvl w:val="0"/>
          <w:numId w:val="3"/>
        </w:numPr>
      </w:pPr>
      <w:r>
        <w:t>В отчете должны быть итоги по колонкам:</w:t>
      </w:r>
    </w:p>
    <w:p w:rsidR="00E03031" w:rsidRPr="001A702C" w:rsidRDefault="00E03031" w:rsidP="00E03031">
      <w:pPr>
        <w:pStyle w:val="a3"/>
        <w:numPr>
          <w:ilvl w:val="0"/>
          <w:numId w:val="2"/>
        </w:numPr>
      </w:pPr>
      <w:r w:rsidRPr="001A702C">
        <w:t>Остаток на начало периода</w:t>
      </w:r>
      <w:r>
        <w:t>,</w:t>
      </w:r>
    </w:p>
    <w:p w:rsidR="00E03031" w:rsidRPr="001A702C" w:rsidRDefault="00E03031" w:rsidP="00E03031">
      <w:pPr>
        <w:pStyle w:val="a3"/>
        <w:numPr>
          <w:ilvl w:val="0"/>
          <w:numId w:val="2"/>
        </w:numPr>
      </w:pPr>
      <w:r w:rsidRPr="001A702C">
        <w:t>Итого приход</w:t>
      </w:r>
      <w:r>
        <w:t>,</w:t>
      </w:r>
    </w:p>
    <w:p w:rsidR="00E03031" w:rsidRPr="001A702C" w:rsidRDefault="00E03031" w:rsidP="00E03031">
      <w:pPr>
        <w:pStyle w:val="a3"/>
        <w:numPr>
          <w:ilvl w:val="0"/>
          <w:numId w:val="2"/>
        </w:numPr>
      </w:pPr>
      <w:r w:rsidRPr="001A702C">
        <w:t>Выпущено продукции</w:t>
      </w:r>
      <w:r>
        <w:t>,</w:t>
      </w:r>
    </w:p>
    <w:p w:rsidR="00E03031" w:rsidRPr="001A702C" w:rsidRDefault="00E03031" w:rsidP="00E03031">
      <w:pPr>
        <w:pStyle w:val="a3"/>
        <w:numPr>
          <w:ilvl w:val="0"/>
          <w:numId w:val="2"/>
        </w:numPr>
      </w:pPr>
      <w:r w:rsidRPr="001A702C">
        <w:t>передано в экспедицию</w:t>
      </w:r>
      <w:r>
        <w:t>,</w:t>
      </w:r>
    </w:p>
    <w:p w:rsidR="00E03031" w:rsidRDefault="00E03031" w:rsidP="00E03031">
      <w:pPr>
        <w:pStyle w:val="a3"/>
        <w:numPr>
          <w:ilvl w:val="0"/>
          <w:numId w:val="2"/>
        </w:numPr>
      </w:pPr>
      <w:r w:rsidRPr="001A702C">
        <w:t>Остаток на конец периода</w:t>
      </w:r>
      <w:r>
        <w:t>.</w:t>
      </w:r>
    </w:p>
    <w:p w:rsidR="00E03031" w:rsidRDefault="00E03031" w:rsidP="00E03031">
      <w:pPr>
        <w:pStyle w:val="a3"/>
        <w:numPr>
          <w:ilvl w:val="0"/>
          <w:numId w:val="3"/>
        </w:numPr>
      </w:pPr>
      <w:r>
        <w:t xml:space="preserve">Данные собираются по документу «Передача материалов в производство». </w:t>
      </w:r>
    </w:p>
    <w:p w:rsidR="00E03031" w:rsidRDefault="00E03031" w:rsidP="00E03031"/>
    <w:p w:rsidR="00E03031" w:rsidRDefault="00E03031" w:rsidP="00E03031">
      <w:pPr>
        <w:pStyle w:val="a3"/>
        <w:ind w:left="142"/>
      </w:pPr>
      <w:r w:rsidRPr="007F70C2">
        <w:rPr>
          <w:noProof/>
          <w:lang w:eastAsia="ru-RU"/>
        </w:rPr>
        <w:lastRenderedPageBreak/>
        <w:drawing>
          <wp:inline distT="0" distB="0" distL="0" distR="0" wp14:anchorId="490B4C0D" wp14:editId="51717406">
            <wp:extent cx="5940425" cy="136121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031" w:rsidRDefault="00E03031" w:rsidP="00E03031">
      <w:pPr>
        <w:numPr>
          <w:ilvl w:val="0"/>
          <w:numId w:val="3"/>
        </w:numPr>
        <w:spacing w:after="200" w:line="276" w:lineRule="auto"/>
      </w:pPr>
      <w:r>
        <w:t>Отчет должен содержать отбор по периоду формирования, по элементам справочника «Номенклатура» из групп «</w:t>
      </w:r>
      <w:r w:rsidRPr="00CF08E8">
        <w:t>1.СЫРЬЕ И МАТЕРИАЛЫ 10.01</w:t>
      </w:r>
      <w:r>
        <w:t>» – «</w:t>
      </w:r>
      <w:r w:rsidRPr="00CF08E8">
        <w:t xml:space="preserve">2.Вспомогат. материалы </w:t>
      </w:r>
      <w:proofErr w:type="spellStart"/>
      <w:r w:rsidRPr="00CF08E8">
        <w:t>осн</w:t>
      </w:r>
      <w:proofErr w:type="spellEnd"/>
      <w:r w:rsidRPr="00CF08E8">
        <w:t>.</w:t>
      </w:r>
      <w:r>
        <w:t xml:space="preserve"> </w:t>
      </w:r>
      <w:r w:rsidRPr="00CF08E8">
        <w:t>производства</w:t>
      </w:r>
      <w:r>
        <w:t>» – все подгруппы, входящие в эту группу.</w:t>
      </w:r>
    </w:p>
    <w:p w:rsidR="00E03031" w:rsidRDefault="00E03031" w:rsidP="00E03031">
      <w:pPr>
        <w:numPr>
          <w:ilvl w:val="0"/>
          <w:numId w:val="3"/>
        </w:numPr>
        <w:spacing w:after="200" w:line="276" w:lineRule="auto"/>
      </w:pPr>
      <w:r>
        <w:t>Необходимо группировать наименования выводимых по отборам номенклатур по ресурсным спецификациям.</w:t>
      </w:r>
    </w:p>
    <w:p w:rsidR="00E03031" w:rsidRDefault="00E03031" w:rsidP="00E03031">
      <w:pPr>
        <w:pStyle w:val="a3"/>
        <w:numPr>
          <w:ilvl w:val="0"/>
          <w:numId w:val="3"/>
        </w:numPr>
      </w:pPr>
      <w:r>
        <w:t>Отчет состоит из следующих колонок:</w:t>
      </w:r>
    </w:p>
    <w:tbl>
      <w:tblPr>
        <w:tblStyle w:val="a4"/>
        <w:tblW w:w="9914" w:type="dxa"/>
        <w:tblLook w:val="04A0" w:firstRow="1" w:lastRow="0" w:firstColumn="1" w:lastColumn="0" w:noHBand="0" w:noVBand="1"/>
      </w:tblPr>
      <w:tblGrid>
        <w:gridCol w:w="3115"/>
        <w:gridCol w:w="3684"/>
        <w:gridCol w:w="3115"/>
      </w:tblGrid>
      <w:tr w:rsidR="00E03031" w:rsidTr="005A0012">
        <w:trPr>
          <w:tblHeader/>
        </w:trPr>
        <w:tc>
          <w:tcPr>
            <w:tcW w:w="3115" w:type="dxa"/>
            <w:shd w:val="clear" w:color="auto" w:fill="D0CECE" w:themeFill="background2" w:themeFillShade="E6"/>
          </w:tcPr>
          <w:p w:rsidR="00E03031" w:rsidRPr="00213E95" w:rsidRDefault="00E03031" w:rsidP="005A0012">
            <w:pPr>
              <w:rPr>
                <w:b/>
                <w:sz w:val="24"/>
                <w:szCs w:val="24"/>
              </w:rPr>
            </w:pPr>
            <w:r w:rsidRPr="00213E95">
              <w:rPr>
                <w:b/>
                <w:sz w:val="24"/>
                <w:szCs w:val="24"/>
              </w:rPr>
              <w:t>Название колонки</w:t>
            </w:r>
          </w:p>
        </w:tc>
        <w:tc>
          <w:tcPr>
            <w:tcW w:w="3684" w:type="dxa"/>
            <w:shd w:val="clear" w:color="auto" w:fill="D0CECE" w:themeFill="background2" w:themeFillShade="E6"/>
          </w:tcPr>
          <w:p w:rsidR="00E03031" w:rsidRPr="00213E95" w:rsidRDefault="00E03031" w:rsidP="005A0012">
            <w:pPr>
              <w:rPr>
                <w:b/>
                <w:sz w:val="24"/>
                <w:szCs w:val="24"/>
              </w:rPr>
            </w:pPr>
            <w:r w:rsidRPr="00213E95">
              <w:rPr>
                <w:b/>
                <w:sz w:val="24"/>
                <w:szCs w:val="24"/>
              </w:rPr>
              <w:t>Метод заполнения</w:t>
            </w:r>
          </w:p>
        </w:tc>
        <w:tc>
          <w:tcPr>
            <w:tcW w:w="3115" w:type="dxa"/>
            <w:shd w:val="clear" w:color="auto" w:fill="D0CECE" w:themeFill="background2" w:themeFillShade="E6"/>
          </w:tcPr>
          <w:p w:rsidR="00E03031" w:rsidRPr="00213E95" w:rsidRDefault="00E03031" w:rsidP="005A0012">
            <w:pPr>
              <w:rPr>
                <w:b/>
                <w:sz w:val="24"/>
                <w:szCs w:val="24"/>
              </w:rPr>
            </w:pPr>
            <w:r w:rsidRPr="00213E95">
              <w:rPr>
                <w:b/>
                <w:sz w:val="24"/>
                <w:szCs w:val="24"/>
              </w:rPr>
              <w:t>Тип значения</w:t>
            </w:r>
          </w:p>
        </w:tc>
      </w:tr>
      <w:tr w:rsidR="00E03031" w:rsidTr="005A0012">
        <w:tc>
          <w:tcPr>
            <w:tcW w:w="3115" w:type="dxa"/>
          </w:tcPr>
          <w:p w:rsidR="00E03031" w:rsidRPr="00213E95" w:rsidRDefault="00E03031" w:rsidP="005A0012">
            <w:pPr>
              <w:rPr>
                <w:b/>
              </w:rPr>
            </w:pPr>
            <w:r w:rsidRPr="00213E95">
              <w:rPr>
                <w:b/>
              </w:rPr>
              <w:t>Наименование вспомогательных материалов</w:t>
            </w:r>
          </w:p>
        </w:tc>
        <w:tc>
          <w:tcPr>
            <w:tcW w:w="3684" w:type="dxa"/>
          </w:tcPr>
          <w:p w:rsidR="00E03031" w:rsidRPr="00483E37" w:rsidRDefault="00E03031" w:rsidP="005A0012">
            <w:pPr>
              <w:rPr>
                <w:color w:val="FF0000"/>
              </w:rPr>
            </w:pPr>
            <w:r>
              <w:t>Получаем из регистра накопления «Товары на складах» - колонка «Номенклатура»</w:t>
            </w:r>
          </w:p>
        </w:tc>
        <w:tc>
          <w:tcPr>
            <w:tcW w:w="3115" w:type="dxa"/>
          </w:tcPr>
          <w:p w:rsidR="00E03031" w:rsidRDefault="00E03031" w:rsidP="005A0012">
            <w:r>
              <w:t>Элемент справочника «Номенклатура»</w:t>
            </w:r>
          </w:p>
        </w:tc>
      </w:tr>
      <w:tr w:rsidR="00E03031" w:rsidTr="005A0012">
        <w:tc>
          <w:tcPr>
            <w:tcW w:w="3115" w:type="dxa"/>
          </w:tcPr>
          <w:p w:rsidR="00E03031" w:rsidRPr="00213E95" w:rsidRDefault="00E03031" w:rsidP="005A0012">
            <w:pPr>
              <w:rPr>
                <w:b/>
              </w:rPr>
            </w:pPr>
            <w:r w:rsidRPr="00213E95">
              <w:rPr>
                <w:b/>
              </w:rPr>
              <w:t>Ед.  Изм.</w:t>
            </w:r>
          </w:p>
        </w:tc>
        <w:tc>
          <w:tcPr>
            <w:tcW w:w="3684" w:type="dxa"/>
          </w:tcPr>
          <w:p w:rsidR="00E03031" w:rsidRDefault="00E03031" w:rsidP="005A0012">
            <w:r>
              <w:t>Наследуется из номенклатуры</w:t>
            </w:r>
          </w:p>
        </w:tc>
        <w:tc>
          <w:tcPr>
            <w:tcW w:w="3115" w:type="dxa"/>
          </w:tcPr>
          <w:p w:rsidR="00E03031" w:rsidRDefault="00E03031" w:rsidP="005A0012">
            <w:r>
              <w:t>Единица для отчетов</w:t>
            </w:r>
          </w:p>
        </w:tc>
      </w:tr>
      <w:tr w:rsidR="00E03031" w:rsidTr="005A0012">
        <w:tc>
          <w:tcPr>
            <w:tcW w:w="3115" w:type="dxa"/>
          </w:tcPr>
          <w:p w:rsidR="00E03031" w:rsidRPr="00213E95" w:rsidRDefault="00E03031" w:rsidP="005A0012">
            <w:pPr>
              <w:rPr>
                <w:b/>
              </w:rPr>
            </w:pPr>
            <w:r w:rsidRPr="00213E95">
              <w:rPr>
                <w:b/>
              </w:rPr>
              <w:t xml:space="preserve">Остаток на начало </w:t>
            </w:r>
            <w:r>
              <w:rPr>
                <w:b/>
              </w:rPr>
              <w:t>периода</w:t>
            </w:r>
          </w:p>
        </w:tc>
        <w:tc>
          <w:tcPr>
            <w:tcW w:w="3684" w:type="dxa"/>
          </w:tcPr>
          <w:p w:rsidR="00E03031" w:rsidRDefault="00E03031" w:rsidP="005A0012">
            <w:r>
              <w:t>Начальный остаток по отбору по складу (Регистр накопления «Товары на складах»)</w:t>
            </w:r>
          </w:p>
        </w:tc>
        <w:tc>
          <w:tcPr>
            <w:tcW w:w="3115" w:type="dxa"/>
          </w:tcPr>
          <w:p w:rsidR="00E03031" w:rsidRDefault="00E03031" w:rsidP="005A0012">
            <w:r>
              <w:t>Количество</w:t>
            </w:r>
          </w:p>
        </w:tc>
      </w:tr>
      <w:tr w:rsidR="00E03031" w:rsidTr="005A0012">
        <w:tc>
          <w:tcPr>
            <w:tcW w:w="3115" w:type="dxa"/>
          </w:tcPr>
          <w:p w:rsidR="00E03031" w:rsidRPr="00213E95" w:rsidRDefault="00E03031" w:rsidP="005A0012">
            <w:pPr>
              <w:rPr>
                <w:b/>
              </w:rPr>
            </w:pPr>
            <w:r w:rsidRPr="00213E95">
              <w:rPr>
                <w:b/>
              </w:rPr>
              <w:t>Итого приход</w:t>
            </w:r>
          </w:p>
        </w:tc>
        <w:tc>
          <w:tcPr>
            <w:tcW w:w="3684" w:type="dxa"/>
          </w:tcPr>
          <w:p w:rsidR="00E03031" w:rsidRDefault="00E03031" w:rsidP="005A0012">
            <w:r>
              <w:t>Регистр накопления «Товары на складах» - колонка «Приход» по соответствующей номенклатуре</w:t>
            </w:r>
          </w:p>
        </w:tc>
        <w:tc>
          <w:tcPr>
            <w:tcW w:w="3115" w:type="dxa"/>
          </w:tcPr>
          <w:p w:rsidR="00E03031" w:rsidRDefault="00E03031" w:rsidP="005A0012">
            <w:r>
              <w:t>Количество</w:t>
            </w:r>
          </w:p>
        </w:tc>
      </w:tr>
      <w:tr w:rsidR="00E03031" w:rsidTr="005A0012">
        <w:tc>
          <w:tcPr>
            <w:tcW w:w="3115" w:type="dxa"/>
          </w:tcPr>
          <w:p w:rsidR="00E03031" w:rsidRPr="00213E95" w:rsidRDefault="00E03031" w:rsidP="005A0012">
            <w:pPr>
              <w:rPr>
                <w:b/>
              </w:rPr>
            </w:pPr>
            <w:r w:rsidRPr="00213E95">
              <w:rPr>
                <w:b/>
              </w:rPr>
              <w:t>Выпущено продукции</w:t>
            </w:r>
          </w:p>
        </w:tc>
        <w:tc>
          <w:tcPr>
            <w:tcW w:w="3684" w:type="dxa"/>
          </w:tcPr>
          <w:p w:rsidR="00E03031" w:rsidRDefault="00E03031" w:rsidP="005A0012">
            <w:pPr>
              <w:pStyle w:val="a3"/>
              <w:ind w:left="0"/>
            </w:pPr>
            <w:r>
              <w:t>Данные из док. «Выпуск продукции и выполнение работ» (основные данные по регистру сведений «Товары на складах»)</w:t>
            </w:r>
          </w:p>
        </w:tc>
        <w:tc>
          <w:tcPr>
            <w:tcW w:w="3115" w:type="dxa"/>
          </w:tcPr>
          <w:p w:rsidR="00E03031" w:rsidRDefault="00E03031" w:rsidP="005A0012">
            <w:pPr>
              <w:pStyle w:val="a3"/>
              <w:ind w:left="0"/>
            </w:pPr>
            <w:r w:rsidRPr="003805D4">
              <w:t>Количество</w:t>
            </w:r>
            <w:r>
              <w:t xml:space="preserve"> (В наличии)</w:t>
            </w:r>
          </w:p>
        </w:tc>
      </w:tr>
      <w:tr w:rsidR="00E03031" w:rsidTr="005A0012">
        <w:tc>
          <w:tcPr>
            <w:tcW w:w="3115" w:type="dxa"/>
          </w:tcPr>
          <w:p w:rsidR="00E03031" w:rsidRPr="00213E95" w:rsidRDefault="00E03031" w:rsidP="005A0012">
            <w:pPr>
              <w:rPr>
                <w:b/>
                <w:i/>
              </w:rPr>
            </w:pPr>
            <w:r w:rsidRPr="00213E95">
              <w:rPr>
                <w:b/>
                <w:i/>
              </w:rPr>
              <w:t>Расход (группа колонок)</w:t>
            </w:r>
          </w:p>
        </w:tc>
        <w:tc>
          <w:tcPr>
            <w:tcW w:w="3684" w:type="dxa"/>
          </w:tcPr>
          <w:p w:rsidR="00E03031" w:rsidRDefault="00E03031" w:rsidP="005A0012">
            <w:r>
              <w:t>-------</w:t>
            </w:r>
          </w:p>
        </w:tc>
        <w:tc>
          <w:tcPr>
            <w:tcW w:w="3115" w:type="dxa"/>
          </w:tcPr>
          <w:p w:rsidR="00E03031" w:rsidRDefault="00E03031" w:rsidP="005A0012">
            <w:r>
              <w:t>-------</w:t>
            </w:r>
          </w:p>
        </w:tc>
      </w:tr>
      <w:tr w:rsidR="00E03031" w:rsidTr="005A0012">
        <w:tc>
          <w:tcPr>
            <w:tcW w:w="3115" w:type="dxa"/>
          </w:tcPr>
          <w:p w:rsidR="00E03031" w:rsidRDefault="00E03031" w:rsidP="005A0012">
            <w:r w:rsidRPr="00213E95">
              <w:t>передано в экспедицию</w:t>
            </w:r>
          </w:p>
        </w:tc>
        <w:tc>
          <w:tcPr>
            <w:tcW w:w="3684" w:type="dxa"/>
          </w:tcPr>
          <w:p w:rsidR="00E03031" w:rsidRDefault="00E03031" w:rsidP="005A0012">
            <w:r>
              <w:t>«</w:t>
            </w:r>
            <w:r w:rsidRPr="008C51DC">
              <w:t>Остаток на начало периода</w:t>
            </w:r>
            <w:r>
              <w:t>» + «Итого приход» - «</w:t>
            </w:r>
            <w:r w:rsidRPr="005876CC">
              <w:t>Остаток на конец периода</w:t>
            </w:r>
            <w:r>
              <w:t>»</w:t>
            </w:r>
          </w:p>
        </w:tc>
        <w:tc>
          <w:tcPr>
            <w:tcW w:w="3115" w:type="dxa"/>
          </w:tcPr>
          <w:p w:rsidR="00E03031" w:rsidRDefault="00E03031" w:rsidP="005A0012">
            <w:r>
              <w:t>Результат вычислений по методу заполнения</w:t>
            </w:r>
          </w:p>
        </w:tc>
      </w:tr>
      <w:tr w:rsidR="00E03031" w:rsidTr="005A0012">
        <w:tc>
          <w:tcPr>
            <w:tcW w:w="3115" w:type="dxa"/>
          </w:tcPr>
          <w:p w:rsidR="00E03031" w:rsidRPr="00213E95" w:rsidRDefault="00E03031" w:rsidP="005A0012">
            <w:r w:rsidRPr="00213E95">
              <w:t>по акту</w:t>
            </w:r>
          </w:p>
        </w:tc>
        <w:tc>
          <w:tcPr>
            <w:tcW w:w="3684" w:type="dxa"/>
          </w:tcPr>
          <w:p w:rsidR="00E03031" w:rsidRDefault="00E03031" w:rsidP="005A0012">
            <w:r>
              <w:t>Нет алгоритма</w:t>
            </w:r>
          </w:p>
        </w:tc>
        <w:tc>
          <w:tcPr>
            <w:tcW w:w="3115" w:type="dxa"/>
          </w:tcPr>
          <w:p w:rsidR="00E03031" w:rsidRDefault="00E03031" w:rsidP="005A0012">
            <w:r>
              <w:t>Колонка не заполняется</w:t>
            </w:r>
          </w:p>
        </w:tc>
      </w:tr>
      <w:tr w:rsidR="00E03031" w:rsidTr="005A0012">
        <w:tc>
          <w:tcPr>
            <w:tcW w:w="3115" w:type="dxa"/>
          </w:tcPr>
          <w:p w:rsidR="00E03031" w:rsidRPr="00213E95" w:rsidRDefault="00E03031" w:rsidP="005A0012">
            <w:r w:rsidRPr="00213E95">
              <w:t>по норме</w:t>
            </w:r>
          </w:p>
        </w:tc>
        <w:tc>
          <w:tcPr>
            <w:tcW w:w="3684" w:type="dxa"/>
          </w:tcPr>
          <w:p w:rsidR="00E03031" w:rsidRDefault="00E03031" w:rsidP="005A0012">
            <w:r>
              <w:t xml:space="preserve">Берется из ресурсных спецификаций данные о расходе на ед. продукции/ партии (справочник «Ресурсные спецификации»). </w:t>
            </w:r>
          </w:p>
        </w:tc>
        <w:tc>
          <w:tcPr>
            <w:tcW w:w="3115" w:type="dxa"/>
          </w:tcPr>
          <w:p w:rsidR="00E03031" w:rsidRDefault="00E03031" w:rsidP="005A0012">
            <w:r>
              <w:t>Количество</w:t>
            </w:r>
          </w:p>
        </w:tc>
      </w:tr>
      <w:tr w:rsidR="00E03031" w:rsidTr="005A0012">
        <w:tc>
          <w:tcPr>
            <w:tcW w:w="3115" w:type="dxa"/>
          </w:tcPr>
          <w:p w:rsidR="00E03031" w:rsidRPr="00213E95" w:rsidRDefault="00E03031" w:rsidP="005A0012">
            <w:r w:rsidRPr="00213E95">
              <w:t>Факт</w:t>
            </w:r>
          </w:p>
        </w:tc>
        <w:tc>
          <w:tcPr>
            <w:tcW w:w="3684" w:type="dxa"/>
          </w:tcPr>
          <w:p w:rsidR="00E03031" w:rsidRDefault="00E03031" w:rsidP="005A0012">
            <w:r>
              <w:t>«</w:t>
            </w:r>
            <w:r w:rsidRPr="00213E95">
              <w:t>передано в экспедицию</w:t>
            </w:r>
            <w:r>
              <w:t>» / «</w:t>
            </w:r>
            <w:r w:rsidRPr="00943623">
              <w:t>Выпущено продукции</w:t>
            </w:r>
            <w:r>
              <w:t>»</w:t>
            </w:r>
          </w:p>
        </w:tc>
        <w:tc>
          <w:tcPr>
            <w:tcW w:w="3115" w:type="dxa"/>
          </w:tcPr>
          <w:p w:rsidR="00E03031" w:rsidRDefault="00E03031" w:rsidP="005A0012">
            <w:r>
              <w:t>Результат вычислений по методу заполнения</w:t>
            </w:r>
          </w:p>
        </w:tc>
      </w:tr>
      <w:tr w:rsidR="00E03031" w:rsidTr="005A0012">
        <w:tc>
          <w:tcPr>
            <w:tcW w:w="3115" w:type="dxa"/>
          </w:tcPr>
          <w:p w:rsidR="00E03031" w:rsidRPr="00213E95" w:rsidRDefault="00E03031" w:rsidP="005A0012">
            <w:pPr>
              <w:rPr>
                <w:b/>
              </w:rPr>
            </w:pPr>
            <w:r w:rsidRPr="00213E95">
              <w:rPr>
                <w:b/>
              </w:rPr>
              <w:t xml:space="preserve">Остаток на конец </w:t>
            </w:r>
            <w:r>
              <w:rPr>
                <w:b/>
              </w:rPr>
              <w:t>периода</w:t>
            </w:r>
          </w:p>
        </w:tc>
        <w:tc>
          <w:tcPr>
            <w:tcW w:w="3684" w:type="dxa"/>
          </w:tcPr>
          <w:p w:rsidR="00E03031" w:rsidRDefault="00E03031" w:rsidP="005A0012">
            <w:r>
              <w:t>Конечный остаток по отбору по складу (Регистр накопления «Товары на складах»)</w:t>
            </w:r>
          </w:p>
        </w:tc>
        <w:tc>
          <w:tcPr>
            <w:tcW w:w="3115" w:type="dxa"/>
          </w:tcPr>
          <w:p w:rsidR="00E03031" w:rsidRDefault="00E03031" w:rsidP="005A0012">
            <w:r>
              <w:t>Количество</w:t>
            </w:r>
          </w:p>
        </w:tc>
      </w:tr>
    </w:tbl>
    <w:p w:rsidR="0096199A" w:rsidRDefault="0096199A">
      <w:bookmarkStart w:id="3" w:name="_GoBack"/>
      <w:bookmarkEnd w:id="3"/>
    </w:p>
    <w:sectPr w:rsidR="0096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54B87"/>
    <w:multiLevelType w:val="hybridMultilevel"/>
    <w:tmpl w:val="875C5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4932EA"/>
    <w:multiLevelType w:val="hybridMultilevel"/>
    <w:tmpl w:val="F71A39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011317"/>
    <w:multiLevelType w:val="multilevel"/>
    <w:tmpl w:val="A6884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1A30511"/>
    <w:multiLevelType w:val="hybridMultilevel"/>
    <w:tmpl w:val="E9A8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D4E97"/>
    <w:multiLevelType w:val="hybridMultilevel"/>
    <w:tmpl w:val="5AE8D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11"/>
    <w:rsid w:val="00206711"/>
    <w:rsid w:val="0096199A"/>
    <w:rsid w:val="00E0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EDC1E-3233-44AE-AF5B-0C855042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031"/>
  </w:style>
  <w:style w:type="paragraph" w:styleId="1">
    <w:name w:val="heading 1"/>
    <w:basedOn w:val="a"/>
    <w:next w:val="a"/>
    <w:link w:val="10"/>
    <w:uiPriority w:val="9"/>
    <w:qFormat/>
    <w:rsid w:val="00E030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0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0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030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03031"/>
    <w:pPr>
      <w:ind w:left="720"/>
      <w:contextualSpacing/>
    </w:pPr>
  </w:style>
  <w:style w:type="table" w:styleId="a4">
    <w:name w:val="Table Grid"/>
    <w:basedOn w:val="a1"/>
    <w:uiPriority w:val="39"/>
    <w:rsid w:val="00E03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Пенкрат Анастасия Владимировна</dc:creator>
  <cp:keywords/>
  <dc:description/>
  <cp:lastModifiedBy>Пенкрат Анастасия Владимировна</cp:lastModifiedBy>
  <cp:revision>2</cp:revision>
  <dcterms:created xsi:type="dcterms:W3CDTF">2017-11-13T05:36:00Z</dcterms:created>
  <dcterms:modified xsi:type="dcterms:W3CDTF">2017-11-13T05:36:00Z</dcterms:modified>
</cp:coreProperties>
</file>