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8E1" w:rsidRDefault="002758E1" w:rsidP="002758E1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ИБ 1С: </w:t>
      </w:r>
      <w:r w:rsidRPr="002758E1">
        <w:rPr>
          <w:rFonts w:ascii="Times New Roman" w:hAnsi="Times New Roman" w:cs="Times New Roman"/>
        </w:rPr>
        <w:t>Бухгалтерия предприятия, редакция 3.0 (3.0.56.22)</w:t>
      </w:r>
    </w:p>
    <w:p w:rsidR="002758E1" w:rsidRDefault="002758E1" w:rsidP="002758E1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ИБ 1С: </w:t>
      </w:r>
      <w:r w:rsidRPr="002758E1">
        <w:rPr>
          <w:rFonts w:ascii="Times New Roman" w:hAnsi="Times New Roman" w:cs="Times New Roman"/>
        </w:rPr>
        <w:t>1С:Комплексная автоматизация 2 (2.2.4.81)</w:t>
      </w:r>
      <w:bookmarkStart w:id="0" w:name="_GoBack"/>
      <w:bookmarkEnd w:id="0"/>
    </w:p>
    <w:p w:rsidR="002758E1" w:rsidRDefault="002758E1" w:rsidP="002758E1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Постановка задачи: </w:t>
      </w:r>
      <w:r>
        <w:rPr>
          <w:rFonts w:ascii="Times New Roman" w:hAnsi="Times New Roman" w:cs="Times New Roman"/>
        </w:rPr>
        <w:t>необходимо осуществить следующие доработки ИБ Комплексная автоматизация:</w:t>
      </w:r>
    </w:p>
    <w:p w:rsidR="002758E1" w:rsidRDefault="002758E1" w:rsidP="002758E1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Создание нового регистра накопления «Начисления по сотрудникам (должности)», в котором отражаются данные в следующем виде:</w:t>
      </w:r>
    </w:p>
    <w:tbl>
      <w:tblPr>
        <w:tblStyle w:val="a3"/>
        <w:tblW w:w="0" w:type="auto"/>
        <w:tblInd w:w="-426" w:type="dxa"/>
        <w:tblLayout w:type="fixed"/>
        <w:tblLook w:val="04A0" w:firstRow="1" w:lastRow="0" w:firstColumn="1" w:lastColumn="0" w:noHBand="0" w:noVBand="1"/>
      </w:tblPr>
      <w:tblGrid>
        <w:gridCol w:w="988"/>
        <w:gridCol w:w="1679"/>
        <w:gridCol w:w="1553"/>
        <w:gridCol w:w="1503"/>
        <w:gridCol w:w="1224"/>
        <w:gridCol w:w="1412"/>
        <w:gridCol w:w="1412"/>
      </w:tblGrid>
      <w:tr w:rsidR="002758E1" w:rsidTr="00AB2FFF">
        <w:trPr>
          <w:trHeight w:val="129"/>
        </w:trPr>
        <w:tc>
          <w:tcPr>
            <w:tcW w:w="988" w:type="dxa"/>
            <w:vMerge w:val="restart"/>
          </w:tcPr>
          <w:p w:rsidR="002758E1" w:rsidRDefault="002758E1" w:rsidP="00AB2F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679" w:type="dxa"/>
            <w:vMerge w:val="restart"/>
          </w:tcPr>
          <w:p w:rsidR="002758E1" w:rsidRDefault="002758E1" w:rsidP="00AB2F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Регистратор</w:t>
            </w:r>
          </w:p>
        </w:tc>
        <w:tc>
          <w:tcPr>
            <w:tcW w:w="1553" w:type="dxa"/>
            <w:vMerge w:val="restart"/>
          </w:tcPr>
          <w:p w:rsidR="002758E1" w:rsidRDefault="002758E1" w:rsidP="00AB2F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Физическое лицо </w:t>
            </w:r>
          </w:p>
        </w:tc>
        <w:tc>
          <w:tcPr>
            <w:tcW w:w="1503" w:type="dxa"/>
            <w:vMerge w:val="restart"/>
          </w:tcPr>
          <w:p w:rsidR="002758E1" w:rsidRDefault="002758E1" w:rsidP="00AB2F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24" w:type="dxa"/>
            <w:vMerge w:val="restart"/>
          </w:tcPr>
          <w:p w:rsidR="002758E1" w:rsidRDefault="002758E1" w:rsidP="00AB2F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412" w:type="dxa"/>
          </w:tcPr>
          <w:p w:rsidR="002758E1" w:rsidRDefault="002758E1" w:rsidP="00AB2FFF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Счет </w:t>
            </w:r>
            <w:proofErr w:type="spellStart"/>
            <w:r>
              <w:rPr>
                <w:rFonts w:ascii="Times New Roman" w:hAnsi="Times New Roman" w:cs="Times New Roman"/>
              </w:rPr>
              <w:t>Дт</w:t>
            </w:r>
            <w:proofErr w:type="spellEnd"/>
          </w:p>
        </w:tc>
        <w:tc>
          <w:tcPr>
            <w:tcW w:w="1412" w:type="dxa"/>
          </w:tcPr>
          <w:p w:rsidR="002758E1" w:rsidRDefault="002758E1" w:rsidP="00AB2FFF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Счет </w:t>
            </w:r>
            <w:proofErr w:type="spellStart"/>
            <w:r>
              <w:rPr>
                <w:rFonts w:ascii="Times New Roman" w:hAnsi="Times New Roman" w:cs="Times New Roman"/>
              </w:rPr>
              <w:t>Кт</w:t>
            </w:r>
            <w:proofErr w:type="spellEnd"/>
          </w:p>
        </w:tc>
      </w:tr>
      <w:tr w:rsidR="002758E1" w:rsidTr="00AB2FFF">
        <w:trPr>
          <w:trHeight w:val="127"/>
        </w:trPr>
        <w:tc>
          <w:tcPr>
            <w:tcW w:w="988" w:type="dxa"/>
            <w:vMerge/>
          </w:tcPr>
          <w:p w:rsidR="002758E1" w:rsidRDefault="002758E1" w:rsidP="00AB2FFF">
            <w:pPr>
              <w:ind w:firstLine="851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Merge/>
          </w:tcPr>
          <w:p w:rsidR="002758E1" w:rsidRDefault="002758E1" w:rsidP="00AB2FFF">
            <w:pPr>
              <w:ind w:firstLine="851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</w:tcPr>
          <w:p w:rsidR="002758E1" w:rsidRDefault="002758E1" w:rsidP="00AB2FFF">
            <w:pPr>
              <w:ind w:firstLine="851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/>
          </w:tcPr>
          <w:p w:rsidR="002758E1" w:rsidRDefault="002758E1" w:rsidP="00AB2FFF">
            <w:pPr>
              <w:ind w:firstLine="851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vMerge/>
          </w:tcPr>
          <w:p w:rsidR="002758E1" w:rsidRDefault="002758E1" w:rsidP="00AB2FFF">
            <w:pPr>
              <w:ind w:firstLine="851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2758E1" w:rsidRDefault="002758E1" w:rsidP="00AB2FFF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Субконто </w:t>
            </w:r>
            <w:proofErr w:type="spellStart"/>
            <w:r>
              <w:rPr>
                <w:rFonts w:ascii="Times New Roman" w:hAnsi="Times New Roman" w:cs="Times New Roman"/>
              </w:rPr>
              <w:t>Дт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412" w:type="dxa"/>
          </w:tcPr>
          <w:p w:rsidR="002758E1" w:rsidRDefault="002758E1" w:rsidP="00AB2FFF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Субконто </w:t>
            </w:r>
            <w:proofErr w:type="spellStart"/>
            <w:r>
              <w:rPr>
                <w:rFonts w:ascii="Times New Roman" w:hAnsi="Times New Roman" w:cs="Times New Roman"/>
              </w:rPr>
              <w:t>Кт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2758E1" w:rsidTr="00AB2FFF">
        <w:trPr>
          <w:trHeight w:val="127"/>
        </w:trPr>
        <w:tc>
          <w:tcPr>
            <w:tcW w:w="988" w:type="dxa"/>
            <w:vMerge/>
          </w:tcPr>
          <w:p w:rsidR="002758E1" w:rsidRDefault="002758E1" w:rsidP="00AB2FFF">
            <w:pPr>
              <w:ind w:firstLine="851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Merge/>
          </w:tcPr>
          <w:p w:rsidR="002758E1" w:rsidRDefault="002758E1" w:rsidP="00AB2FFF">
            <w:pPr>
              <w:ind w:firstLine="851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</w:tcPr>
          <w:p w:rsidR="002758E1" w:rsidRDefault="002758E1" w:rsidP="00AB2FFF">
            <w:pPr>
              <w:ind w:firstLine="851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/>
          </w:tcPr>
          <w:p w:rsidR="002758E1" w:rsidRDefault="002758E1" w:rsidP="00AB2FFF">
            <w:pPr>
              <w:ind w:firstLine="851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vMerge/>
          </w:tcPr>
          <w:p w:rsidR="002758E1" w:rsidRDefault="002758E1" w:rsidP="00AB2FFF">
            <w:pPr>
              <w:ind w:firstLine="851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2758E1" w:rsidRDefault="002758E1" w:rsidP="00AB2FFF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Субконто </w:t>
            </w:r>
            <w:proofErr w:type="spellStart"/>
            <w:r>
              <w:rPr>
                <w:rFonts w:ascii="Times New Roman" w:hAnsi="Times New Roman" w:cs="Times New Roman"/>
              </w:rPr>
              <w:t>Дт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412" w:type="dxa"/>
          </w:tcPr>
          <w:p w:rsidR="002758E1" w:rsidRDefault="002758E1" w:rsidP="00AB2FFF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Субконто </w:t>
            </w:r>
            <w:proofErr w:type="spellStart"/>
            <w:r>
              <w:rPr>
                <w:rFonts w:ascii="Times New Roman" w:hAnsi="Times New Roman" w:cs="Times New Roman"/>
              </w:rPr>
              <w:t>Кт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2758E1" w:rsidTr="00AB2FFF">
        <w:trPr>
          <w:trHeight w:val="70"/>
        </w:trPr>
        <w:tc>
          <w:tcPr>
            <w:tcW w:w="988" w:type="dxa"/>
            <w:vMerge/>
          </w:tcPr>
          <w:p w:rsidR="002758E1" w:rsidRDefault="002758E1" w:rsidP="00AB2FFF">
            <w:pPr>
              <w:ind w:firstLine="851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Merge/>
          </w:tcPr>
          <w:p w:rsidR="002758E1" w:rsidRDefault="002758E1" w:rsidP="00AB2FFF">
            <w:pPr>
              <w:ind w:firstLine="851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</w:tcPr>
          <w:p w:rsidR="002758E1" w:rsidRDefault="002758E1" w:rsidP="00AB2FFF">
            <w:pPr>
              <w:ind w:firstLine="851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/>
          </w:tcPr>
          <w:p w:rsidR="002758E1" w:rsidRDefault="002758E1" w:rsidP="00AB2FFF">
            <w:pPr>
              <w:ind w:firstLine="851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vMerge/>
          </w:tcPr>
          <w:p w:rsidR="002758E1" w:rsidRDefault="002758E1" w:rsidP="00AB2FFF">
            <w:pPr>
              <w:ind w:firstLine="851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2758E1" w:rsidRDefault="002758E1" w:rsidP="00AB2FFF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Субконто </w:t>
            </w:r>
            <w:proofErr w:type="spellStart"/>
            <w:r>
              <w:rPr>
                <w:rFonts w:ascii="Times New Roman" w:hAnsi="Times New Roman" w:cs="Times New Roman"/>
              </w:rPr>
              <w:t>Дт</w:t>
            </w:r>
            <w:proofErr w:type="spellEnd"/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412" w:type="dxa"/>
          </w:tcPr>
          <w:p w:rsidR="002758E1" w:rsidRDefault="002758E1" w:rsidP="00AB2FFF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Субконто </w:t>
            </w:r>
            <w:proofErr w:type="spellStart"/>
            <w:r>
              <w:rPr>
                <w:rFonts w:ascii="Times New Roman" w:hAnsi="Times New Roman" w:cs="Times New Roman"/>
              </w:rPr>
              <w:t>Кт</w:t>
            </w:r>
            <w:proofErr w:type="spellEnd"/>
            <w:r>
              <w:rPr>
                <w:rFonts w:ascii="Times New Roman" w:hAnsi="Times New Roman" w:cs="Times New Roman"/>
              </w:rPr>
              <w:t xml:space="preserve"> 3</w:t>
            </w:r>
          </w:p>
        </w:tc>
      </w:tr>
    </w:tbl>
    <w:p w:rsidR="002758E1" w:rsidRDefault="002758E1" w:rsidP="002758E1">
      <w:pPr>
        <w:ind w:firstLine="851"/>
        <w:rPr>
          <w:rFonts w:ascii="Times New Roman" w:hAnsi="Times New Roman" w:cs="Times New Roman"/>
        </w:rPr>
      </w:pPr>
    </w:p>
    <w:p w:rsidR="002758E1" w:rsidRDefault="002758E1" w:rsidP="002758E1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Необходима возможность корректировки записей регистра вручную (полей «Физическое лицо», «Должность», «Сумма»</w:t>
      </w:r>
    </w:p>
    <w:p w:rsidR="002758E1" w:rsidRDefault="002758E1" w:rsidP="002758E1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Доработка переноса данных из ИБ Бухгалтерия в ИБ Комплексная автоматизация:</w:t>
      </w:r>
    </w:p>
    <w:p w:rsidR="002758E1" w:rsidRDefault="002758E1" w:rsidP="002758E1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переносе записей журнала проводок по счетам:</w:t>
      </w:r>
    </w:p>
    <w:p w:rsidR="002758E1" w:rsidRPr="00DE6A5E" w:rsidRDefault="002758E1" w:rsidP="002758E1">
      <w:pPr>
        <w:pStyle w:val="a4"/>
        <w:numPr>
          <w:ilvl w:val="0"/>
          <w:numId w:val="1"/>
        </w:numPr>
        <w:ind w:firstLine="851"/>
        <w:rPr>
          <w:rFonts w:ascii="Times New Roman" w:hAnsi="Times New Roman" w:cs="Times New Roman"/>
        </w:rPr>
      </w:pPr>
      <w:proofErr w:type="spellStart"/>
      <w:r w:rsidRPr="00DE6A5E">
        <w:rPr>
          <w:rFonts w:ascii="Times New Roman" w:hAnsi="Times New Roman" w:cs="Times New Roman"/>
        </w:rPr>
        <w:t>Дт</w:t>
      </w:r>
      <w:proofErr w:type="spellEnd"/>
      <w:r w:rsidRPr="00DE6A5E">
        <w:rPr>
          <w:rFonts w:ascii="Times New Roman" w:hAnsi="Times New Roman" w:cs="Times New Roman"/>
        </w:rPr>
        <w:t xml:space="preserve"> 20 </w:t>
      </w:r>
      <w:proofErr w:type="spellStart"/>
      <w:r w:rsidRPr="00DE6A5E">
        <w:rPr>
          <w:rFonts w:ascii="Times New Roman" w:hAnsi="Times New Roman" w:cs="Times New Roman"/>
        </w:rPr>
        <w:t>Кт</w:t>
      </w:r>
      <w:proofErr w:type="spellEnd"/>
      <w:r w:rsidRPr="00DE6A5E">
        <w:rPr>
          <w:rFonts w:ascii="Times New Roman" w:hAnsi="Times New Roman" w:cs="Times New Roman"/>
        </w:rPr>
        <w:t xml:space="preserve"> 70</w:t>
      </w:r>
    </w:p>
    <w:p w:rsidR="002758E1" w:rsidRPr="00DE6A5E" w:rsidRDefault="002758E1" w:rsidP="002758E1">
      <w:pPr>
        <w:pStyle w:val="a4"/>
        <w:numPr>
          <w:ilvl w:val="0"/>
          <w:numId w:val="1"/>
        </w:numPr>
        <w:ind w:firstLine="851"/>
        <w:rPr>
          <w:rFonts w:ascii="Times New Roman" w:hAnsi="Times New Roman" w:cs="Times New Roman"/>
        </w:rPr>
      </w:pPr>
      <w:proofErr w:type="spellStart"/>
      <w:r w:rsidRPr="00DE6A5E">
        <w:rPr>
          <w:rFonts w:ascii="Times New Roman" w:hAnsi="Times New Roman" w:cs="Times New Roman"/>
        </w:rPr>
        <w:t>Дт</w:t>
      </w:r>
      <w:proofErr w:type="spellEnd"/>
      <w:r w:rsidRPr="00DE6A5E">
        <w:rPr>
          <w:rFonts w:ascii="Times New Roman" w:hAnsi="Times New Roman" w:cs="Times New Roman"/>
        </w:rPr>
        <w:t xml:space="preserve"> 96 </w:t>
      </w:r>
      <w:proofErr w:type="spellStart"/>
      <w:r w:rsidRPr="00DE6A5E">
        <w:rPr>
          <w:rFonts w:ascii="Times New Roman" w:hAnsi="Times New Roman" w:cs="Times New Roman"/>
        </w:rPr>
        <w:t>Кт</w:t>
      </w:r>
      <w:proofErr w:type="spellEnd"/>
      <w:r w:rsidRPr="00DE6A5E">
        <w:rPr>
          <w:rFonts w:ascii="Times New Roman" w:hAnsi="Times New Roman" w:cs="Times New Roman"/>
        </w:rPr>
        <w:t xml:space="preserve"> 70</w:t>
      </w:r>
    </w:p>
    <w:p w:rsidR="002758E1" w:rsidRPr="00DE6A5E" w:rsidRDefault="002758E1" w:rsidP="002758E1">
      <w:pPr>
        <w:pStyle w:val="a4"/>
        <w:numPr>
          <w:ilvl w:val="0"/>
          <w:numId w:val="1"/>
        </w:numPr>
        <w:ind w:firstLine="851"/>
        <w:rPr>
          <w:rFonts w:ascii="Times New Roman" w:hAnsi="Times New Roman" w:cs="Times New Roman"/>
        </w:rPr>
      </w:pPr>
      <w:proofErr w:type="spellStart"/>
      <w:r w:rsidRPr="00DE6A5E">
        <w:rPr>
          <w:rFonts w:ascii="Times New Roman" w:hAnsi="Times New Roman" w:cs="Times New Roman"/>
        </w:rPr>
        <w:t>Дт</w:t>
      </w:r>
      <w:proofErr w:type="spellEnd"/>
      <w:r w:rsidRPr="00DE6A5E">
        <w:rPr>
          <w:rFonts w:ascii="Times New Roman" w:hAnsi="Times New Roman" w:cs="Times New Roman"/>
        </w:rPr>
        <w:t xml:space="preserve"> 91 </w:t>
      </w:r>
      <w:proofErr w:type="spellStart"/>
      <w:r w:rsidRPr="00DE6A5E">
        <w:rPr>
          <w:rFonts w:ascii="Times New Roman" w:hAnsi="Times New Roman" w:cs="Times New Roman"/>
        </w:rPr>
        <w:t>Кт</w:t>
      </w:r>
      <w:proofErr w:type="spellEnd"/>
      <w:r w:rsidRPr="00DE6A5E">
        <w:rPr>
          <w:rFonts w:ascii="Times New Roman" w:hAnsi="Times New Roman" w:cs="Times New Roman"/>
        </w:rPr>
        <w:t xml:space="preserve"> 73</w:t>
      </w:r>
    </w:p>
    <w:p w:rsidR="002758E1" w:rsidRDefault="002758E1" w:rsidP="002758E1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заполнение регистра «Начисления по сотрудникам (должности)» следующим образом: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758E1" w:rsidTr="00AB2FFF">
        <w:tc>
          <w:tcPr>
            <w:tcW w:w="4672" w:type="dxa"/>
          </w:tcPr>
          <w:p w:rsidR="002758E1" w:rsidRDefault="002758E1" w:rsidP="00AB2FFF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 записи Журнала проводок</w:t>
            </w:r>
          </w:p>
        </w:tc>
        <w:tc>
          <w:tcPr>
            <w:tcW w:w="4673" w:type="dxa"/>
          </w:tcPr>
          <w:p w:rsidR="002758E1" w:rsidRDefault="002758E1" w:rsidP="00AB2FFF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 регистра «Начисления по сотрудникам (должности)»</w:t>
            </w:r>
          </w:p>
        </w:tc>
      </w:tr>
      <w:tr w:rsidR="002758E1" w:rsidTr="00AB2FFF">
        <w:tc>
          <w:tcPr>
            <w:tcW w:w="4672" w:type="dxa"/>
          </w:tcPr>
          <w:p w:rsidR="002758E1" w:rsidRDefault="002758E1" w:rsidP="00AB2FFF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документа-регистратора</w:t>
            </w:r>
          </w:p>
        </w:tc>
        <w:tc>
          <w:tcPr>
            <w:tcW w:w="4673" w:type="dxa"/>
          </w:tcPr>
          <w:p w:rsidR="002758E1" w:rsidRDefault="002758E1" w:rsidP="00AB2FFF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</w:tr>
      <w:tr w:rsidR="002758E1" w:rsidTr="00AB2FFF">
        <w:tc>
          <w:tcPr>
            <w:tcW w:w="4672" w:type="dxa"/>
          </w:tcPr>
          <w:p w:rsidR="002758E1" w:rsidRDefault="002758E1" w:rsidP="00AB2FFF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Документ-регистратор</w:t>
            </w:r>
          </w:p>
        </w:tc>
        <w:tc>
          <w:tcPr>
            <w:tcW w:w="4673" w:type="dxa"/>
          </w:tcPr>
          <w:p w:rsidR="002758E1" w:rsidRDefault="002758E1" w:rsidP="00AB2FFF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Регистратор</w:t>
            </w:r>
          </w:p>
        </w:tc>
      </w:tr>
      <w:tr w:rsidR="002758E1" w:rsidTr="00AB2FFF">
        <w:tc>
          <w:tcPr>
            <w:tcW w:w="4672" w:type="dxa"/>
          </w:tcPr>
          <w:p w:rsidR="002758E1" w:rsidRDefault="002758E1" w:rsidP="00AB2FFF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Физическое лицо </w:t>
            </w:r>
          </w:p>
        </w:tc>
        <w:tc>
          <w:tcPr>
            <w:tcW w:w="4673" w:type="dxa"/>
          </w:tcPr>
          <w:p w:rsidR="002758E1" w:rsidRDefault="002758E1" w:rsidP="00AB2FFF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Субконто 1 (Работники организаций) счета 70 или счета 73 (в зависимости от счета, указанного в проводке)</w:t>
            </w:r>
          </w:p>
        </w:tc>
      </w:tr>
      <w:tr w:rsidR="002758E1" w:rsidTr="00AB2FFF">
        <w:tc>
          <w:tcPr>
            <w:tcW w:w="4672" w:type="dxa"/>
          </w:tcPr>
          <w:p w:rsidR="002758E1" w:rsidRDefault="002758E1" w:rsidP="00AB2FFF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 «Должность» элемента справочника «Физические лица»</w:t>
            </w:r>
          </w:p>
        </w:tc>
        <w:tc>
          <w:tcPr>
            <w:tcW w:w="4673" w:type="dxa"/>
          </w:tcPr>
          <w:p w:rsidR="002758E1" w:rsidRDefault="002758E1" w:rsidP="00AB2FFF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2758E1" w:rsidTr="00AB2FFF">
        <w:tc>
          <w:tcPr>
            <w:tcW w:w="4672" w:type="dxa"/>
          </w:tcPr>
          <w:p w:rsidR="002758E1" w:rsidRDefault="002758E1" w:rsidP="00AB2FFF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4673" w:type="dxa"/>
          </w:tcPr>
          <w:p w:rsidR="002758E1" w:rsidRDefault="002758E1" w:rsidP="00AB2FFF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</w:tr>
      <w:tr w:rsidR="002758E1" w:rsidTr="00AB2FFF">
        <w:tc>
          <w:tcPr>
            <w:tcW w:w="4672" w:type="dxa"/>
          </w:tcPr>
          <w:p w:rsidR="002758E1" w:rsidRDefault="002758E1" w:rsidP="00AB2FFF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Счет </w:t>
            </w:r>
            <w:proofErr w:type="spellStart"/>
            <w:r>
              <w:rPr>
                <w:rFonts w:ascii="Times New Roman" w:hAnsi="Times New Roman" w:cs="Times New Roman"/>
              </w:rPr>
              <w:t>Дт</w:t>
            </w:r>
            <w:proofErr w:type="spellEnd"/>
          </w:p>
        </w:tc>
        <w:tc>
          <w:tcPr>
            <w:tcW w:w="4673" w:type="dxa"/>
          </w:tcPr>
          <w:p w:rsidR="002758E1" w:rsidRDefault="002758E1" w:rsidP="00AB2FFF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Счет </w:t>
            </w:r>
            <w:proofErr w:type="spellStart"/>
            <w:r>
              <w:rPr>
                <w:rFonts w:ascii="Times New Roman" w:hAnsi="Times New Roman" w:cs="Times New Roman"/>
              </w:rPr>
              <w:t>Дт</w:t>
            </w:r>
            <w:proofErr w:type="spellEnd"/>
          </w:p>
        </w:tc>
      </w:tr>
      <w:tr w:rsidR="002758E1" w:rsidTr="00AB2FFF">
        <w:tc>
          <w:tcPr>
            <w:tcW w:w="4672" w:type="dxa"/>
          </w:tcPr>
          <w:p w:rsidR="002758E1" w:rsidRDefault="002758E1" w:rsidP="00AB2FFF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Субконто </w:t>
            </w:r>
            <w:proofErr w:type="spellStart"/>
            <w:r>
              <w:rPr>
                <w:rFonts w:ascii="Times New Roman" w:hAnsi="Times New Roman" w:cs="Times New Roman"/>
              </w:rPr>
              <w:t>Дт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673" w:type="dxa"/>
          </w:tcPr>
          <w:p w:rsidR="002758E1" w:rsidRDefault="002758E1" w:rsidP="00AB2FFF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Субконто </w:t>
            </w:r>
            <w:proofErr w:type="spellStart"/>
            <w:r>
              <w:rPr>
                <w:rFonts w:ascii="Times New Roman" w:hAnsi="Times New Roman" w:cs="Times New Roman"/>
              </w:rPr>
              <w:t>Дт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2758E1" w:rsidTr="00AB2FFF">
        <w:tc>
          <w:tcPr>
            <w:tcW w:w="4672" w:type="dxa"/>
          </w:tcPr>
          <w:p w:rsidR="002758E1" w:rsidRDefault="002758E1" w:rsidP="00AB2FFF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Субконто </w:t>
            </w:r>
            <w:proofErr w:type="spellStart"/>
            <w:r>
              <w:rPr>
                <w:rFonts w:ascii="Times New Roman" w:hAnsi="Times New Roman" w:cs="Times New Roman"/>
              </w:rPr>
              <w:t>Дт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673" w:type="dxa"/>
          </w:tcPr>
          <w:p w:rsidR="002758E1" w:rsidRDefault="002758E1" w:rsidP="00AB2FFF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Субконто </w:t>
            </w:r>
            <w:proofErr w:type="spellStart"/>
            <w:r>
              <w:rPr>
                <w:rFonts w:ascii="Times New Roman" w:hAnsi="Times New Roman" w:cs="Times New Roman"/>
              </w:rPr>
              <w:t>Дт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2758E1" w:rsidTr="00AB2FFF">
        <w:tc>
          <w:tcPr>
            <w:tcW w:w="4672" w:type="dxa"/>
          </w:tcPr>
          <w:p w:rsidR="002758E1" w:rsidRDefault="002758E1" w:rsidP="00AB2FFF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Субконто </w:t>
            </w:r>
            <w:proofErr w:type="spellStart"/>
            <w:r>
              <w:rPr>
                <w:rFonts w:ascii="Times New Roman" w:hAnsi="Times New Roman" w:cs="Times New Roman"/>
              </w:rPr>
              <w:t>Дт</w:t>
            </w:r>
            <w:proofErr w:type="spellEnd"/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4673" w:type="dxa"/>
          </w:tcPr>
          <w:p w:rsidR="002758E1" w:rsidRDefault="002758E1" w:rsidP="00AB2FFF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Субконто </w:t>
            </w:r>
            <w:proofErr w:type="spellStart"/>
            <w:r>
              <w:rPr>
                <w:rFonts w:ascii="Times New Roman" w:hAnsi="Times New Roman" w:cs="Times New Roman"/>
              </w:rPr>
              <w:t>Дт</w:t>
            </w:r>
            <w:proofErr w:type="spellEnd"/>
            <w:r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2758E1" w:rsidTr="00AB2FFF">
        <w:tc>
          <w:tcPr>
            <w:tcW w:w="4672" w:type="dxa"/>
          </w:tcPr>
          <w:p w:rsidR="002758E1" w:rsidRDefault="002758E1" w:rsidP="00AB2FFF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Счет </w:t>
            </w:r>
            <w:proofErr w:type="spellStart"/>
            <w:r>
              <w:rPr>
                <w:rFonts w:ascii="Times New Roman" w:hAnsi="Times New Roman" w:cs="Times New Roman"/>
              </w:rPr>
              <w:t>Кт</w:t>
            </w:r>
            <w:proofErr w:type="spellEnd"/>
          </w:p>
        </w:tc>
        <w:tc>
          <w:tcPr>
            <w:tcW w:w="4673" w:type="dxa"/>
          </w:tcPr>
          <w:p w:rsidR="002758E1" w:rsidRDefault="002758E1" w:rsidP="00AB2FFF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Счет </w:t>
            </w:r>
            <w:proofErr w:type="spellStart"/>
            <w:r>
              <w:rPr>
                <w:rFonts w:ascii="Times New Roman" w:hAnsi="Times New Roman" w:cs="Times New Roman"/>
              </w:rPr>
              <w:t>Кт</w:t>
            </w:r>
            <w:proofErr w:type="spellEnd"/>
          </w:p>
        </w:tc>
      </w:tr>
      <w:tr w:rsidR="002758E1" w:rsidTr="00AB2FFF">
        <w:tc>
          <w:tcPr>
            <w:tcW w:w="4672" w:type="dxa"/>
          </w:tcPr>
          <w:p w:rsidR="002758E1" w:rsidRDefault="002758E1" w:rsidP="00AB2FFF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Субконто </w:t>
            </w:r>
            <w:proofErr w:type="spellStart"/>
            <w:r>
              <w:rPr>
                <w:rFonts w:ascii="Times New Roman" w:hAnsi="Times New Roman" w:cs="Times New Roman"/>
              </w:rPr>
              <w:t>Кт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673" w:type="dxa"/>
          </w:tcPr>
          <w:p w:rsidR="002758E1" w:rsidRDefault="002758E1" w:rsidP="00AB2FFF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Субконто </w:t>
            </w:r>
            <w:proofErr w:type="spellStart"/>
            <w:r>
              <w:rPr>
                <w:rFonts w:ascii="Times New Roman" w:hAnsi="Times New Roman" w:cs="Times New Roman"/>
              </w:rPr>
              <w:t>Кт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2758E1" w:rsidTr="00AB2FFF">
        <w:tc>
          <w:tcPr>
            <w:tcW w:w="4672" w:type="dxa"/>
          </w:tcPr>
          <w:p w:rsidR="002758E1" w:rsidRDefault="002758E1" w:rsidP="00AB2FFF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Субконто </w:t>
            </w:r>
            <w:proofErr w:type="spellStart"/>
            <w:r>
              <w:rPr>
                <w:rFonts w:ascii="Times New Roman" w:hAnsi="Times New Roman" w:cs="Times New Roman"/>
              </w:rPr>
              <w:t>Кт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673" w:type="dxa"/>
          </w:tcPr>
          <w:p w:rsidR="002758E1" w:rsidRDefault="002758E1" w:rsidP="00AB2FFF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Субконто </w:t>
            </w:r>
            <w:proofErr w:type="spellStart"/>
            <w:r>
              <w:rPr>
                <w:rFonts w:ascii="Times New Roman" w:hAnsi="Times New Roman" w:cs="Times New Roman"/>
              </w:rPr>
              <w:t>Кт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2758E1" w:rsidTr="00AB2FFF">
        <w:tc>
          <w:tcPr>
            <w:tcW w:w="4672" w:type="dxa"/>
          </w:tcPr>
          <w:p w:rsidR="002758E1" w:rsidRDefault="002758E1" w:rsidP="00AB2FFF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Субконто </w:t>
            </w:r>
            <w:proofErr w:type="spellStart"/>
            <w:r>
              <w:rPr>
                <w:rFonts w:ascii="Times New Roman" w:hAnsi="Times New Roman" w:cs="Times New Roman"/>
              </w:rPr>
              <w:t>Кт</w:t>
            </w:r>
            <w:proofErr w:type="spellEnd"/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4673" w:type="dxa"/>
          </w:tcPr>
          <w:p w:rsidR="002758E1" w:rsidRDefault="002758E1" w:rsidP="00AB2FFF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Субконто Кт3</w:t>
            </w:r>
          </w:p>
        </w:tc>
      </w:tr>
    </w:tbl>
    <w:p w:rsidR="002758E1" w:rsidRDefault="002758E1" w:rsidP="002758E1">
      <w:pPr>
        <w:ind w:firstLine="851"/>
        <w:rPr>
          <w:rFonts w:ascii="Times New Roman" w:hAnsi="Times New Roman" w:cs="Times New Roman"/>
        </w:rPr>
      </w:pPr>
    </w:p>
    <w:p w:rsidR="006F457B" w:rsidRDefault="002758E1"/>
    <w:sectPr w:rsidR="006F4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A552DB"/>
    <w:multiLevelType w:val="hybridMultilevel"/>
    <w:tmpl w:val="DC287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8E1"/>
    <w:rsid w:val="00007B7B"/>
    <w:rsid w:val="002758E1"/>
    <w:rsid w:val="0049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E3E8A-620C-48EE-B9B9-62242767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5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Пипич Александра Олеговна</dc:creator>
  <cp:keywords/>
  <dc:description/>
  <cp:lastModifiedBy>Пипич Александра Олеговна</cp:lastModifiedBy>
  <cp:revision>1</cp:revision>
  <dcterms:created xsi:type="dcterms:W3CDTF">2018-01-11T11:53:00Z</dcterms:created>
  <dcterms:modified xsi:type="dcterms:W3CDTF">2018-01-11T11:57:00Z</dcterms:modified>
</cp:coreProperties>
</file>