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33" w:rsidRDefault="009E5133" w:rsidP="002A2E6A">
      <w:pPr>
        <w:pStyle w:val="a3"/>
        <w:ind w:left="0"/>
      </w:pPr>
      <w:r>
        <w:t>Документ «Спецификация»</w:t>
      </w:r>
      <w:r w:rsidR="00A436BE">
        <w:t xml:space="preserve"> за основу взят документ «Заказ покупателя»</w:t>
      </w:r>
    </w:p>
    <w:p w:rsidR="00A436BE" w:rsidRDefault="00A436BE" w:rsidP="002A2E6A">
      <w:pPr>
        <w:pStyle w:val="a3"/>
        <w:ind w:left="0"/>
      </w:pPr>
    </w:p>
    <w:p w:rsidR="00A436BE" w:rsidRDefault="00A436BE" w:rsidP="002A2E6A">
      <w:pPr>
        <w:pStyle w:val="a3"/>
        <w:ind w:left="0"/>
      </w:pPr>
      <w:r>
        <w:t>Документа «Спецификация»</w:t>
      </w:r>
      <w:r w:rsidR="002A2E6A">
        <w:t xml:space="preserve"> </w:t>
      </w:r>
      <w:proofErr w:type="gramStart"/>
      <w:r w:rsidR="002A2E6A">
        <w:t>необходим</w:t>
      </w:r>
      <w:proofErr w:type="gramEnd"/>
      <w:r w:rsidR="002A2E6A">
        <w:t xml:space="preserve"> для автоматизации заполнения отгрузочных документов в соответствии со спецификацией гос. контракта, а так же для анализа и контроля исполнения отгрузок по контракту, а так же оплат от контрагентов.</w:t>
      </w:r>
    </w:p>
    <w:p w:rsidR="002A2E6A" w:rsidRDefault="00DA0407" w:rsidP="002A2E6A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937250" cy="3846830"/>
            <wp:effectExtent l="0" t="0" r="635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E6A" w:rsidRDefault="002A2E6A" w:rsidP="002A2E6A">
      <w:r>
        <w:t>Документ «Спецификация» должен быть первоначальным в стр</w:t>
      </w:r>
      <w:r w:rsidR="00693454">
        <w:t xml:space="preserve">уктуре подчиненности документов. Вся цепочка должна </w:t>
      </w:r>
      <w:proofErr w:type="gramStart"/>
      <w:r w:rsidR="00693454">
        <w:t>строится</w:t>
      </w:r>
      <w:proofErr w:type="gramEnd"/>
      <w:r w:rsidR="00693454">
        <w:t xml:space="preserve"> от документа «Спецификация»</w:t>
      </w:r>
    </w:p>
    <w:p w:rsidR="002A2E6A" w:rsidRDefault="00DA0407" w:rsidP="002A2E6A">
      <w:r>
        <w:rPr>
          <w:noProof/>
          <w:lang w:eastAsia="ru-RU"/>
        </w:rPr>
        <w:drawing>
          <wp:inline distT="0" distB="0" distL="0" distR="0" wp14:anchorId="1AC03186" wp14:editId="5A38AE68">
            <wp:extent cx="2128841" cy="222069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96" cy="2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07" w:rsidRDefault="00DA0407" w:rsidP="002A2E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7A59F" wp14:editId="2DE9966F">
                <wp:simplePos x="0" y="0"/>
                <wp:positionH relativeFrom="column">
                  <wp:posOffset>62865</wp:posOffset>
                </wp:positionH>
                <wp:positionV relativeFrom="paragraph">
                  <wp:posOffset>204198</wp:posOffset>
                </wp:positionV>
                <wp:extent cx="757646" cy="222068"/>
                <wp:effectExtent l="0" t="0" r="23495" b="2603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46" cy="2220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4.95pt;margin-top:16.1pt;width:59.65pt;height: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53CF9B6" wp14:editId="3F44AFB5">
            <wp:extent cx="3075411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94" cy="160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07" w:rsidRDefault="00DA0407" w:rsidP="002A2E6A">
      <w:r>
        <w:t>По кнопкам:</w:t>
      </w:r>
    </w:p>
    <w:p w:rsidR="00DA0407" w:rsidRDefault="00DA0407" w:rsidP="002A2E6A">
      <w:r>
        <w:t>У документа спецификация должны быть статусы как у заказа покупателя (новый/</w:t>
      </w:r>
      <w:proofErr w:type="gramStart"/>
      <w:r>
        <w:t>проведен</w:t>
      </w:r>
      <w:proofErr w:type="gramEnd"/>
      <w:r>
        <w:t>/не проведен).</w:t>
      </w:r>
    </w:p>
    <w:p w:rsidR="00DA0407" w:rsidRDefault="00693454" w:rsidP="002A2E6A">
      <w:r>
        <w:rPr>
          <w:noProof/>
          <w:lang w:eastAsia="ru-RU"/>
        </w:rPr>
        <w:drawing>
          <wp:inline distT="0" distB="0" distL="0" distR="0">
            <wp:extent cx="2619103" cy="51436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55" cy="51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54" w:rsidRDefault="00693454" w:rsidP="002A2E6A">
      <w:r>
        <w:lastRenderedPageBreak/>
        <w:t>Так же статус должен отражаться в общем списке документов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роведен</w:t>
      </w:r>
      <w:r w:rsidR="00253435">
        <w:rPr>
          <w:noProof/>
          <w:lang w:eastAsia="ru-RU"/>
        </w:rPr>
        <w:drawing>
          <wp:inline distT="0" distB="0" distL="0" distR="0" wp14:anchorId="6AEBDF62" wp14:editId="75E5B31A">
            <wp:extent cx="254635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/не проведен </w:t>
      </w:r>
      <w:r>
        <w:rPr>
          <w:noProof/>
          <w:lang w:eastAsia="ru-RU"/>
        </w:rPr>
        <w:drawing>
          <wp:inline distT="0" distB="0" distL="0" distR="0">
            <wp:extent cx="228600" cy="123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/помечен на удаление</w:t>
      </w:r>
      <w:r>
        <w:rPr>
          <w:noProof/>
          <w:lang w:eastAsia="ru-RU"/>
        </w:rPr>
        <w:drawing>
          <wp:inline distT="0" distB="0" distL="0" distR="0">
            <wp:extent cx="208915" cy="143510"/>
            <wp:effectExtent l="0" t="0" r="63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35" w:rsidRDefault="00253435" w:rsidP="00EB0C77">
      <w:pPr>
        <w:pStyle w:val="a3"/>
        <w:numPr>
          <w:ilvl w:val="0"/>
          <w:numId w:val="5"/>
        </w:numPr>
      </w:pPr>
      <w:r>
        <w:t xml:space="preserve">Кнопка «Цены и валюта» </w:t>
      </w:r>
      <w:r w:rsidR="00EB0C77">
        <w:rPr>
          <w:noProof/>
          <w:lang w:eastAsia="ru-RU"/>
        </w:rPr>
        <w:drawing>
          <wp:inline distT="0" distB="0" distL="0" distR="0" wp14:anchorId="02DE07A7" wp14:editId="1AD84E96">
            <wp:extent cx="2743200" cy="872144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86" cy="87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C77" w:rsidRPr="00EB0C77">
        <w:t xml:space="preserve"> </w:t>
      </w:r>
      <w:r>
        <w:t>раскрывается как в заказе покупателя</w:t>
      </w:r>
      <w:r w:rsidR="00EB0C77" w:rsidRPr="00EB0C77">
        <w:t xml:space="preserve"> </w:t>
      </w:r>
      <w:r w:rsidR="00EB0C77">
        <w:rPr>
          <w:noProof/>
          <w:lang w:eastAsia="ru-RU"/>
        </w:rPr>
        <w:drawing>
          <wp:inline distT="0" distB="0" distL="0" distR="0" wp14:anchorId="774B9DD1" wp14:editId="2AF25D27">
            <wp:extent cx="1939834" cy="1180083"/>
            <wp:effectExtent l="0" t="0" r="381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3" cy="118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77" w:rsidRDefault="00EB0C77" w:rsidP="00EB0C77">
      <w:pPr>
        <w:pStyle w:val="a3"/>
        <w:numPr>
          <w:ilvl w:val="0"/>
          <w:numId w:val="5"/>
        </w:numPr>
      </w:pPr>
      <w:r>
        <w:t xml:space="preserve">Кнопка Действия раскрывается как в заказе покупателя </w:t>
      </w:r>
      <w:r w:rsidR="00605EE3">
        <w:t>Кнопка «На основании» раскрывается, как представлено ниже. И ввести на основании можно реализацию; заказ покупателя; счет на оплату; Событие; Комплектацию номенклатуры; платежное поручение входящее; резервирование товара; согласование заказ покупателя</w:t>
      </w:r>
      <w:r>
        <w:rPr>
          <w:noProof/>
          <w:lang w:eastAsia="ru-RU"/>
        </w:rPr>
        <w:drawing>
          <wp:inline distT="0" distB="0" distL="0" distR="0">
            <wp:extent cx="4523233" cy="284117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233" cy="284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E3" w:rsidRDefault="00EB0C77" w:rsidP="00605EE3">
      <w:pPr>
        <w:pStyle w:val="a3"/>
      </w:pPr>
      <w:r>
        <w:t xml:space="preserve">Все </w:t>
      </w:r>
      <w:r w:rsidRPr="00605EE3">
        <w:rPr>
          <w:b/>
        </w:rPr>
        <w:t>заказы покупателя</w:t>
      </w:r>
      <w:r>
        <w:t xml:space="preserve"> по данному государственному контракту будут формироваться через кнопку на основании и должны быть связаны со спецификацией по структуре подчиненности, а так же по кнопке На основани</w:t>
      </w:r>
      <w:proofErr w:type="gramStart"/>
      <w:r>
        <w:t>и-</w:t>
      </w:r>
      <w:proofErr w:type="gramEnd"/>
      <w:r w:rsidRPr="00EB0C77">
        <w:t>&gt;</w:t>
      </w:r>
      <w:r>
        <w:t>реализация товаров и услуг</w:t>
      </w:r>
      <w:r w:rsidR="00605EE3">
        <w:t>.</w:t>
      </w:r>
    </w:p>
    <w:p w:rsidR="00605EE3" w:rsidRDefault="00605EE3" w:rsidP="00605EE3">
      <w:pPr>
        <w:pStyle w:val="a3"/>
      </w:pPr>
      <w:proofErr w:type="spellStart"/>
      <w:r>
        <w:t>Т.</w:t>
      </w:r>
      <w:proofErr w:type="gramStart"/>
      <w:r>
        <w:t>о</w:t>
      </w:r>
      <w:proofErr w:type="spellEnd"/>
      <w:proofErr w:type="gramEnd"/>
      <w:r>
        <w:t xml:space="preserve">. </w:t>
      </w:r>
      <w:proofErr w:type="gramStart"/>
      <w:r>
        <w:t>структура</w:t>
      </w:r>
      <w:proofErr w:type="gramEnd"/>
      <w:r>
        <w:t xml:space="preserve"> работы будет следующая:</w:t>
      </w:r>
    </w:p>
    <w:p w:rsidR="00605EE3" w:rsidRDefault="00605EE3" w:rsidP="00B87052">
      <w:pPr>
        <w:pStyle w:val="a3"/>
        <w:ind w:left="0"/>
      </w:pPr>
      <w:r>
        <w:t>С</w:t>
      </w:r>
      <w:r w:rsidR="00B87052">
        <w:t>п</w:t>
      </w:r>
      <w:r>
        <w:t>ецификация</w:t>
      </w:r>
      <w:r w:rsidR="00EA4857">
        <w:t xml:space="preserve"> </w:t>
      </w:r>
      <w:r w:rsidR="00EA4857">
        <w:rPr>
          <w:noProof/>
          <w:lang w:eastAsia="ru-RU"/>
        </w:rPr>
        <w:drawing>
          <wp:inline distT="0" distB="0" distL="0" distR="0">
            <wp:extent cx="914400" cy="27379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052">
        <w:t>Заказ покупателя</w:t>
      </w:r>
      <w:r w:rsidR="00B87052">
        <w:rPr>
          <w:noProof/>
          <w:lang w:eastAsia="ru-RU"/>
        </w:rPr>
        <w:drawing>
          <wp:inline distT="0" distB="0" distL="0" distR="0" wp14:anchorId="06111E22" wp14:editId="59BDA1DE">
            <wp:extent cx="914400" cy="27379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052">
        <w:t>Заказ поставщику</w:t>
      </w:r>
      <w:r w:rsidR="00CA35B7">
        <w:rPr>
          <w:noProof/>
          <w:lang w:eastAsia="ru-RU"/>
        </w:rPr>
        <w:drawing>
          <wp:inline distT="0" distB="0" distL="0" distR="0" wp14:anchorId="1F55EBF1" wp14:editId="3E494E99">
            <wp:extent cx="914400" cy="273799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0C" w:rsidRDefault="00A30D0C" w:rsidP="00B87052">
      <w:pPr>
        <w:pStyle w:val="a3"/>
        <w:ind w:left="0"/>
      </w:pPr>
      <w:r>
        <w:t xml:space="preserve">Платежное </w:t>
      </w:r>
      <w:proofErr w:type="gramStart"/>
      <w:r>
        <w:t>поручение</w:t>
      </w:r>
      <w:proofErr w:type="gramEnd"/>
      <w:r>
        <w:t xml:space="preserve"> исходящее</w:t>
      </w:r>
      <w:r>
        <w:rPr>
          <w:noProof/>
          <w:lang w:eastAsia="ru-RU"/>
        </w:rPr>
        <w:drawing>
          <wp:inline distT="0" distB="0" distL="0" distR="0" wp14:anchorId="610A1525" wp14:editId="5ADA2839">
            <wp:extent cx="914400" cy="27379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Поступление товаров и услуг.</w:t>
      </w:r>
      <w:r w:rsidR="00CA35B7">
        <w:t xml:space="preserve"> Далее на основании заказа покупателя или на основании Спецификации формируется реализация</w:t>
      </w:r>
      <w:r w:rsidR="00CA35B7">
        <w:rPr>
          <w:noProof/>
          <w:lang w:eastAsia="ru-RU"/>
        </w:rPr>
        <w:drawing>
          <wp:inline distT="0" distB="0" distL="0" distR="0" wp14:anchorId="09E28FEB" wp14:editId="53B7DFF2">
            <wp:extent cx="914400" cy="27379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A35B7">
        <w:t>платежное</w:t>
      </w:r>
      <w:proofErr w:type="gramEnd"/>
      <w:r w:rsidR="00CA35B7">
        <w:t xml:space="preserve"> поручения входящее.</w:t>
      </w:r>
    </w:p>
    <w:p w:rsidR="00A30D0C" w:rsidRDefault="00CA35B7" w:rsidP="00B87052">
      <w:pPr>
        <w:pStyle w:val="a3"/>
        <w:ind w:left="0"/>
      </w:pPr>
      <w:r>
        <w:t>Должна</w:t>
      </w:r>
      <w:r w:rsidR="00A30D0C">
        <w:t xml:space="preserve"> быть реализована возможность формировать реализацию 2 способами:</w:t>
      </w:r>
    </w:p>
    <w:p w:rsidR="00A30D0C" w:rsidRDefault="00A30D0C" w:rsidP="00B87052">
      <w:pPr>
        <w:pStyle w:val="a3"/>
        <w:ind w:left="0"/>
      </w:pPr>
      <w:r>
        <w:t>Заказ покупателя</w:t>
      </w:r>
      <w:r>
        <w:rPr>
          <w:noProof/>
          <w:lang w:eastAsia="ru-RU"/>
        </w:rPr>
        <w:drawing>
          <wp:inline distT="0" distB="0" distL="0" distR="0" wp14:anchorId="4159D4F8" wp14:editId="2E4C17F8">
            <wp:extent cx="914400" cy="27379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Реализация товаров и услуг (попадает товар, который поступил именно по данному заказу покупателя на момент формирования реализации)</w:t>
      </w:r>
    </w:p>
    <w:p w:rsidR="00A30D0C" w:rsidRDefault="00A30D0C" w:rsidP="00B87052">
      <w:pPr>
        <w:pStyle w:val="a3"/>
        <w:ind w:left="0"/>
      </w:pPr>
      <w:r>
        <w:lastRenderedPageBreak/>
        <w:t>Спецификация</w:t>
      </w:r>
      <w:r>
        <w:rPr>
          <w:noProof/>
          <w:lang w:eastAsia="ru-RU"/>
        </w:rPr>
        <w:drawing>
          <wp:inline distT="0" distB="0" distL="0" distR="0" wp14:anchorId="6B6BFAC8" wp14:editId="2880BF3F">
            <wp:extent cx="914400" cy="27379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8" cy="2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Реализация товаров и у</w:t>
      </w:r>
      <w:r w:rsidR="00CA35B7">
        <w:t>слуг (</w:t>
      </w:r>
      <w:r>
        <w:t xml:space="preserve">попадает весь товар, (из всех связанных заказов покупателя, который поступил на </w:t>
      </w:r>
      <w:proofErr w:type="gramStart"/>
      <w:r>
        <w:t>склад</w:t>
      </w:r>
      <w:proofErr w:type="gramEnd"/>
      <w:r>
        <w:t xml:space="preserve"> на момент формирования реализации) </w:t>
      </w:r>
      <w:r w:rsidR="00CA35B7">
        <w:t xml:space="preserve">таким образом, </w:t>
      </w:r>
      <w:r>
        <w:t>должна формироваться реализация из Спецификации по кнопке «На основании»-</w:t>
      </w:r>
      <w:r w:rsidRPr="00A30D0C">
        <w:t>&gt;</w:t>
      </w:r>
      <w:r>
        <w:t>реализация и по кнопке «оформить реализацию» в верхнем меню документа «Спецификация»</w:t>
      </w:r>
    </w:p>
    <w:p w:rsidR="00CA35B7" w:rsidRDefault="00CA35B7" w:rsidP="00B87052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589362" cy="529046"/>
            <wp:effectExtent l="0" t="0" r="0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32" cy="52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5B7" w:rsidRDefault="00CA35B7" w:rsidP="00B87052">
      <w:pPr>
        <w:pStyle w:val="a3"/>
        <w:ind w:left="0"/>
      </w:pPr>
    </w:p>
    <w:p w:rsidR="00CA35B7" w:rsidRDefault="00B84985" w:rsidP="00B87052">
      <w:pPr>
        <w:pStyle w:val="a3"/>
        <w:ind w:left="0"/>
      </w:pPr>
      <w:r>
        <w:t xml:space="preserve">Кнопки </w:t>
      </w:r>
      <w:r>
        <w:rPr>
          <w:noProof/>
          <w:lang w:eastAsia="ru-RU"/>
        </w:rPr>
        <w:drawing>
          <wp:inline distT="0" distB="0" distL="0" distR="0">
            <wp:extent cx="1208405" cy="2349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985">
        <w:t xml:space="preserve"> </w:t>
      </w:r>
      <w:r>
        <w:t>оставить с тем же функционалом, что и в «Заказе покупателя».</w:t>
      </w:r>
    </w:p>
    <w:p w:rsidR="00B84985" w:rsidRDefault="00B84985" w:rsidP="00B87052">
      <w:pPr>
        <w:pStyle w:val="a3"/>
        <w:ind w:left="0"/>
      </w:pPr>
      <w:r>
        <w:t xml:space="preserve">Кнопка «ввести на основании» </w:t>
      </w:r>
      <w:r>
        <w:rPr>
          <w:noProof/>
          <w:lang w:eastAsia="ru-RU"/>
        </w:rPr>
        <w:drawing>
          <wp:inline distT="0" distB="0" distL="0" distR="0">
            <wp:extent cx="333375" cy="208915"/>
            <wp:effectExtent l="0" t="0" r="952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74E">
        <w:t xml:space="preserve"> выдает возможность ввести на </w:t>
      </w:r>
      <w:r>
        <w:t xml:space="preserve">основании список документов представленный выше </w:t>
      </w:r>
      <w:r w:rsidR="0096310E">
        <w:rPr>
          <w:noProof/>
          <w:lang w:eastAsia="ru-RU"/>
        </w:rPr>
        <w:drawing>
          <wp:inline distT="0" distB="0" distL="0" distR="0">
            <wp:extent cx="2169795" cy="1397635"/>
            <wp:effectExtent l="0" t="0" r="190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10E" w:rsidRDefault="0096310E" w:rsidP="00B87052">
      <w:pPr>
        <w:pStyle w:val="a3"/>
        <w:ind w:left="0"/>
      </w:pPr>
    </w:p>
    <w:p w:rsidR="00B540DC" w:rsidRDefault="00B540DC" w:rsidP="00B87052">
      <w:pPr>
        <w:pStyle w:val="a3"/>
        <w:ind w:left="0"/>
      </w:pPr>
      <w:r>
        <w:t xml:space="preserve">Кнопка «перейти» </w:t>
      </w:r>
      <w:r>
        <w:rPr>
          <w:noProof/>
          <w:lang w:eastAsia="ru-RU"/>
        </w:rPr>
        <w:drawing>
          <wp:inline distT="0" distB="0" distL="0" distR="0">
            <wp:extent cx="1442809" cy="1519707"/>
            <wp:effectExtent l="0" t="0" r="508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53" cy="151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Меню такое </w:t>
      </w:r>
      <w:proofErr w:type="gramStart"/>
      <w:r>
        <w:t>же</w:t>
      </w:r>
      <w:proofErr w:type="gramEnd"/>
      <w:r>
        <w:t xml:space="preserve"> как в документе «Заказ покупателя»</w:t>
      </w:r>
    </w:p>
    <w:p w:rsidR="0096310E" w:rsidRDefault="00B540DC" w:rsidP="00B87052">
      <w:pPr>
        <w:pStyle w:val="a3"/>
        <w:ind w:left="0"/>
        <w:rPr>
          <w:noProof/>
          <w:lang w:eastAsia="ru-RU"/>
        </w:rPr>
      </w:pPr>
      <w:r>
        <w:t xml:space="preserve">По кнопке «Структура подчиненности» </w:t>
      </w:r>
      <w:r>
        <w:rPr>
          <w:noProof/>
          <w:lang w:eastAsia="ru-RU"/>
        </w:rPr>
        <w:drawing>
          <wp:inline distT="0" distB="0" distL="0" distR="0" wp14:anchorId="0ADEAD40" wp14:editId="1BA93A0F">
            <wp:extent cx="1606731" cy="155344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61" cy="15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должна </w:t>
      </w:r>
      <w:proofErr w:type="gramStart"/>
      <w:r>
        <w:t>строится</w:t>
      </w:r>
      <w:proofErr w:type="gramEnd"/>
      <w:r>
        <w:t xml:space="preserve"> структура, начиная с документа «Спецификация»</w:t>
      </w:r>
      <w:r w:rsidRPr="00B540D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36E6C29" wp14:editId="0E382B27">
            <wp:extent cx="3075411" cy="1600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94" cy="160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далее все связанные Заказы покупателя и т д.</w:t>
      </w:r>
    </w:p>
    <w:p w:rsidR="00B540DC" w:rsidRPr="00B84985" w:rsidRDefault="00B540DC" w:rsidP="00B87052">
      <w:pPr>
        <w:pStyle w:val="a3"/>
        <w:ind w:left="0"/>
      </w:pPr>
    </w:p>
    <w:p w:rsidR="00DA0407" w:rsidRDefault="00AE273D" w:rsidP="002A2E6A">
      <w:pPr>
        <w:rPr>
          <w:noProof/>
          <w:lang w:eastAsia="ru-RU"/>
        </w:rPr>
      </w:pPr>
      <w:r>
        <w:lastRenderedPageBreak/>
        <w:t xml:space="preserve">Кнопки в меню </w:t>
      </w:r>
      <w:r>
        <w:rPr>
          <w:noProof/>
          <w:lang w:eastAsia="ru-RU"/>
        </w:rPr>
        <w:drawing>
          <wp:inline distT="0" distB="0" distL="0" distR="0">
            <wp:extent cx="2092960" cy="212725"/>
            <wp:effectExtent l="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оставить так как в длокументе «заказ покупателя».</w:t>
      </w:r>
    </w:p>
    <w:p w:rsidR="00AE273D" w:rsidRDefault="00AE273D" w:rsidP="002A2E6A">
      <w:pPr>
        <w:rPr>
          <w:noProof/>
          <w:lang w:eastAsia="ru-RU"/>
        </w:rPr>
      </w:pPr>
      <w:r>
        <w:rPr>
          <w:noProof/>
          <w:lang w:eastAsia="ru-RU"/>
        </w:rPr>
        <w:t>По кнопке «Анализ» должен строится отчет, который можно выгрузить в excel. Форма отчета и так логика построения  будет описано ниже.</w:t>
      </w:r>
    </w:p>
    <w:p w:rsidR="00AE273D" w:rsidRDefault="00AE273D" w:rsidP="002A2E6A">
      <w:pPr>
        <w:rPr>
          <w:noProof/>
          <w:lang w:eastAsia="ru-RU"/>
        </w:rPr>
      </w:pPr>
      <w:r>
        <w:rPr>
          <w:noProof/>
          <w:lang w:eastAsia="ru-RU"/>
        </w:rPr>
        <w:t>Далее по кнопке «офрмить реализацию» я писала выше.</w:t>
      </w:r>
    </w:p>
    <w:p w:rsidR="00AE273D" w:rsidRDefault="00AE273D" w:rsidP="002A2E6A">
      <w:pPr>
        <w:rPr>
          <w:noProof/>
          <w:lang w:eastAsia="ru-RU"/>
        </w:rPr>
      </w:pPr>
      <w:r>
        <w:rPr>
          <w:noProof/>
          <w:lang w:eastAsia="ru-RU"/>
        </w:rPr>
        <w:t xml:space="preserve">Далее по кнопке «Файлы» необходимо реализовать возможность прикрепления файла </w:t>
      </w:r>
      <w:r w:rsidR="00F81E35">
        <w:rPr>
          <w:noProof/>
          <w:lang w:eastAsia="ru-RU"/>
        </w:rPr>
        <w:t>PDF</w:t>
      </w:r>
      <w:r>
        <w:rPr>
          <w:noProof/>
          <w:lang w:eastAsia="ru-RU"/>
        </w:rPr>
        <w:t xml:space="preserve"> </w:t>
      </w:r>
      <w:r w:rsidR="00F81E35">
        <w:rPr>
          <w:noProof/>
          <w:lang w:eastAsia="ru-RU"/>
        </w:rPr>
        <w:t xml:space="preserve">или WORD </w:t>
      </w:r>
      <w:r>
        <w:rPr>
          <w:noProof/>
          <w:lang w:eastAsia="ru-RU"/>
        </w:rPr>
        <w:t>с текстом самого контракта</w:t>
      </w:r>
      <w:r w:rsidR="00F81E35">
        <w:rPr>
          <w:noProof/>
          <w:lang w:eastAsia="ru-RU"/>
        </w:rPr>
        <w:t xml:space="preserve"> так, чтобы его можно было скачать.</w:t>
      </w:r>
    </w:p>
    <w:p w:rsidR="00F81E35" w:rsidRDefault="00F81E35" w:rsidP="002A2E6A">
      <w:pPr>
        <w:rPr>
          <w:noProof/>
          <w:lang w:eastAsia="ru-RU"/>
        </w:rPr>
      </w:pPr>
      <w:r>
        <w:rPr>
          <w:noProof/>
          <w:lang w:eastAsia="ru-RU"/>
        </w:rPr>
        <w:t>Далее меню стандартное как в «Заказе покупателя»</w:t>
      </w:r>
    </w:p>
    <w:p w:rsidR="00AE273D" w:rsidRDefault="00AE273D" w:rsidP="002A2E6A">
      <w:r>
        <w:rPr>
          <w:noProof/>
          <w:lang w:eastAsia="ru-RU"/>
        </w:rPr>
        <w:drawing>
          <wp:inline distT="0" distB="0" distL="0" distR="0" wp14:anchorId="4C68DE03" wp14:editId="6E19F792">
            <wp:extent cx="5930900" cy="418465"/>
            <wp:effectExtent l="0" t="0" r="0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26" w:rsidRDefault="004F4426" w:rsidP="002A2E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F7B22" wp14:editId="7B5382EB">
                <wp:simplePos x="0" y="0"/>
                <wp:positionH relativeFrom="column">
                  <wp:posOffset>3310890</wp:posOffset>
                </wp:positionH>
                <wp:positionV relativeFrom="paragraph">
                  <wp:posOffset>139700</wp:posOffset>
                </wp:positionV>
                <wp:extent cx="1796415" cy="1963420"/>
                <wp:effectExtent l="57150" t="38100" r="70485" b="9398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6415" cy="1963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260.7pt;margin-top:11pt;width:141.45pt;height:154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F5188" wp14:editId="46A77991">
                <wp:simplePos x="0" y="0"/>
                <wp:positionH relativeFrom="column">
                  <wp:posOffset>1688824</wp:posOffset>
                </wp:positionH>
                <wp:positionV relativeFrom="paragraph">
                  <wp:posOffset>139870</wp:posOffset>
                </wp:positionV>
                <wp:extent cx="457199" cy="2015544"/>
                <wp:effectExtent l="76200" t="38100" r="76835" b="8001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9" cy="20155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33pt;margin-top:11pt;width:36pt;height:158.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81E35">
        <w:t xml:space="preserve">Ниже </w:t>
      </w:r>
      <w:r w:rsidR="00222CAB">
        <w:rPr>
          <w:noProof/>
          <w:lang w:eastAsia="ru-RU"/>
        </w:rPr>
        <w:drawing>
          <wp:inline distT="0" distB="0" distL="0" distR="0" wp14:anchorId="0E3193AD" wp14:editId="1EFB01DB">
            <wp:extent cx="3663950" cy="2317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35" w:rsidRDefault="00222CAB" w:rsidP="002A2E6A">
      <w:r>
        <w:t>Данные должны попадать автоматически из карточки договора.</w:t>
      </w:r>
      <w:r w:rsidR="00930086">
        <w:t xml:space="preserve"> </w:t>
      </w:r>
      <w:r w:rsidR="00930086">
        <w:rPr>
          <w:noProof/>
          <w:lang w:eastAsia="ru-RU"/>
        </w:rPr>
        <w:drawing>
          <wp:inline distT="0" distB="0" distL="0" distR="0" wp14:anchorId="636B2122" wp14:editId="1FE306F2">
            <wp:extent cx="2498502" cy="1037937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98" cy="103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426">
        <w:rPr>
          <w:noProof/>
          <w:lang w:eastAsia="ru-RU"/>
        </w:rPr>
        <w:drawing>
          <wp:inline distT="0" distB="0" distL="0" distR="0" wp14:anchorId="79F13CB9" wp14:editId="36B37454">
            <wp:extent cx="2838567" cy="1732208"/>
            <wp:effectExtent l="0" t="0" r="0" b="190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17" cy="173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E1" w:rsidRDefault="00F849C5" w:rsidP="002A2E6A">
      <w:r>
        <w:t xml:space="preserve">Далее </w:t>
      </w:r>
      <w:r w:rsidR="00627833">
        <w:t>«склад/группа» стандартно выбор из списка и «Б/счет. Касса» автоматически из карточки организации.</w:t>
      </w:r>
    </w:p>
    <w:p w:rsidR="00627833" w:rsidRDefault="00627833" w:rsidP="002A2E6A">
      <w:proofErr w:type="gramStart"/>
      <w:r>
        <w:t xml:space="preserve">Далее таблица с товаром необходимо реализовать кнопку «заполнить из </w:t>
      </w:r>
      <w:proofErr w:type="spellStart"/>
      <w:r>
        <w:t>excel</w:t>
      </w:r>
      <w:proofErr w:type="spellEnd"/>
      <w:r>
        <w:t>» остальная панель как в Заказе покупателя (возможность добавить товар, изменить, редактировать и т.д.</w:t>
      </w:r>
      <w:r>
        <w:rPr>
          <w:noProof/>
          <w:lang w:eastAsia="ru-RU"/>
        </w:rPr>
        <w:drawing>
          <wp:inline distT="0" distB="0" distL="0" distR="0">
            <wp:extent cx="3367826" cy="428680"/>
            <wp:effectExtent l="0" t="0" r="444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6" cy="4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627833" w:rsidRDefault="00627833" w:rsidP="002A2E6A"/>
    <w:p w:rsidR="00627833" w:rsidRDefault="00627833" w:rsidP="002A2E6A">
      <w:r>
        <w:t>Таблицу товара необходимо доработать.</w:t>
      </w:r>
    </w:p>
    <w:p w:rsidR="00627833" w:rsidRDefault="00627833" w:rsidP="002A2E6A">
      <w:r>
        <w:t>В столбце «Номенклатура» должно быть отражено название из карточки номенклатуры</w:t>
      </w:r>
      <w:r w:rsidR="001C45F5">
        <w:t xml:space="preserve">. Подбор </w:t>
      </w:r>
      <w:proofErr w:type="gramStart"/>
      <w:r w:rsidR="001C45F5">
        <w:t>делает оператор самостоятельно руками подставляет</w:t>
      </w:r>
      <w:proofErr w:type="gramEnd"/>
      <w:r w:rsidR="001C45F5">
        <w:t xml:space="preserve"> нужную номенклатуру после выгрузки из </w:t>
      </w:r>
      <w:proofErr w:type="spellStart"/>
      <w:r w:rsidR="001C45F5">
        <w:t>excel</w:t>
      </w:r>
      <w:proofErr w:type="spellEnd"/>
      <w:r w:rsidR="001C45F5">
        <w:t xml:space="preserve"> таблицы товаров</w:t>
      </w:r>
    </w:p>
    <w:p w:rsidR="00627833" w:rsidRDefault="004F5E03" w:rsidP="002A2E6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1257380</wp:posOffset>
                </wp:positionH>
                <wp:positionV relativeFrom="paragraph">
                  <wp:posOffset>341952</wp:posOffset>
                </wp:positionV>
                <wp:extent cx="1242812" cy="392806"/>
                <wp:effectExtent l="38100" t="38100" r="52705" b="12192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812" cy="3928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99pt;margin-top:26.95pt;width:97.85pt;height:30.9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27833">
        <w:rPr>
          <w:noProof/>
          <w:lang w:eastAsia="ru-RU"/>
        </w:rPr>
        <w:drawing>
          <wp:inline distT="0" distB="0" distL="0" distR="0">
            <wp:extent cx="3676919" cy="1415712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974" cy="141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F5" w:rsidRDefault="001C45F5" w:rsidP="002A2E6A">
      <w:r>
        <w:t xml:space="preserve">В столбце «Наименование для печати» выгружается из таблицы </w:t>
      </w:r>
      <w:r>
        <w:rPr>
          <w:lang w:val="en-US"/>
        </w:rPr>
        <w:t>excel</w:t>
      </w:r>
      <w:r w:rsidRPr="001C45F5">
        <w:t xml:space="preserve"> </w:t>
      </w:r>
      <w:r>
        <w:t>и соответс</w:t>
      </w:r>
      <w:r w:rsidR="0022013F">
        <w:t>т</w:t>
      </w:r>
      <w:r>
        <w:t>вует верному наименованию товара</w:t>
      </w:r>
      <w:r w:rsidR="0022013F">
        <w:t xml:space="preserve"> (как хочет наш клиент)</w:t>
      </w:r>
      <w:r w:rsidR="0014676B">
        <w:t xml:space="preserve">. А так же ВАЖНО! Это наименование для печати, должно попадать во все печатные формы (товарная накладная, счет, с-ф товарно-транспортная накладная) и должно отражаться во всех связанных документах (заказ покупателя, </w:t>
      </w:r>
      <w:r w:rsidR="003E39F1">
        <w:t>з</w:t>
      </w:r>
      <w:r w:rsidR="0014676B">
        <w:t xml:space="preserve">аказ </w:t>
      </w:r>
      <w:r w:rsidR="00F329A8">
        <w:t>поставщику, поступление</w:t>
      </w:r>
      <w:r w:rsidR="0014676B">
        <w:t>)</w:t>
      </w:r>
    </w:p>
    <w:p w:rsidR="0014676B" w:rsidRDefault="0014676B" w:rsidP="002A2E6A"/>
    <w:p w:rsidR="0014676B" w:rsidRDefault="0014676B" w:rsidP="002A2E6A">
      <w:r>
        <w:t xml:space="preserve">При загрузке </w:t>
      </w:r>
      <w:r w:rsidR="001D21EA">
        <w:t>в документе формируются ст</w:t>
      </w:r>
      <w:r w:rsidR="00F329A8">
        <w:t>р</w:t>
      </w:r>
      <w:r w:rsidR="001D21EA">
        <w:t xml:space="preserve">очки с «Пустой» </w:t>
      </w:r>
      <w:r w:rsidR="001D21EA">
        <w:t>номенклатурой</w:t>
      </w:r>
      <w:r w:rsidR="001D21EA">
        <w:rPr>
          <w:noProof/>
          <w:lang w:eastAsia="ru-RU"/>
        </w:rPr>
        <w:t xml:space="preserve"> </w:t>
      </w:r>
      <w:r w:rsidR="001D21EA">
        <w:rPr>
          <w:noProof/>
          <w:lang w:eastAsia="ru-RU"/>
        </w:rPr>
        <w:drawing>
          <wp:inline distT="0" distB="0" distL="0" distR="0" wp14:anchorId="65815697" wp14:editId="2DE3CC67">
            <wp:extent cx="2601533" cy="690706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7" cy="69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EA">
        <w:t xml:space="preserve"> и с заполненными остальными столбцами, до проведения документа оператор на каждую строчку «привяжет» руками номенклатуру к наименованиям для печати</w:t>
      </w:r>
      <w:r w:rsidR="00100F3F">
        <w:t>,</w:t>
      </w:r>
      <w:r w:rsidR="00F329A8">
        <w:t xml:space="preserve"> </w:t>
      </w:r>
      <w:r w:rsidR="00100F3F">
        <w:t>ц</w:t>
      </w:r>
      <w:r w:rsidR="001D21EA">
        <w:t>енам</w:t>
      </w:r>
      <w:r w:rsidR="00100F3F">
        <w:t>,</w:t>
      </w:r>
      <w:r w:rsidR="001D21EA">
        <w:t xml:space="preserve"> количествам и т.д.</w:t>
      </w:r>
    </w:p>
    <w:p w:rsidR="001D21EA" w:rsidRDefault="00D26584" w:rsidP="002A2E6A">
      <w:r>
        <w:t>Столбцы «Цена закупки, руб.» «Комментарий» и «Маржа»</w:t>
      </w:r>
      <w:r w:rsidR="008756B7">
        <w:t xml:space="preserve"> являются просто информационными.</w:t>
      </w:r>
    </w:p>
    <w:p w:rsidR="006D259C" w:rsidRDefault="006D259C" w:rsidP="002A2E6A">
      <w:r>
        <w:t>Добавить еще один столбец «Потенциальный поставщик» перед столбцом «Маржа, %»</w:t>
      </w:r>
      <w:r w:rsidR="00DF7C4B">
        <w:t xml:space="preserve"> с возможностью выбора из справочника контрагентов.</w:t>
      </w:r>
    </w:p>
    <w:p w:rsidR="008756B7" w:rsidRDefault="008756B7" w:rsidP="002A2E6A">
      <w:r>
        <w:t xml:space="preserve">В нижней части указание маржи так же «вносится из </w:t>
      </w:r>
      <w:proofErr w:type="spellStart"/>
      <w:r>
        <w:t>excel</w:t>
      </w:r>
      <w:proofErr w:type="spellEnd"/>
      <w:r>
        <w:t>» или «руками» и является справочной информацией, для удобства контроля оператором.</w:t>
      </w:r>
    </w:p>
    <w:p w:rsidR="002B0720" w:rsidRDefault="002B0720" w:rsidP="002A2E6A">
      <w:r>
        <w:rPr>
          <w:noProof/>
          <w:lang w:eastAsia="ru-RU"/>
        </w:rPr>
        <w:drawing>
          <wp:inline distT="0" distB="0" distL="0" distR="0">
            <wp:extent cx="3989175" cy="1661374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235" cy="166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6B7" w:rsidRDefault="002B0720" w:rsidP="002A2E6A">
      <w:r>
        <w:t>Поле « комментарий» для внесения оп</w:t>
      </w:r>
      <w:r w:rsidR="00C4640E">
        <w:t>е</w:t>
      </w:r>
      <w:r>
        <w:t>ратором комментариев (должны отражаться в списке документов)</w:t>
      </w:r>
    </w:p>
    <w:p w:rsidR="002B0720" w:rsidRDefault="002B0720" w:rsidP="002A2E6A">
      <w:r>
        <w:rPr>
          <w:noProof/>
          <w:lang w:eastAsia="ru-RU"/>
        </w:rPr>
        <w:drawing>
          <wp:inline distT="0" distB="0" distL="0" distR="0">
            <wp:extent cx="2168608" cy="1056068"/>
            <wp:effectExtent l="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75" cy="105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6B7" w:rsidRDefault="002B0720" w:rsidP="002A2E6A">
      <w:r>
        <w:lastRenderedPageBreak/>
        <w:t xml:space="preserve">Кнопка «Спецификация в </w:t>
      </w:r>
      <w:proofErr w:type="spellStart"/>
      <w:r>
        <w:t>excel</w:t>
      </w:r>
      <w:proofErr w:type="spellEnd"/>
      <w:r>
        <w:t>»</w:t>
      </w:r>
      <w:r w:rsidR="00C4640E">
        <w:t xml:space="preserve"> да</w:t>
      </w:r>
      <w:r>
        <w:t>ет в</w:t>
      </w:r>
      <w:r w:rsidR="00C4640E">
        <w:t>о</w:t>
      </w:r>
      <w:r>
        <w:t>зможность выгрузить спецификацию с запо</w:t>
      </w:r>
      <w:r w:rsidR="00C4640E">
        <w:t>л</w:t>
      </w:r>
      <w:r>
        <w:t>ненной номенклатурой и кодами ном</w:t>
      </w:r>
      <w:r w:rsidRPr="002B0720">
        <w:t>е</w:t>
      </w:r>
      <w:r>
        <w:t xml:space="preserve">нклатуры в </w:t>
      </w:r>
      <w:proofErr w:type="spellStart"/>
      <w:r>
        <w:t>excel</w:t>
      </w:r>
      <w:proofErr w:type="spellEnd"/>
      <w:r>
        <w:t>.</w:t>
      </w:r>
    </w:p>
    <w:p w:rsidR="002B0720" w:rsidRDefault="002B0720" w:rsidP="002A2E6A">
      <w:r>
        <w:t>Кнопки « Печать», «Ок», «</w:t>
      </w:r>
      <w:r w:rsidR="006D259C">
        <w:t>С</w:t>
      </w:r>
      <w:r>
        <w:t xml:space="preserve">охранить», «Закрыть» стандартные </w:t>
      </w:r>
      <w:r w:rsidR="00366308">
        <w:rPr>
          <w:noProof/>
          <w:lang w:eastAsia="ru-RU"/>
        </w:rPr>
        <w:drawing>
          <wp:inline distT="0" distB="0" distL="0" distR="0">
            <wp:extent cx="4818960" cy="334851"/>
            <wp:effectExtent l="0" t="0" r="1270" b="825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105" cy="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08" w:rsidRDefault="00366308" w:rsidP="002A2E6A"/>
    <w:p w:rsidR="00366308" w:rsidRDefault="00366308" w:rsidP="002A2E6A"/>
    <w:p w:rsidR="008756B7" w:rsidRDefault="008756B7" w:rsidP="002A2E6A">
      <w:proofErr w:type="gramStart"/>
      <w:r>
        <w:t>ОТЧЕТ по документу «Спецификация»</w:t>
      </w:r>
      <w:r w:rsidR="002B0720">
        <w:t xml:space="preserve"> по кнопке «Анализ»</w:t>
      </w:r>
      <w:r w:rsidR="003B1674">
        <w:t xml:space="preserve"> (за основу взят документ «состояние заказа по Заказу покупателя» через «Анализ»</w:t>
      </w:r>
      <w:proofErr w:type="gramEnd"/>
    </w:p>
    <w:p w:rsidR="003B1674" w:rsidRDefault="006216F9" w:rsidP="002A2E6A">
      <w:r>
        <w:rPr>
          <w:noProof/>
          <w:lang w:eastAsia="ru-RU"/>
        </w:rPr>
        <w:drawing>
          <wp:inline distT="0" distB="0" distL="0" distR="0">
            <wp:extent cx="5930900" cy="1957705"/>
            <wp:effectExtent l="0" t="0" r="0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674" w:rsidRDefault="003B1674" w:rsidP="002A2E6A">
      <w:r>
        <w:t>Анализ по товару и по деньгам.</w:t>
      </w:r>
    </w:p>
    <w:p w:rsidR="003B1674" w:rsidRDefault="003B1674" w:rsidP="003B1674">
      <w:pPr>
        <w:pStyle w:val="a3"/>
        <w:numPr>
          <w:ilvl w:val="0"/>
          <w:numId w:val="7"/>
        </w:numPr>
      </w:pPr>
      <w:r>
        <w:t xml:space="preserve">Должен содержать информацию о контрагенте и номере договора </w:t>
      </w:r>
      <w:r>
        <w:rPr>
          <w:noProof/>
          <w:lang w:eastAsia="ru-RU"/>
        </w:rPr>
        <w:drawing>
          <wp:inline distT="0" distB="0" distL="0" distR="0">
            <wp:extent cx="3219450" cy="373380"/>
            <wp:effectExtent l="0" t="0" r="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F9" w:rsidRDefault="006216F9" w:rsidP="003B1674">
      <w:pPr>
        <w:pStyle w:val="a3"/>
        <w:numPr>
          <w:ilvl w:val="0"/>
          <w:numId w:val="7"/>
        </w:numPr>
      </w:pPr>
      <w:r>
        <w:t>В таблице «номенклатура» и «Наименование для печати»</w:t>
      </w:r>
    </w:p>
    <w:p w:rsidR="006216F9" w:rsidRDefault="006216F9" w:rsidP="003B1674">
      <w:pPr>
        <w:pStyle w:val="a3"/>
        <w:numPr>
          <w:ilvl w:val="0"/>
          <w:numId w:val="7"/>
        </w:numPr>
      </w:pPr>
      <w:r>
        <w:t xml:space="preserve"> В столбце заказано «Кол-во Заказано» должно содержать суммарное кол-во данной номенклатуры по всем связанным заказам.</w:t>
      </w:r>
    </w:p>
    <w:p w:rsidR="006216F9" w:rsidRDefault="006216F9" w:rsidP="003B1674">
      <w:pPr>
        <w:pStyle w:val="a3"/>
        <w:numPr>
          <w:ilvl w:val="0"/>
          <w:numId w:val="7"/>
        </w:numPr>
      </w:pPr>
      <w:r>
        <w:t>В столбце « Кол-во Отгружено» аналогично суммарное кол-во из всех  связанных реализаций.</w:t>
      </w:r>
    </w:p>
    <w:p w:rsidR="006216F9" w:rsidRDefault="006216F9" w:rsidP="003B1674">
      <w:pPr>
        <w:pStyle w:val="a3"/>
        <w:numPr>
          <w:ilvl w:val="0"/>
          <w:numId w:val="7"/>
        </w:numPr>
      </w:pPr>
      <w:r>
        <w:t xml:space="preserve"> В столбце «Осталось отгрузить» =кол-во заказн</w:t>
      </w:r>
      <w:proofErr w:type="gramStart"/>
      <w:r>
        <w:t>о-</w:t>
      </w:r>
      <w:proofErr w:type="gramEnd"/>
      <w:r>
        <w:t xml:space="preserve"> кол-во отгружено</w:t>
      </w:r>
    </w:p>
    <w:p w:rsidR="006216F9" w:rsidRDefault="006216F9" w:rsidP="003B1674">
      <w:pPr>
        <w:pStyle w:val="a3"/>
        <w:numPr>
          <w:ilvl w:val="0"/>
          <w:numId w:val="7"/>
        </w:numPr>
      </w:pPr>
      <w:r>
        <w:t>В столбце «Доступно для заказа» =кол-во по спецификаци</w:t>
      </w:r>
      <w:proofErr w:type="gramStart"/>
      <w:r>
        <w:t>и-</w:t>
      </w:r>
      <w:proofErr w:type="gramEnd"/>
      <w:r>
        <w:t xml:space="preserve"> кол-во заказано.</w:t>
      </w:r>
    </w:p>
    <w:p w:rsidR="006216F9" w:rsidRDefault="006216F9" w:rsidP="006216F9">
      <w:pPr>
        <w:pStyle w:val="a3"/>
      </w:pPr>
    </w:p>
    <w:p w:rsidR="006216F9" w:rsidRDefault="006216F9" w:rsidP="006216F9">
      <w:pPr>
        <w:pStyle w:val="a3"/>
      </w:pPr>
    </w:p>
    <w:p w:rsidR="006216F9" w:rsidRPr="001C45F5" w:rsidRDefault="006216F9" w:rsidP="006216F9">
      <w:pPr>
        <w:pStyle w:val="a3"/>
      </w:pPr>
      <w:r>
        <w:t>Анализ по деньгам так же отражает суммарную информацию по всем связанным документам</w:t>
      </w:r>
      <w:bookmarkStart w:id="0" w:name="_GoBack"/>
      <w:bookmarkEnd w:id="0"/>
    </w:p>
    <w:sectPr w:rsidR="006216F9" w:rsidRPr="001C45F5" w:rsidSect="00A4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5BDB"/>
    <w:multiLevelType w:val="hybridMultilevel"/>
    <w:tmpl w:val="75CA6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D62AE"/>
    <w:multiLevelType w:val="hybridMultilevel"/>
    <w:tmpl w:val="A4A8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52D14"/>
    <w:multiLevelType w:val="hybridMultilevel"/>
    <w:tmpl w:val="BB42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524B0"/>
    <w:multiLevelType w:val="hybridMultilevel"/>
    <w:tmpl w:val="F94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305F8"/>
    <w:multiLevelType w:val="hybridMultilevel"/>
    <w:tmpl w:val="6FDE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73A9F"/>
    <w:multiLevelType w:val="hybridMultilevel"/>
    <w:tmpl w:val="07C8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D5CD8"/>
    <w:multiLevelType w:val="hybridMultilevel"/>
    <w:tmpl w:val="335C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8B"/>
    <w:rsid w:val="000030EC"/>
    <w:rsid w:val="000126D4"/>
    <w:rsid w:val="00100F3F"/>
    <w:rsid w:val="00140AA1"/>
    <w:rsid w:val="0014676B"/>
    <w:rsid w:val="001576EB"/>
    <w:rsid w:val="001C45F5"/>
    <w:rsid w:val="001D21EA"/>
    <w:rsid w:val="001E0DA8"/>
    <w:rsid w:val="00206EEA"/>
    <w:rsid w:val="0022013F"/>
    <w:rsid w:val="00222CAB"/>
    <w:rsid w:val="00253435"/>
    <w:rsid w:val="002A2E6A"/>
    <w:rsid w:val="002B0720"/>
    <w:rsid w:val="00366308"/>
    <w:rsid w:val="003B1674"/>
    <w:rsid w:val="003C56CA"/>
    <w:rsid w:val="003E39F1"/>
    <w:rsid w:val="004B7AEA"/>
    <w:rsid w:val="004F4426"/>
    <w:rsid w:val="004F5E03"/>
    <w:rsid w:val="005949B0"/>
    <w:rsid w:val="005C374E"/>
    <w:rsid w:val="00605EE3"/>
    <w:rsid w:val="006216F9"/>
    <w:rsid w:val="00627833"/>
    <w:rsid w:val="00693454"/>
    <w:rsid w:val="006D259C"/>
    <w:rsid w:val="007B0D59"/>
    <w:rsid w:val="008724A1"/>
    <w:rsid w:val="008756B7"/>
    <w:rsid w:val="00930086"/>
    <w:rsid w:val="0096310E"/>
    <w:rsid w:val="0097119F"/>
    <w:rsid w:val="00990B79"/>
    <w:rsid w:val="009A03AA"/>
    <w:rsid w:val="009E5133"/>
    <w:rsid w:val="00A136E1"/>
    <w:rsid w:val="00A1428B"/>
    <w:rsid w:val="00A24662"/>
    <w:rsid w:val="00A30D0C"/>
    <w:rsid w:val="00A436BE"/>
    <w:rsid w:val="00AE273D"/>
    <w:rsid w:val="00B540DC"/>
    <w:rsid w:val="00B84985"/>
    <w:rsid w:val="00B87052"/>
    <w:rsid w:val="00C4640E"/>
    <w:rsid w:val="00C8795F"/>
    <w:rsid w:val="00CA35B7"/>
    <w:rsid w:val="00CA532B"/>
    <w:rsid w:val="00D26584"/>
    <w:rsid w:val="00DA0407"/>
    <w:rsid w:val="00DF7C4B"/>
    <w:rsid w:val="00E33DEE"/>
    <w:rsid w:val="00EA4857"/>
    <w:rsid w:val="00EB0C77"/>
    <w:rsid w:val="00F329A8"/>
    <w:rsid w:val="00F55594"/>
    <w:rsid w:val="00F81E35"/>
    <w:rsid w:val="00F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711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711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Гречухина</dc:creator>
  <cp:lastModifiedBy>Наталья Гречухина</cp:lastModifiedBy>
  <cp:revision>2</cp:revision>
  <dcterms:created xsi:type="dcterms:W3CDTF">2018-01-22T15:54:00Z</dcterms:created>
  <dcterms:modified xsi:type="dcterms:W3CDTF">2018-01-22T15:54:00Z</dcterms:modified>
</cp:coreProperties>
</file>