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E7" w:rsidRDefault="00F85C1B" w:rsidP="00F85C1B">
      <w:pPr>
        <w:pStyle w:val="1"/>
      </w:pPr>
      <w:r>
        <w:t xml:space="preserve">Техническое задание </w:t>
      </w:r>
      <w:r w:rsidR="00D126FC">
        <w:t>учет серий при перемещении между складами</w:t>
      </w:r>
    </w:p>
    <w:p w:rsidR="00D126FC" w:rsidRDefault="00D126FC" w:rsidP="00D126FC">
      <w:pPr>
        <w:pStyle w:val="2"/>
        <w:numPr>
          <w:ilvl w:val="0"/>
          <w:numId w:val="1"/>
        </w:numPr>
      </w:pPr>
      <w:r>
        <w:t>Справочник Склады (места хранения)</w:t>
      </w:r>
    </w:p>
    <w:p w:rsidR="00D126FC" w:rsidRPr="00D126FC" w:rsidRDefault="00D126FC" w:rsidP="00D126FC"/>
    <w:p w:rsidR="00D126FC" w:rsidRDefault="00D126FC" w:rsidP="00D126FC">
      <w:r>
        <w:t>Добавить в форму справочника признак</w:t>
      </w:r>
      <w:r w:rsidR="001423AB">
        <w:t xml:space="preserve"> </w:t>
      </w:r>
      <w:r>
        <w:t xml:space="preserve"> </w:t>
      </w:r>
      <w:r w:rsidR="00764209">
        <w:t xml:space="preserve">Учет по биркам </w:t>
      </w:r>
    </w:p>
    <w:p w:rsidR="00A76414" w:rsidRDefault="00A76414" w:rsidP="00D126FC"/>
    <w:p w:rsidR="00A76414" w:rsidRDefault="00A76414" w:rsidP="00A76414">
      <w:pPr>
        <w:pStyle w:val="2"/>
        <w:numPr>
          <w:ilvl w:val="0"/>
          <w:numId w:val="1"/>
        </w:numPr>
      </w:pPr>
      <w:r>
        <w:t>Справочник Серии номенклатуры</w:t>
      </w:r>
    </w:p>
    <w:p w:rsidR="00A76414" w:rsidRDefault="00A76414" w:rsidP="00A76414"/>
    <w:p w:rsidR="00A76414" w:rsidRDefault="00A76414" w:rsidP="00A76414">
      <w:r>
        <w:t>Добавить поле Склад – должен заполняться из шапки документа перемещение товаров, только по склад</w:t>
      </w:r>
      <w:r w:rsidR="00764209">
        <w:t>у с признаком Учет по биркам</w:t>
      </w:r>
      <w:r>
        <w:t>.</w:t>
      </w:r>
      <w:r w:rsidR="009909A2">
        <w:t xml:space="preserve"> Данное поле должно быть обяза</w:t>
      </w:r>
      <w:bookmarkStart w:id="0" w:name="_GoBack"/>
      <w:bookmarkEnd w:id="0"/>
      <w:r w:rsidR="009909A2">
        <w:t>тельным для  заполнения при условии, что склад в шапк</w:t>
      </w:r>
      <w:r w:rsidR="00764209">
        <w:t>е с признаком Учет по биркам</w:t>
      </w:r>
      <w:r w:rsidR="009909A2">
        <w:t>.</w:t>
      </w:r>
    </w:p>
    <w:p w:rsidR="00A76414" w:rsidRPr="00A76414" w:rsidRDefault="00A76414" w:rsidP="00A76414">
      <w:r>
        <w:t>При выборе места хранения в серии показывать иерархию, т.к. в серии указан склад, то и иерархия возможна.</w:t>
      </w:r>
    </w:p>
    <w:p w:rsidR="001423AB" w:rsidRDefault="00764209" w:rsidP="00D126FC">
      <w:r>
        <w:t xml:space="preserve">Добавить признак Бирка </w:t>
      </w:r>
    </w:p>
    <w:p w:rsidR="001711D6" w:rsidRDefault="001711D6" w:rsidP="00D126FC"/>
    <w:p w:rsidR="001423AB" w:rsidRDefault="001423AB" w:rsidP="001423AB">
      <w:pPr>
        <w:pStyle w:val="2"/>
        <w:numPr>
          <w:ilvl w:val="0"/>
          <w:numId w:val="1"/>
        </w:numPr>
      </w:pPr>
      <w:r>
        <w:t>Документ Перемещение товаров</w:t>
      </w:r>
    </w:p>
    <w:p w:rsidR="001423AB" w:rsidRDefault="001423AB" w:rsidP="001423AB"/>
    <w:p w:rsidR="00A76414" w:rsidRDefault="00A76414" w:rsidP="001423AB">
      <w:r>
        <w:t>Добавить в ТЧ новый столбец Место хранения. Должно становиться доступным</w:t>
      </w:r>
      <w:r w:rsidR="000D4359">
        <w:t xml:space="preserve"> если у склада-получателя в шапке документа указан скла</w:t>
      </w:r>
      <w:r w:rsidR="00764209">
        <w:t>д с признаком Учет по биркам</w:t>
      </w:r>
      <w:proofErr w:type="gramStart"/>
      <w:r w:rsidR="00764209">
        <w:t xml:space="preserve"> </w:t>
      </w:r>
      <w:r w:rsidR="000D4359">
        <w:t>.</w:t>
      </w:r>
      <w:proofErr w:type="gramEnd"/>
      <w:r w:rsidR="009909A2">
        <w:t xml:space="preserve"> </w:t>
      </w:r>
    </w:p>
    <w:p w:rsidR="001423AB" w:rsidRDefault="001423AB" w:rsidP="001423AB">
      <w:r>
        <w:t xml:space="preserve">Если склад получатель </w:t>
      </w:r>
      <w:r w:rsidR="00764209">
        <w:t>имеет признак Учет по биркам</w:t>
      </w:r>
      <w:r>
        <w:t>, то при проведении</w:t>
      </w:r>
      <w:r w:rsidR="00811438">
        <w:t xml:space="preserve"> (по УУ или УУ+БУ или УУ+</w:t>
      </w:r>
      <w:proofErr w:type="gramStart"/>
      <w:r w:rsidR="00811438">
        <w:t>БУ+НУ</w:t>
      </w:r>
      <w:proofErr w:type="gramEnd"/>
      <w:r w:rsidR="00811438">
        <w:t>)</w:t>
      </w:r>
      <w:r>
        <w:t xml:space="preserve"> документа необходимо автоматически создать документ Корректировка серий и характеристик </w:t>
      </w:r>
      <w:r w:rsidR="00A76414">
        <w:t>товаров</w:t>
      </w:r>
      <w:r w:rsidR="00377D92">
        <w:t xml:space="preserve"> секундой позже Перемещения</w:t>
      </w:r>
      <w:r w:rsidR="00A76414">
        <w:t>.</w:t>
      </w:r>
    </w:p>
    <w:p w:rsidR="00A76414" w:rsidRPr="00811438" w:rsidRDefault="00A76414" w:rsidP="001423AB">
      <w:pPr>
        <w:rPr>
          <w:b/>
        </w:rPr>
      </w:pPr>
      <w:r>
        <w:t>Заполнение документа</w:t>
      </w:r>
      <w:r w:rsidR="00811438">
        <w:t xml:space="preserve"> – </w:t>
      </w:r>
      <w:r w:rsidR="00811438" w:rsidRPr="00811438">
        <w:rPr>
          <w:b/>
        </w:rPr>
        <w:t>на каждую строку документа перемещение один документ Корректировка серий и характеристик!!!</w:t>
      </w:r>
    </w:p>
    <w:p w:rsidR="00811438" w:rsidRDefault="00811438" w:rsidP="001423AB">
      <w:r>
        <w:t>Шапка документа:</w:t>
      </w:r>
    </w:p>
    <w:p w:rsidR="00811438" w:rsidRDefault="00811438" w:rsidP="00811438">
      <w:pPr>
        <w:pStyle w:val="a3"/>
        <w:numPr>
          <w:ilvl w:val="0"/>
          <w:numId w:val="2"/>
        </w:numPr>
      </w:pPr>
      <w:r>
        <w:t>Дата документа, Вид учета – аналогично документа-родителя</w:t>
      </w:r>
    </w:p>
    <w:p w:rsidR="00811438" w:rsidRDefault="00811438" w:rsidP="00811438">
      <w:r>
        <w:t>ТЧ:</w:t>
      </w:r>
    </w:p>
    <w:p w:rsidR="00811438" w:rsidRDefault="00811438" w:rsidP="00811438">
      <w:pPr>
        <w:pStyle w:val="a3"/>
        <w:numPr>
          <w:ilvl w:val="0"/>
          <w:numId w:val="2"/>
        </w:numPr>
      </w:pPr>
      <w:r>
        <w:t>Номенклатура</w:t>
      </w:r>
      <w:r w:rsidR="00D045F3">
        <w:t xml:space="preserve"> – аналогично документа-родителя</w:t>
      </w:r>
    </w:p>
    <w:p w:rsidR="00D045F3" w:rsidRDefault="00D045F3" w:rsidP="00811438">
      <w:pPr>
        <w:pStyle w:val="a3"/>
        <w:numPr>
          <w:ilvl w:val="0"/>
          <w:numId w:val="2"/>
        </w:numPr>
      </w:pPr>
      <w:r>
        <w:t>Старая серия – аналогично документа-родителя</w:t>
      </w:r>
    </w:p>
    <w:p w:rsidR="00D045F3" w:rsidRDefault="00D045F3" w:rsidP="00811438">
      <w:pPr>
        <w:pStyle w:val="a3"/>
        <w:numPr>
          <w:ilvl w:val="0"/>
          <w:numId w:val="2"/>
        </w:numPr>
      </w:pPr>
      <w:r>
        <w:t>Вес  – аналогично документа-родителя</w:t>
      </w:r>
    </w:p>
    <w:p w:rsidR="00D045F3" w:rsidRPr="001423AB" w:rsidRDefault="004A4BD6" w:rsidP="00811438">
      <w:pPr>
        <w:pStyle w:val="a3"/>
        <w:numPr>
          <w:ilvl w:val="0"/>
          <w:numId w:val="2"/>
        </w:numPr>
      </w:pPr>
      <w:r>
        <w:t xml:space="preserve">Качество, счета учета, </w:t>
      </w:r>
      <w:proofErr w:type="spellStart"/>
      <w:r>
        <w:t>ед</w:t>
      </w:r>
      <w:proofErr w:type="gramStart"/>
      <w:r>
        <w:t>.и</w:t>
      </w:r>
      <w:proofErr w:type="gramEnd"/>
      <w:r>
        <w:t>зм</w:t>
      </w:r>
      <w:proofErr w:type="spellEnd"/>
      <w:r>
        <w:t xml:space="preserve"> – типовым </w:t>
      </w:r>
      <w:proofErr w:type="spellStart"/>
      <w:r>
        <w:t>автозаполнением</w:t>
      </w:r>
      <w:proofErr w:type="spellEnd"/>
    </w:p>
    <w:p w:rsidR="00D126FC" w:rsidRPr="00D126FC" w:rsidRDefault="00811438" w:rsidP="00D126FC">
      <w:r>
        <w:rPr>
          <w:noProof/>
          <w:lang w:eastAsia="ru-RU"/>
        </w:rPr>
        <w:lastRenderedPageBreak/>
        <w:drawing>
          <wp:inline distT="0" distB="0" distL="0" distR="0" wp14:anchorId="704C7805" wp14:editId="1AE04F53">
            <wp:extent cx="5939616" cy="223710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616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BD6" w:rsidRDefault="004A4BD6"/>
    <w:p w:rsidR="00F85C1B" w:rsidRDefault="004A4BD6">
      <w:r>
        <w:t xml:space="preserve">В ТЧ документа Перемещение товаров добавить столбец Корректировка серий – ссылка на документ </w:t>
      </w:r>
      <w:r w:rsidR="00B4228F">
        <w:t>Корректировка серий и характеристик товаров</w:t>
      </w:r>
      <w:r w:rsidR="004D4452">
        <w:t>.</w:t>
      </w:r>
    </w:p>
    <w:p w:rsidR="00AE6329" w:rsidRDefault="00AE6329">
      <w:r>
        <w:t>Документы Перемещение товаров и Корректировка серий должны быть так же связаны через Структуру подчиненности.</w:t>
      </w:r>
    </w:p>
    <w:p w:rsidR="00AE6329" w:rsidRDefault="0067169F">
      <w:r>
        <w:t xml:space="preserve">Правила формирования новой серии – новая серия должна формироваться автоматически. Номер должен определиться </w:t>
      </w:r>
      <w:r w:rsidR="00733B76">
        <w:t>сквозной нумерацией</w:t>
      </w:r>
      <w:r w:rsidR="00764209">
        <w:t xml:space="preserve"> по сериям с признаком Бирка</w:t>
      </w:r>
      <w:proofErr w:type="gramStart"/>
      <w:r w:rsidR="00764209">
        <w:t xml:space="preserve"> </w:t>
      </w:r>
      <w:r w:rsidR="00733465">
        <w:t>.</w:t>
      </w:r>
      <w:proofErr w:type="gramEnd"/>
    </w:p>
    <w:p w:rsidR="00733465" w:rsidRDefault="00274049">
      <w:r>
        <w:t xml:space="preserve">При отмене проведения документа Перемещение – документы Корректировка серий должны быть отменены. </w:t>
      </w:r>
    </w:p>
    <w:p w:rsidR="00274049" w:rsidRDefault="00274049">
      <w:r>
        <w:t>Если строку удаляют из документа Перемещение, то соответствующий данной строке документ необходимо пометить на удаление.</w:t>
      </w:r>
    </w:p>
    <w:p w:rsidR="00274049" w:rsidRDefault="00106D77">
      <w:r>
        <w:t xml:space="preserve">Если изменяется документ Перемещение, то должен соответствующе измениться и документ Корректировка серий. </w:t>
      </w:r>
      <w:proofErr w:type="gramStart"/>
      <w:r>
        <w:t>Например</w:t>
      </w:r>
      <w:proofErr w:type="gramEnd"/>
      <w:r>
        <w:t xml:space="preserve"> вид учета, количество и пр.</w:t>
      </w:r>
    </w:p>
    <w:p w:rsidR="00106D77" w:rsidRDefault="00106D77"/>
    <w:sectPr w:rsidR="00106D7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25" w:rsidRDefault="00EA6C25" w:rsidP="00885133">
      <w:pPr>
        <w:spacing w:after="0" w:line="240" w:lineRule="auto"/>
      </w:pPr>
      <w:r>
        <w:separator/>
      </w:r>
    </w:p>
  </w:endnote>
  <w:endnote w:type="continuationSeparator" w:id="0">
    <w:p w:rsidR="00EA6C25" w:rsidRDefault="00EA6C25" w:rsidP="0088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17923"/>
      <w:docPartObj>
        <w:docPartGallery w:val="Page Numbers (Bottom of Page)"/>
        <w:docPartUnique/>
      </w:docPartObj>
    </w:sdtPr>
    <w:sdtEndPr/>
    <w:sdtContent>
      <w:p w:rsidR="00885133" w:rsidRDefault="0088513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209">
          <w:rPr>
            <w:noProof/>
          </w:rPr>
          <w:t>1</w:t>
        </w:r>
        <w:r>
          <w:fldChar w:fldCharType="end"/>
        </w:r>
      </w:p>
    </w:sdtContent>
  </w:sdt>
  <w:p w:rsidR="00885133" w:rsidRDefault="008851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25" w:rsidRDefault="00EA6C25" w:rsidP="00885133">
      <w:pPr>
        <w:spacing w:after="0" w:line="240" w:lineRule="auto"/>
      </w:pPr>
      <w:r>
        <w:separator/>
      </w:r>
    </w:p>
  </w:footnote>
  <w:footnote w:type="continuationSeparator" w:id="0">
    <w:p w:rsidR="00EA6C25" w:rsidRDefault="00EA6C25" w:rsidP="00885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5544"/>
    <w:multiLevelType w:val="hybridMultilevel"/>
    <w:tmpl w:val="CCB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24A39"/>
    <w:multiLevelType w:val="hybridMultilevel"/>
    <w:tmpl w:val="37DAF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AC"/>
    <w:rsid w:val="000D4359"/>
    <w:rsid w:val="001002F8"/>
    <w:rsid w:val="00106D77"/>
    <w:rsid w:val="001423AB"/>
    <w:rsid w:val="00144FEA"/>
    <w:rsid w:val="001711D6"/>
    <w:rsid w:val="002427E1"/>
    <w:rsid w:val="00274049"/>
    <w:rsid w:val="00325A9B"/>
    <w:rsid w:val="00377D92"/>
    <w:rsid w:val="00444701"/>
    <w:rsid w:val="004A4BD6"/>
    <w:rsid w:val="004D4452"/>
    <w:rsid w:val="00655753"/>
    <w:rsid w:val="0067169F"/>
    <w:rsid w:val="00733465"/>
    <w:rsid w:val="00733B76"/>
    <w:rsid w:val="00764209"/>
    <w:rsid w:val="00811438"/>
    <w:rsid w:val="00885133"/>
    <w:rsid w:val="00982A51"/>
    <w:rsid w:val="009909A2"/>
    <w:rsid w:val="009F343B"/>
    <w:rsid w:val="00A76414"/>
    <w:rsid w:val="00AE6329"/>
    <w:rsid w:val="00B4228F"/>
    <w:rsid w:val="00BE0444"/>
    <w:rsid w:val="00C91D07"/>
    <w:rsid w:val="00CA18FD"/>
    <w:rsid w:val="00D045F3"/>
    <w:rsid w:val="00D126FC"/>
    <w:rsid w:val="00DE1331"/>
    <w:rsid w:val="00E627AC"/>
    <w:rsid w:val="00EA6C25"/>
    <w:rsid w:val="00EE0CE7"/>
    <w:rsid w:val="00F85C1B"/>
    <w:rsid w:val="00FA1AFB"/>
    <w:rsid w:val="00FB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C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2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C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126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1423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5133"/>
  </w:style>
  <w:style w:type="paragraph" w:styleId="a6">
    <w:name w:val="footer"/>
    <w:basedOn w:val="a"/>
    <w:link w:val="a7"/>
    <w:uiPriority w:val="99"/>
    <w:unhideWhenUsed/>
    <w:rsid w:val="0088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5133"/>
  </w:style>
  <w:style w:type="paragraph" w:styleId="a8">
    <w:name w:val="Balloon Text"/>
    <w:basedOn w:val="a"/>
    <w:link w:val="a9"/>
    <w:uiPriority w:val="99"/>
    <w:semiHidden/>
    <w:unhideWhenUsed/>
    <w:rsid w:val="00BE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C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2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C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126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1423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5133"/>
  </w:style>
  <w:style w:type="paragraph" w:styleId="a6">
    <w:name w:val="footer"/>
    <w:basedOn w:val="a"/>
    <w:link w:val="a7"/>
    <w:uiPriority w:val="99"/>
    <w:unhideWhenUsed/>
    <w:rsid w:val="0088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5133"/>
  </w:style>
  <w:style w:type="paragraph" w:styleId="a8">
    <w:name w:val="Balloon Text"/>
    <w:basedOn w:val="a"/>
    <w:link w:val="a9"/>
    <w:uiPriority w:val="99"/>
    <w:semiHidden/>
    <w:unhideWhenUsed/>
    <w:rsid w:val="00BE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AsusPC</cp:lastModifiedBy>
  <cp:revision>3</cp:revision>
  <dcterms:created xsi:type="dcterms:W3CDTF">2018-02-20T13:31:00Z</dcterms:created>
  <dcterms:modified xsi:type="dcterms:W3CDTF">2018-02-20T13:35:00Z</dcterms:modified>
</cp:coreProperties>
</file>