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8D" w:rsidRDefault="007F5A8D" w:rsidP="00FD1C39">
      <w:pPr>
        <w:pStyle w:val="Head2"/>
        <w:spacing w:before="120" w:after="120" w:line="276" w:lineRule="auto"/>
        <w:ind w:firstLine="0"/>
        <w:jc w:val="both"/>
        <w:rPr>
          <w:rFonts w:ascii="Calibri" w:hAnsi="Calibri" w:cs="Calibri"/>
          <w:i w:val="0"/>
          <w:color w:val="31849B"/>
          <w:sz w:val="24"/>
          <w:szCs w:val="24"/>
          <w:u w:val="single"/>
        </w:rPr>
      </w:pPr>
      <w:r>
        <w:rPr>
          <w:rFonts w:ascii="Calibri" w:hAnsi="Calibri" w:cs="Calibri"/>
          <w:i w:val="0"/>
          <w:color w:val="31849B"/>
          <w:sz w:val="24"/>
          <w:szCs w:val="24"/>
          <w:u w:val="single"/>
        </w:rPr>
        <w:t>Н</w:t>
      </w:r>
      <w:r w:rsidRPr="005053E8">
        <w:rPr>
          <w:rFonts w:ascii="Calibri" w:hAnsi="Calibri" w:cs="Calibri"/>
          <w:b w:val="0"/>
          <w:i w:val="0"/>
          <w:color w:val="31849B"/>
          <w:sz w:val="24"/>
          <w:szCs w:val="24"/>
          <w:u w:val="single"/>
        </w:rPr>
        <w:t>а</w:t>
      </w:r>
      <w:r>
        <w:rPr>
          <w:rFonts w:ascii="Calibri" w:hAnsi="Calibri" w:cs="Calibri"/>
          <w:i w:val="0"/>
          <w:color w:val="31849B"/>
          <w:sz w:val="24"/>
          <w:szCs w:val="24"/>
          <w:u w:val="single"/>
        </w:rPr>
        <w:t xml:space="preserve">именование задачи: </w:t>
      </w:r>
      <w:r>
        <w:rPr>
          <w:rFonts w:ascii="Calibri" w:hAnsi="Calibri" w:cs="Calibri"/>
          <w:b w:val="0"/>
          <w:i w:val="0"/>
          <w:sz w:val="24"/>
          <w:szCs w:val="24"/>
        </w:rPr>
        <w:t>Разработка механизма выгрузки данных.</w:t>
      </w:r>
    </w:p>
    <w:p w:rsidR="007F5A8D" w:rsidRDefault="007F5A8D" w:rsidP="00FD1C39">
      <w:pPr>
        <w:pStyle w:val="Head2"/>
        <w:spacing w:before="120" w:after="120" w:line="276" w:lineRule="auto"/>
        <w:ind w:firstLine="0"/>
        <w:jc w:val="both"/>
        <w:rPr>
          <w:rFonts w:ascii="Calibri" w:hAnsi="Calibri" w:cs="Calibri"/>
          <w:b w:val="0"/>
          <w:i w:val="0"/>
          <w:sz w:val="24"/>
          <w:szCs w:val="24"/>
        </w:rPr>
      </w:pPr>
      <w:r>
        <w:rPr>
          <w:rFonts w:ascii="Calibri" w:hAnsi="Calibri" w:cs="Calibri"/>
          <w:i w:val="0"/>
          <w:color w:val="31849B"/>
          <w:sz w:val="24"/>
          <w:szCs w:val="24"/>
          <w:u w:val="single"/>
        </w:rPr>
        <w:t>Конфигурация:</w:t>
      </w:r>
      <w:r w:rsidRPr="00FF5A56">
        <w:rPr>
          <w:sz w:val="24"/>
          <w:szCs w:val="24"/>
        </w:rPr>
        <w:t xml:space="preserve"> </w:t>
      </w:r>
      <w:r w:rsidRPr="00A1734D">
        <w:rPr>
          <w:rFonts w:ascii="Calibri" w:hAnsi="Calibri" w:cs="Calibri"/>
          <w:b w:val="0"/>
          <w:i w:val="0"/>
          <w:sz w:val="24"/>
          <w:szCs w:val="24"/>
        </w:rPr>
        <w:t xml:space="preserve">Бухгалтерия предприятия 8.2 редакции 2.0 с подсистемой </w:t>
      </w:r>
      <w:r w:rsidRPr="000E601F">
        <w:rPr>
          <w:rFonts w:ascii="Calibri" w:hAnsi="Calibri" w:cs="Calibri"/>
          <w:b w:val="0"/>
          <w:i w:val="0"/>
          <w:sz w:val="24"/>
          <w:szCs w:val="24"/>
        </w:rPr>
        <w:t>Управление автотранспортом 8</w:t>
      </w:r>
      <w:r>
        <w:rPr>
          <w:rFonts w:ascii="Calibri" w:hAnsi="Calibri" w:cs="Calibri"/>
          <w:b w:val="0"/>
          <w:i w:val="0"/>
          <w:sz w:val="24"/>
          <w:szCs w:val="24"/>
        </w:rPr>
        <w:t xml:space="preserve"> редакции 1.0 (далее ПП С УАТ);</w:t>
      </w:r>
    </w:p>
    <w:p w:rsidR="007F5A8D" w:rsidRPr="005053E8" w:rsidRDefault="007F5A8D" w:rsidP="00FD1C39">
      <w:pPr>
        <w:pStyle w:val="Head2"/>
        <w:spacing w:before="120" w:after="120" w:line="276" w:lineRule="auto"/>
        <w:ind w:firstLine="0"/>
        <w:jc w:val="both"/>
        <w:rPr>
          <w:rFonts w:ascii="Calibri" w:hAnsi="Calibri" w:cs="Calibri"/>
          <w:b w:val="0"/>
          <w:i w:val="0"/>
          <w:sz w:val="24"/>
          <w:szCs w:val="24"/>
        </w:rPr>
      </w:pPr>
      <w:r>
        <w:rPr>
          <w:rFonts w:ascii="Calibri" w:hAnsi="Calibri" w:cs="Calibri"/>
          <w:i w:val="0"/>
          <w:color w:val="31849B"/>
          <w:sz w:val="24"/>
          <w:szCs w:val="24"/>
          <w:u w:val="single"/>
        </w:rPr>
        <w:t>Конфигурация:</w:t>
      </w:r>
      <w:r w:rsidRPr="00FF5A56">
        <w:rPr>
          <w:sz w:val="24"/>
          <w:szCs w:val="24"/>
        </w:rPr>
        <w:t xml:space="preserve"> </w:t>
      </w:r>
      <w:r w:rsidRPr="00926131">
        <w:rPr>
          <w:rFonts w:ascii="Calibri" w:hAnsi="Calibri" w:cs="Calibri"/>
          <w:b w:val="0"/>
          <w:i w:val="0"/>
          <w:sz w:val="24"/>
          <w:szCs w:val="24"/>
        </w:rPr>
        <w:t>Бухгалтерия предприятия</w:t>
      </w:r>
      <w:r>
        <w:rPr>
          <w:rFonts w:ascii="Calibri" w:hAnsi="Calibri" w:cs="Calibri"/>
          <w:b w:val="0"/>
          <w:i w:val="0"/>
          <w:sz w:val="24"/>
          <w:szCs w:val="24"/>
        </w:rPr>
        <w:t xml:space="preserve"> 8.3</w:t>
      </w:r>
      <w:r w:rsidRPr="00926131">
        <w:rPr>
          <w:rFonts w:ascii="Calibri" w:hAnsi="Calibri" w:cs="Calibri"/>
          <w:b w:val="0"/>
          <w:i w:val="0"/>
          <w:sz w:val="24"/>
          <w:szCs w:val="24"/>
        </w:rPr>
        <w:t xml:space="preserve"> редакции </w:t>
      </w:r>
      <w:r>
        <w:rPr>
          <w:rFonts w:ascii="Calibri" w:hAnsi="Calibri" w:cs="Calibri"/>
          <w:b w:val="0"/>
          <w:i w:val="0"/>
          <w:sz w:val="24"/>
          <w:szCs w:val="24"/>
        </w:rPr>
        <w:t>3</w:t>
      </w:r>
      <w:r w:rsidRPr="00926131">
        <w:rPr>
          <w:rFonts w:ascii="Calibri" w:hAnsi="Calibri" w:cs="Calibri"/>
          <w:b w:val="0"/>
          <w:i w:val="0"/>
          <w:sz w:val="24"/>
          <w:szCs w:val="24"/>
        </w:rPr>
        <w:t>.0</w:t>
      </w:r>
      <w:r w:rsidR="0009450B">
        <w:rPr>
          <w:rFonts w:ascii="Calibri" w:hAnsi="Calibri" w:cs="Calibri"/>
          <w:b w:val="0"/>
          <w:i w:val="0"/>
          <w:sz w:val="24"/>
          <w:szCs w:val="24"/>
        </w:rPr>
        <w:t xml:space="preserve"> КОРП</w:t>
      </w:r>
      <w:r w:rsidRPr="00926131">
        <w:rPr>
          <w:rFonts w:ascii="Calibri" w:hAnsi="Calibri" w:cs="Calibri"/>
          <w:b w:val="0"/>
          <w:i w:val="0"/>
          <w:sz w:val="24"/>
          <w:szCs w:val="24"/>
        </w:rPr>
        <w:t xml:space="preserve"> </w:t>
      </w:r>
      <w:r>
        <w:rPr>
          <w:rFonts w:ascii="Calibri" w:hAnsi="Calibri" w:cs="Calibri"/>
          <w:b w:val="0"/>
          <w:i w:val="0"/>
          <w:sz w:val="24"/>
          <w:szCs w:val="24"/>
        </w:rPr>
        <w:t>(далее ПП 1С БП);</w:t>
      </w:r>
    </w:p>
    <w:p w:rsidR="007F5A8D" w:rsidRDefault="007F5A8D" w:rsidP="00FD1C39">
      <w:pPr>
        <w:pStyle w:val="Head2"/>
        <w:spacing w:before="120" w:after="120" w:line="276" w:lineRule="auto"/>
        <w:ind w:firstLine="0"/>
        <w:jc w:val="both"/>
        <w:rPr>
          <w:rFonts w:ascii="Calibri" w:hAnsi="Calibri" w:cs="Calibri"/>
          <w:i w:val="0"/>
          <w:color w:val="31849B"/>
          <w:sz w:val="24"/>
          <w:szCs w:val="24"/>
          <w:u w:val="single"/>
        </w:rPr>
      </w:pPr>
      <w:r w:rsidRPr="005053E8">
        <w:rPr>
          <w:rFonts w:ascii="Calibri" w:hAnsi="Calibri" w:cs="Calibri"/>
          <w:i w:val="0"/>
          <w:color w:val="31849B"/>
          <w:sz w:val="24"/>
          <w:szCs w:val="24"/>
          <w:u w:val="single"/>
        </w:rPr>
        <w:t>Описание задачи:</w:t>
      </w:r>
      <w:r>
        <w:rPr>
          <w:rFonts w:ascii="Calibri" w:hAnsi="Calibri" w:cs="Calibri"/>
          <w:i w:val="0"/>
          <w:color w:val="31849B"/>
          <w:sz w:val="24"/>
          <w:szCs w:val="24"/>
          <w:u w:val="single"/>
        </w:rPr>
        <w:t xml:space="preserve"> </w:t>
      </w:r>
    </w:p>
    <w:p w:rsidR="007F5A8D" w:rsidRDefault="007F5A8D" w:rsidP="00FD1C39">
      <w:pPr>
        <w:spacing w:after="0"/>
        <w:contextualSpacing/>
        <w:rPr>
          <w:rStyle w:val="a3"/>
          <w:b/>
          <w:sz w:val="26"/>
          <w:szCs w:val="26"/>
        </w:rPr>
      </w:pPr>
      <w:r>
        <w:rPr>
          <w:rStyle w:val="a3"/>
          <w:b/>
          <w:sz w:val="26"/>
          <w:szCs w:val="26"/>
        </w:rPr>
        <w:t>Создание обработки выгрузки/загрузки</w:t>
      </w:r>
      <w:r w:rsidRPr="00223799">
        <w:rPr>
          <w:rStyle w:val="a3"/>
          <w:b/>
          <w:sz w:val="26"/>
          <w:szCs w:val="26"/>
        </w:rPr>
        <w:t>»:</w:t>
      </w:r>
    </w:p>
    <w:p w:rsidR="007F5A8D" w:rsidRDefault="007F5A8D" w:rsidP="00FD1C39">
      <w:pPr>
        <w:spacing w:after="0"/>
        <w:contextualSpacing/>
        <w:rPr>
          <w:rStyle w:val="a3"/>
          <w:i w:val="0"/>
          <w:sz w:val="24"/>
          <w:szCs w:val="24"/>
        </w:rPr>
      </w:pPr>
      <w:r w:rsidRPr="00D71CEA">
        <w:rPr>
          <w:rStyle w:val="a3"/>
          <w:i w:val="0"/>
          <w:sz w:val="24"/>
          <w:szCs w:val="24"/>
        </w:rPr>
        <w:t>На рис.1 представлена настройка и внешний вид выгрузки.</w:t>
      </w:r>
    </w:p>
    <w:p w:rsidR="007F5A8D" w:rsidRDefault="007F5A8D" w:rsidP="00FD1C39">
      <w:pPr>
        <w:spacing w:after="0"/>
        <w:contextualSpacing/>
        <w:rPr>
          <w:rStyle w:val="a3"/>
          <w:i w:val="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864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5A8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235712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A8D" w:rsidRPr="00D71CEA" w:rsidRDefault="007F5A8D" w:rsidP="00FD1C39">
      <w:pPr>
        <w:spacing w:after="0"/>
        <w:contextualSpacing/>
        <w:rPr>
          <w:rStyle w:val="a3"/>
          <w:i w:val="0"/>
          <w:sz w:val="24"/>
          <w:szCs w:val="24"/>
        </w:rPr>
      </w:pPr>
      <w:r>
        <w:rPr>
          <w:noProof/>
          <w:lang w:eastAsia="ru-RU"/>
        </w:rPr>
        <w:t>Рис.1 Внешний вид выгрузки.</w:t>
      </w:r>
    </w:p>
    <w:p w:rsidR="007F5A8D" w:rsidRDefault="007F5A8D" w:rsidP="00FD1C39">
      <w:pPr>
        <w:spacing w:after="0"/>
        <w:ind w:firstLine="709"/>
        <w:contextualSpacing/>
        <w:jc w:val="center"/>
        <w:rPr>
          <w:rFonts w:cs="Calibri"/>
          <w:b/>
          <w:sz w:val="24"/>
          <w:szCs w:val="24"/>
        </w:rPr>
      </w:pPr>
      <w:r w:rsidRPr="006B4FA4">
        <w:rPr>
          <w:rFonts w:cs="Calibri"/>
          <w:b/>
          <w:sz w:val="24"/>
          <w:szCs w:val="24"/>
        </w:rPr>
        <w:t>Первоначальные настройки.</w:t>
      </w:r>
    </w:p>
    <w:p w:rsidR="007F5A8D" w:rsidRPr="006B4FA4" w:rsidRDefault="007F5A8D" w:rsidP="00FD1C39">
      <w:pPr>
        <w:spacing w:after="0"/>
        <w:ind w:firstLine="709"/>
        <w:contextualSpacing/>
        <w:jc w:val="center"/>
        <w:rPr>
          <w:rFonts w:cs="Calibri"/>
          <w:b/>
          <w:sz w:val="24"/>
          <w:szCs w:val="24"/>
        </w:rPr>
      </w:pPr>
    </w:p>
    <w:p w:rsidR="007F5A8D" w:rsidRDefault="007F5A8D" w:rsidP="00FD1C39">
      <w:pPr>
        <w:spacing w:after="0"/>
        <w:ind w:firstLine="709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Данная выгрузка будет иметь период. Период задает границы загрузки документов и на выгрузку справочников не влияет.</w:t>
      </w:r>
    </w:p>
    <w:p w:rsidR="007F5A8D" w:rsidRDefault="007F5A8D" w:rsidP="00FD1C39">
      <w:pPr>
        <w:spacing w:after="0"/>
        <w:ind w:firstLine="709"/>
        <w:contextualSpacing/>
        <w:jc w:val="both"/>
        <w:rPr>
          <w:rFonts w:cs="Calibri"/>
          <w:b/>
          <w:i/>
        </w:rPr>
      </w:pPr>
      <w:r>
        <w:rPr>
          <w:rFonts w:cs="Calibri"/>
          <w:sz w:val="24"/>
          <w:szCs w:val="24"/>
        </w:rPr>
        <w:t>Файл данных – путь куда будет выгружаться файл формата *</w:t>
      </w:r>
      <w:r w:rsidRPr="00424980">
        <w:rPr>
          <w:rFonts w:cs="Calibri"/>
          <w:sz w:val="24"/>
          <w:szCs w:val="24"/>
          <w:lang w:val="en-US"/>
        </w:rPr>
        <w:t>xml</w:t>
      </w:r>
      <w:r>
        <w:rPr>
          <w:rFonts w:cs="Calibri"/>
          <w:sz w:val="24"/>
          <w:szCs w:val="24"/>
        </w:rPr>
        <w:t>.</w:t>
      </w:r>
    </w:p>
    <w:p w:rsidR="007F5A8D" w:rsidRDefault="007F5A8D" w:rsidP="00FD1C39">
      <w:pPr>
        <w:pStyle w:val="Head2"/>
        <w:spacing w:line="276" w:lineRule="auto"/>
        <w:contextualSpacing/>
        <w:jc w:val="center"/>
        <w:rPr>
          <w:rFonts w:ascii="Calibri" w:hAnsi="Calibri" w:cs="Calibri"/>
          <w:i w:val="0"/>
          <w:sz w:val="22"/>
          <w:szCs w:val="22"/>
        </w:rPr>
      </w:pPr>
      <w:r w:rsidRPr="006B4FA4">
        <w:rPr>
          <w:rFonts w:ascii="Calibri" w:hAnsi="Calibri" w:cs="Calibri"/>
          <w:i w:val="0"/>
          <w:sz w:val="22"/>
          <w:szCs w:val="22"/>
        </w:rPr>
        <w:lastRenderedPageBreak/>
        <w:t>Правила выгрузки данных</w:t>
      </w:r>
    </w:p>
    <w:p w:rsidR="007F5A8D" w:rsidRDefault="007F5A8D" w:rsidP="00FD1C39">
      <w:pPr>
        <w:pStyle w:val="Head2"/>
        <w:spacing w:line="276" w:lineRule="auto"/>
        <w:contextualSpacing/>
        <w:jc w:val="center"/>
        <w:rPr>
          <w:rFonts w:ascii="Calibri" w:hAnsi="Calibri" w:cs="Calibri"/>
          <w:i w:val="0"/>
          <w:sz w:val="22"/>
          <w:szCs w:val="22"/>
        </w:rPr>
      </w:pPr>
    </w:p>
    <w:p w:rsidR="007F5A8D" w:rsidRDefault="007F5A8D" w:rsidP="00FD1C39">
      <w:pPr>
        <w:pStyle w:val="Head2"/>
        <w:spacing w:line="276" w:lineRule="auto"/>
        <w:contextualSpacing/>
        <w:rPr>
          <w:rFonts w:ascii="Calibri" w:hAnsi="Calibri" w:cs="Calibri"/>
          <w:b w:val="0"/>
          <w:i w:val="0"/>
          <w:sz w:val="22"/>
          <w:szCs w:val="22"/>
        </w:rPr>
      </w:pPr>
      <w:r w:rsidRPr="006B4FA4">
        <w:rPr>
          <w:rFonts w:ascii="Calibri" w:hAnsi="Calibri" w:cs="Calibri"/>
          <w:b w:val="0"/>
          <w:i w:val="0"/>
          <w:sz w:val="22"/>
          <w:szCs w:val="22"/>
        </w:rPr>
        <w:t>Рассмотрим правила выгрузки данных. Рис.</w:t>
      </w:r>
      <w:r>
        <w:rPr>
          <w:rFonts w:ascii="Calibri" w:hAnsi="Calibri" w:cs="Calibri"/>
          <w:b w:val="0"/>
          <w:i w:val="0"/>
          <w:sz w:val="22"/>
          <w:szCs w:val="22"/>
        </w:rPr>
        <w:t>4</w:t>
      </w:r>
    </w:p>
    <w:p w:rsidR="007F5A8D" w:rsidRDefault="007F5A8D" w:rsidP="00FD1C39">
      <w:pPr>
        <w:pStyle w:val="Head2"/>
        <w:spacing w:line="276" w:lineRule="auto"/>
        <w:contextualSpacing/>
        <w:rPr>
          <w:noProof/>
        </w:rPr>
      </w:pPr>
      <w:r w:rsidRPr="00ED6E95">
        <w:rPr>
          <w:noProof/>
        </w:rPr>
        <w:drawing>
          <wp:inline distT="0" distB="0" distL="0" distR="0">
            <wp:extent cx="5905500" cy="1933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8D" w:rsidRDefault="007F5A8D" w:rsidP="00FD1C39">
      <w:pPr>
        <w:pStyle w:val="Head2"/>
        <w:spacing w:line="276" w:lineRule="auto"/>
        <w:contextualSpacing/>
        <w:rPr>
          <w:noProof/>
          <w:sz w:val="22"/>
          <w:szCs w:val="22"/>
        </w:rPr>
      </w:pPr>
      <w:r w:rsidRPr="009B5163">
        <w:rPr>
          <w:noProof/>
          <w:sz w:val="22"/>
          <w:szCs w:val="22"/>
        </w:rPr>
        <w:t>Рис.4 настройка правил выгрузки данных</w:t>
      </w:r>
    </w:p>
    <w:p w:rsidR="007F5A8D" w:rsidRDefault="007F5A8D" w:rsidP="00FD1C39">
      <w:pPr>
        <w:pStyle w:val="Head2"/>
        <w:spacing w:line="276" w:lineRule="auto"/>
        <w:contextualSpacing/>
        <w:rPr>
          <w:b w:val="0"/>
          <w:i w:val="0"/>
          <w:noProof/>
          <w:sz w:val="24"/>
          <w:szCs w:val="22"/>
        </w:rPr>
      </w:pPr>
    </w:p>
    <w:p w:rsidR="007F5A8D" w:rsidRPr="00A1734D" w:rsidRDefault="007F5A8D" w:rsidP="00FD1C39">
      <w:pPr>
        <w:pStyle w:val="Head2"/>
        <w:spacing w:line="276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 w:rsidRPr="00A1734D">
        <w:rPr>
          <w:rFonts w:ascii="Calibri" w:hAnsi="Calibri" w:cs="Calibri"/>
          <w:b w:val="0"/>
          <w:i w:val="0"/>
          <w:noProof/>
          <w:sz w:val="24"/>
          <w:szCs w:val="22"/>
        </w:rPr>
        <w:t>В данной настройке указаны объекты для выгрузки и галочки для установки тех или иных объектов.Так если необходимо выгружать только определенные объекты из списка, то необходимо поставить галочки по данным объектам.</w:t>
      </w:r>
    </w:p>
    <w:p w:rsidR="007F5A8D" w:rsidRPr="00A1734D" w:rsidRDefault="007F5A8D" w:rsidP="00FD1C39">
      <w:pPr>
        <w:pStyle w:val="Head2"/>
        <w:spacing w:line="276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 w:rsidRPr="00A1734D">
        <w:rPr>
          <w:rFonts w:ascii="Calibri" w:hAnsi="Calibri" w:cs="Calibri"/>
          <w:b w:val="0"/>
          <w:i w:val="0"/>
          <w:noProof/>
          <w:sz w:val="24"/>
          <w:szCs w:val="22"/>
        </w:rPr>
        <w:t>Ниже указаны объекты выгрузки справочников:</w:t>
      </w:r>
    </w:p>
    <w:p w:rsidR="007F5A8D" w:rsidRPr="00A1734D" w:rsidRDefault="007F5A8D" w:rsidP="00FD1C39">
      <w:pPr>
        <w:pStyle w:val="Head2"/>
        <w:numPr>
          <w:ilvl w:val="0"/>
          <w:numId w:val="1"/>
        </w:numPr>
        <w:spacing w:line="276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 w:rsidRPr="00462469">
        <w:rPr>
          <w:rFonts w:ascii="Calibri" w:hAnsi="Calibri" w:cs="Calibri"/>
          <w:b w:val="0"/>
          <w:i w:val="0"/>
          <w:noProof/>
          <w:sz w:val="24"/>
          <w:szCs w:val="22"/>
        </w:rPr>
        <w:t>ОсновныеСредства</w:t>
      </w:r>
      <w:r>
        <w:rPr>
          <w:rFonts w:ascii="Calibri" w:hAnsi="Calibri" w:cs="Calibri"/>
          <w:b w:val="0"/>
          <w:i w:val="0"/>
          <w:noProof/>
          <w:sz w:val="24"/>
          <w:szCs w:val="22"/>
        </w:rPr>
        <w:t>;</w:t>
      </w:r>
    </w:p>
    <w:p w:rsidR="007F5A8D" w:rsidRPr="00A1734D" w:rsidRDefault="007F5A8D" w:rsidP="00FD1C39">
      <w:pPr>
        <w:pStyle w:val="Head2"/>
        <w:numPr>
          <w:ilvl w:val="0"/>
          <w:numId w:val="1"/>
        </w:numPr>
        <w:spacing w:line="276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 w:rsidRPr="00462469">
        <w:rPr>
          <w:rFonts w:ascii="Calibri" w:hAnsi="Calibri" w:cs="Calibri"/>
          <w:b w:val="0"/>
          <w:i w:val="0"/>
          <w:noProof/>
          <w:sz w:val="24"/>
          <w:szCs w:val="22"/>
        </w:rPr>
        <w:t>Валюты</w:t>
      </w:r>
      <w:r>
        <w:rPr>
          <w:rFonts w:ascii="Calibri" w:hAnsi="Calibri" w:cs="Calibri"/>
          <w:b w:val="0"/>
          <w:i w:val="0"/>
          <w:noProof/>
          <w:sz w:val="24"/>
          <w:szCs w:val="22"/>
        </w:rPr>
        <w:t>;</w:t>
      </w:r>
    </w:p>
    <w:p w:rsidR="007F5A8D" w:rsidRPr="00A1734D" w:rsidRDefault="007F5A8D" w:rsidP="00FD1C39">
      <w:pPr>
        <w:pStyle w:val="Head2"/>
        <w:numPr>
          <w:ilvl w:val="0"/>
          <w:numId w:val="1"/>
        </w:numPr>
        <w:spacing w:line="276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 w:rsidRPr="00462469">
        <w:rPr>
          <w:rFonts w:ascii="Calibri" w:hAnsi="Calibri" w:cs="Calibri"/>
          <w:b w:val="0"/>
          <w:i w:val="0"/>
          <w:noProof/>
          <w:sz w:val="24"/>
          <w:szCs w:val="22"/>
        </w:rPr>
        <w:t>ВидыКонтактнойИнформации</w:t>
      </w:r>
      <w:r>
        <w:rPr>
          <w:rFonts w:ascii="Calibri" w:hAnsi="Calibri" w:cs="Calibri"/>
          <w:b w:val="0"/>
          <w:i w:val="0"/>
          <w:noProof/>
          <w:sz w:val="24"/>
          <w:szCs w:val="22"/>
        </w:rPr>
        <w:t>;</w:t>
      </w:r>
    </w:p>
    <w:p w:rsidR="007F5A8D" w:rsidRPr="00A1734D" w:rsidRDefault="007F5A8D" w:rsidP="00FD1C39">
      <w:pPr>
        <w:pStyle w:val="Head2"/>
        <w:numPr>
          <w:ilvl w:val="0"/>
          <w:numId w:val="1"/>
        </w:numPr>
        <w:spacing w:line="276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 w:rsidRPr="00462469">
        <w:rPr>
          <w:rFonts w:ascii="Calibri" w:hAnsi="Calibri" w:cs="Calibri"/>
          <w:b w:val="0"/>
          <w:i w:val="0"/>
          <w:noProof/>
          <w:sz w:val="24"/>
          <w:szCs w:val="22"/>
        </w:rPr>
        <w:t>ДоговорыКонтрагентов</w:t>
      </w:r>
      <w:r>
        <w:rPr>
          <w:rFonts w:ascii="Calibri" w:hAnsi="Calibri" w:cs="Calibri"/>
          <w:b w:val="0"/>
          <w:i w:val="0"/>
          <w:noProof/>
          <w:sz w:val="24"/>
          <w:szCs w:val="22"/>
        </w:rPr>
        <w:t>;</w:t>
      </w:r>
    </w:p>
    <w:p w:rsidR="007F5A8D" w:rsidRPr="00A1734D" w:rsidRDefault="007F5A8D" w:rsidP="00FD1C39">
      <w:pPr>
        <w:pStyle w:val="Head2"/>
        <w:numPr>
          <w:ilvl w:val="0"/>
          <w:numId w:val="1"/>
        </w:numPr>
        <w:spacing w:line="276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 w:rsidRPr="00462469">
        <w:rPr>
          <w:rFonts w:ascii="Calibri" w:hAnsi="Calibri" w:cs="Calibri"/>
          <w:b w:val="0"/>
          <w:i w:val="0"/>
          <w:noProof/>
          <w:sz w:val="24"/>
          <w:szCs w:val="22"/>
        </w:rPr>
        <w:t>КлассификаторЕдиницИзмерения</w:t>
      </w:r>
      <w:r>
        <w:rPr>
          <w:rFonts w:ascii="Calibri" w:hAnsi="Calibri" w:cs="Calibri"/>
          <w:b w:val="0"/>
          <w:i w:val="0"/>
          <w:noProof/>
          <w:sz w:val="24"/>
          <w:szCs w:val="22"/>
        </w:rPr>
        <w:t>;</w:t>
      </w:r>
    </w:p>
    <w:p w:rsidR="007F5A8D" w:rsidRPr="00A1734D" w:rsidRDefault="007F5A8D" w:rsidP="00FD1C39">
      <w:pPr>
        <w:pStyle w:val="Head2"/>
        <w:numPr>
          <w:ilvl w:val="0"/>
          <w:numId w:val="1"/>
        </w:numPr>
        <w:spacing w:line="276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 w:rsidRPr="00462469">
        <w:rPr>
          <w:rFonts w:ascii="Calibri" w:hAnsi="Calibri" w:cs="Calibri"/>
          <w:b w:val="0"/>
          <w:i w:val="0"/>
          <w:noProof/>
          <w:sz w:val="24"/>
          <w:szCs w:val="22"/>
        </w:rPr>
        <w:t>Контактные лица и контактные лица контрагентов</w:t>
      </w:r>
      <w:r>
        <w:rPr>
          <w:rFonts w:ascii="Calibri" w:hAnsi="Calibri" w:cs="Calibri"/>
          <w:b w:val="0"/>
          <w:i w:val="0"/>
          <w:noProof/>
          <w:sz w:val="24"/>
          <w:szCs w:val="22"/>
        </w:rPr>
        <w:t>;</w:t>
      </w:r>
    </w:p>
    <w:p w:rsidR="007F5A8D" w:rsidRPr="00A1734D" w:rsidRDefault="007F5A8D" w:rsidP="00FD1C39">
      <w:pPr>
        <w:pStyle w:val="Head2"/>
        <w:numPr>
          <w:ilvl w:val="0"/>
          <w:numId w:val="1"/>
        </w:numPr>
        <w:spacing w:line="276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 w:rsidRPr="00462469">
        <w:rPr>
          <w:rFonts w:ascii="Calibri" w:hAnsi="Calibri" w:cs="Calibri"/>
          <w:b w:val="0"/>
          <w:i w:val="0"/>
          <w:noProof/>
          <w:sz w:val="24"/>
          <w:szCs w:val="22"/>
        </w:rPr>
        <w:t>Контрагенты</w:t>
      </w:r>
      <w:r>
        <w:rPr>
          <w:rFonts w:ascii="Calibri" w:hAnsi="Calibri" w:cs="Calibri"/>
          <w:b w:val="0"/>
          <w:i w:val="0"/>
          <w:noProof/>
          <w:sz w:val="24"/>
          <w:szCs w:val="22"/>
        </w:rPr>
        <w:t>;</w:t>
      </w:r>
    </w:p>
    <w:p w:rsidR="007F5A8D" w:rsidRPr="00A1734D" w:rsidRDefault="007F5A8D" w:rsidP="00FD1C39">
      <w:pPr>
        <w:pStyle w:val="Head2"/>
        <w:numPr>
          <w:ilvl w:val="0"/>
          <w:numId w:val="1"/>
        </w:numPr>
        <w:spacing w:line="276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 w:rsidRPr="00462469">
        <w:rPr>
          <w:rFonts w:ascii="Calibri" w:hAnsi="Calibri" w:cs="Calibri"/>
          <w:b w:val="0"/>
          <w:i w:val="0"/>
          <w:noProof/>
          <w:sz w:val="24"/>
          <w:szCs w:val="22"/>
        </w:rPr>
        <w:t>Номенклатура</w:t>
      </w:r>
      <w:r>
        <w:rPr>
          <w:rFonts w:ascii="Calibri" w:hAnsi="Calibri" w:cs="Calibri"/>
          <w:b w:val="0"/>
          <w:i w:val="0"/>
          <w:noProof/>
          <w:sz w:val="24"/>
          <w:szCs w:val="22"/>
        </w:rPr>
        <w:t>;</w:t>
      </w:r>
    </w:p>
    <w:p w:rsidR="007F5A8D" w:rsidRPr="00A1734D" w:rsidRDefault="007F5A8D" w:rsidP="00FD1C39">
      <w:pPr>
        <w:pStyle w:val="Head2"/>
        <w:numPr>
          <w:ilvl w:val="0"/>
          <w:numId w:val="1"/>
        </w:numPr>
        <w:spacing w:line="276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 w:rsidRPr="00462469">
        <w:rPr>
          <w:rFonts w:ascii="Calibri" w:hAnsi="Calibri" w:cs="Calibri"/>
          <w:b w:val="0"/>
          <w:i w:val="0"/>
          <w:noProof/>
          <w:sz w:val="24"/>
          <w:szCs w:val="22"/>
        </w:rPr>
        <w:t>КлассификаторСтранМира</w:t>
      </w:r>
      <w:r>
        <w:rPr>
          <w:rFonts w:ascii="Calibri" w:hAnsi="Calibri" w:cs="Calibri"/>
          <w:b w:val="0"/>
          <w:i w:val="0"/>
          <w:noProof/>
          <w:sz w:val="24"/>
          <w:szCs w:val="22"/>
        </w:rPr>
        <w:t>;</w:t>
      </w:r>
    </w:p>
    <w:p w:rsidR="007F5A8D" w:rsidRPr="00A1734D" w:rsidRDefault="007F5A8D" w:rsidP="00FD1C39">
      <w:pPr>
        <w:pStyle w:val="Head2"/>
        <w:numPr>
          <w:ilvl w:val="0"/>
          <w:numId w:val="1"/>
        </w:numPr>
        <w:spacing w:line="276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 w:rsidRPr="00462469">
        <w:rPr>
          <w:rFonts w:ascii="Calibri" w:hAnsi="Calibri" w:cs="Calibri"/>
          <w:b w:val="0"/>
          <w:i w:val="0"/>
          <w:noProof/>
          <w:sz w:val="24"/>
          <w:szCs w:val="22"/>
        </w:rPr>
        <w:t>НомераГТД</w:t>
      </w:r>
      <w:r>
        <w:rPr>
          <w:rFonts w:ascii="Calibri" w:hAnsi="Calibri" w:cs="Calibri"/>
          <w:b w:val="0"/>
          <w:i w:val="0"/>
          <w:noProof/>
          <w:sz w:val="24"/>
          <w:szCs w:val="22"/>
        </w:rPr>
        <w:t>(если заполняются);</w:t>
      </w:r>
    </w:p>
    <w:p w:rsidR="007F5A8D" w:rsidRPr="00A1734D" w:rsidRDefault="007F5A8D" w:rsidP="00FD1C39">
      <w:pPr>
        <w:pStyle w:val="Head2"/>
        <w:numPr>
          <w:ilvl w:val="0"/>
          <w:numId w:val="1"/>
        </w:numPr>
        <w:spacing w:line="276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 w:rsidRPr="00462469">
        <w:rPr>
          <w:rFonts w:ascii="Calibri" w:hAnsi="Calibri" w:cs="Calibri"/>
          <w:b w:val="0"/>
          <w:i w:val="0"/>
          <w:noProof/>
          <w:sz w:val="24"/>
          <w:szCs w:val="22"/>
        </w:rPr>
        <w:t>Организации</w:t>
      </w:r>
      <w:r>
        <w:rPr>
          <w:rFonts w:ascii="Calibri" w:hAnsi="Calibri" w:cs="Calibri"/>
          <w:b w:val="0"/>
          <w:i w:val="0"/>
          <w:noProof/>
          <w:sz w:val="24"/>
          <w:szCs w:val="22"/>
        </w:rPr>
        <w:t>;</w:t>
      </w:r>
    </w:p>
    <w:p w:rsidR="007F5A8D" w:rsidRPr="00A1734D" w:rsidRDefault="007F5A8D" w:rsidP="00FD1C39">
      <w:pPr>
        <w:pStyle w:val="Head2"/>
        <w:numPr>
          <w:ilvl w:val="0"/>
          <w:numId w:val="1"/>
        </w:numPr>
        <w:spacing w:line="276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 w:rsidRPr="00462469">
        <w:rPr>
          <w:rFonts w:ascii="Calibri" w:hAnsi="Calibri" w:cs="Calibri"/>
          <w:b w:val="0"/>
          <w:i w:val="0"/>
          <w:noProof/>
          <w:sz w:val="24"/>
          <w:szCs w:val="22"/>
        </w:rPr>
        <w:t>Банки</w:t>
      </w:r>
      <w:r>
        <w:rPr>
          <w:rFonts w:ascii="Calibri" w:hAnsi="Calibri" w:cs="Calibri"/>
          <w:b w:val="0"/>
          <w:i w:val="0"/>
          <w:noProof/>
          <w:sz w:val="24"/>
          <w:szCs w:val="22"/>
        </w:rPr>
        <w:t>;</w:t>
      </w:r>
    </w:p>
    <w:p w:rsidR="007F5A8D" w:rsidRPr="00A1734D" w:rsidRDefault="007F5A8D" w:rsidP="00FD1C39">
      <w:pPr>
        <w:pStyle w:val="Head2"/>
        <w:numPr>
          <w:ilvl w:val="0"/>
          <w:numId w:val="1"/>
        </w:numPr>
        <w:spacing w:line="276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 w:rsidRPr="00462469">
        <w:rPr>
          <w:rFonts w:ascii="Calibri" w:hAnsi="Calibri" w:cs="Calibri"/>
          <w:b w:val="0"/>
          <w:i w:val="0"/>
          <w:noProof/>
          <w:sz w:val="24"/>
          <w:szCs w:val="22"/>
        </w:rPr>
        <w:t>БанковскиеСчета</w:t>
      </w:r>
      <w:r>
        <w:rPr>
          <w:rFonts w:ascii="Calibri" w:hAnsi="Calibri" w:cs="Calibri"/>
          <w:b w:val="0"/>
          <w:i w:val="0"/>
          <w:noProof/>
          <w:sz w:val="24"/>
          <w:szCs w:val="22"/>
        </w:rPr>
        <w:t>;</w:t>
      </w:r>
    </w:p>
    <w:p w:rsidR="007F5A8D" w:rsidRPr="00A1734D" w:rsidRDefault="007F5A8D" w:rsidP="00FD1C39">
      <w:pPr>
        <w:pStyle w:val="Head2"/>
        <w:numPr>
          <w:ilvl w:val="0"/>
          <w:numId w:val="1"/>
        </w:numPr>
        <w:spacing w:line="276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 w:rsidRPr="00462469">
        <w:rPr>
          <w:rFonts w:ascii="Calibri" w:hAnsi="Calibri" w:cs="Calibri"/>
          <w:b w:val="0"/>
          <w:i w:val="0"/>
          <w:noProof/>
          <w:sz w:val="24"/>
          <w:szCs w:val="22"/>
        </w:rPr>
        <w:t>ПодразделенияОрганизаций</w:t>
      </w:r>
      <w:r>
        <w:rPr>
          <w:rFonts w:ascii="Calibri" w:hAnsi="Calibri" w:cs="Calibri"/>
          <w:b w:val="0"/>
          <w:i w:val="0"/>
          <w:noProof/>
          <w:sz w:val="24"/>
          <w:szCs w:val="22"/>
        </w:rPr>
        <w:t>;</w:t>
      </w:r>
    </w:p>
    <w:p w:rsidR="007F5A8D" w:rsidRPr="00A1734D" w:rsidRDefault="007F5A8D" w:rsidP="00FD1C39">
      <w:pPr>
        <w:pStyle w:val="Head2"/>
        <w:numPr>
          <w:ilvl w:val="0"/>
          <w:numId w:val="1"/>
        </w:numPr>
        <w:spacing w:line="276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 w:rsidRPr="00462469">
        <w:rPr>
          <w:rFonts w:ascii="Calibri" w:hAnsi="Calibri" w:cs="Calibri"/>
          <w:b w:val="0"/>
          <w:i w:val="0"/>
          <w:noProof/>
          <w:sz w:val="24"/>
          <w:szCs w:val="22"/>
        </w:rPr>
        <w:t>Пользователи</w:t>
      </w:r>
      <w:r>
        <w:rPr>
          <w:rFonts w:ascii="Calibri" w:hAnsi="Calibri" w:cs="Calibri"/>
          <w:b w:val="0"/>
          <w:i w:val="0"/>
          <w:noProof/>
          <w:sz w:val="24"/>
          <w:szCs w:val="22"/>
        </w:rPr>
        <w:t>;</w:t>
      </w:r>
    </w:p>
    <w:p w:rsidR="007F5A8D" w:rsidRPr="00A1734D" w:rsidRDefault="007F5A8D" w:rsidP="00FD1C39">
      <w:pPr>
        <w:pStyle w:val="Head2"/>
        <w:numPr>
          <w:ilvl w:val="0"/>
          <w:numId w:val="1"/>
        </w:numPr>
        <w:spacing w:line="276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 w:rsidRPr="00462469">
        <w:rPr>
          <w:rFonts w:ascii="Calibri" w:hAnsi="Calibri" w:cs="Calibri"/>
          <w:b w:val="0"/>
          <w:i w:val="0"/>
          <w:noProof/>
          <w:sz w:val="24"/>
          <w:szCs w:val="22"/>
        </w:rPr>
        <w:t>Склады</w:t>
      </w:r>
      <w:r>
        <w:rPr>
          <w:rFonts w:ascii="Calibri" w:hAnsi="Calibri" w:cs="Calibri"/>
          <w:b w:val="0"/>
          <w:i w:val="0"/>
          <w:noProof/>
          <w:sz w:val="24"/>
          <w:szCs w:val="22"/>
        </w:rPr>
        <w:t>;</w:t>
      </w:r>
    </w:p>
    <w:p w:rsidR="007F5A8D" w:rsidRPr="00A1734D" w:rsidRDefault="007F5A8D" w:rsidP="00FD1C39">
      <w:pPr>
        <w:pStyle w:val="Head2"/>
        <w:numPr>
          <w:ilvl w:val="0"/>
          <w:numId w:val="1"/>
        </w:numPr>
        <w:spacing w:line="276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 w:rsidRPr="00462469">
        <w:rPr>
          <w:rFonts w:ascii="Calibri" w:hAnsi="Calibri" w:cs="Calibri"/>
          <w:b w:val="0"/>
          <w:i w:val="0"/>
          <w:noProof/>
          <w:sz w:val="24"/>
          <w:szCs w:val="22"/>
        </w:rPr>
        <w:t>СтатьиЗатрат</w:t>
      </w:r>
      <w:r>
        <w:rPr>
          <w:rFonts w:ascii="Calibri" w:hAnsi="Calibri" w:cs="Calibri"/>
          <w:b w:val="0"/>
          <w:i w:val="0"/>
          <w:noProof/>
          <w:sz w:val="24"/>
          <w:szCs w:val="22"/>
        </w:rPr>
        <w:t>;</w:t>
      </w:r>
    </w:p>
    <w:p w:rsidR="007F5A8D" w:rsidRPr="00A1734D" w:rsidRDefault="007F5A8D" w:rsidP="00FD1C39">
      <w:pPr>
        <w:pStyle w:val="Head2"/>
        <w:numPr>
          <w:ilvl w:val="0"/>
          <w:numId w:val="1"/>
        </w:numPr>
        <w:spacing w:line="276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 w:rsidRPr="00462469">
        <w:rPr>
          <w:rFonts w:ascii="Calibri" w:hAnsi="Calibri" w:cs="Calibri"/>
          <w:b w:val="0"/>
          <w:i w:val="0"/>
          <w:noProof/>
          <w:sz w:val="24"/>
          <w:szCs w:val="22"/>
        </w:rPr>
        <w:t>ДолжностиОрганизаций</w:t>
      </w:r>
      <w:r>
        <w:rPr>
          <w:rFonts w:ascii="Calibri" w:hAnsi="Calibri" w:cs="Calibri"/>
          <w:b w:val="0"/>
          <w:i w:val="0"/>
          <w:noProof/>
          <w:sz w:val="24"/>
          <w:szCs w:val="22"/>
        </w:rPr>
        <w:t>;</w:t>
      </w:r>
    </w:p>
    <w:p w:rsidR="007F5A8D" w:rsidRPr="00A1734D" w:rsidRDefault="007F5A8D" w:rsidP="00FD1C39">
      <w:pPr>
        <w:pStyle w:val="Head2"/>
        <w:numPr>
          <w:ilvl w:val="0"/>
          <w:numId w:val="1"/>
        </w:numPr>
        <w:spacing w:line="276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 w:rsidRPr="00462469">
        <w:rPr>
          <w:rFonts w:ascii="Calibri" w:hAnsi="Calibri" w:cs="Calibri"/>
          <w:b w:val="0"/>
          <w:i w:val="0"/>
          <w:noProof/>
          <w:sz w:val="24"/>
          <w:szCs w:val="22"/>
        </w:rPr>
        <w:t>ФизическиеЛица</w:t>
      </w:r>
      <w:r>
        <w:rPr>
          <w:rFonts w:ascii="Calibri" w:hAnsi="Calibri" w:cs="Calibri"/>
          <w:b w:val="0"/>
          <w:i w:val="0"/>
          <w:noProof/>
          <w:sz w:val="24"/>
          <w:szCs w:val="22"/>
        </w:rPr>
        <w:t>;</w:t>
      </w:r>
    </w:p>
    <w:p w:rsidR="007F5A8D" w:rsidRPr="00A1734D" w:rsidRDefault="007F5A8D" w:rsidP="00FD1C39">
      <w:pPr>
        <w:pStyle w:val="Head2"/>
        <w:numPr>
          <w:ilvl w:val="0"/>
          <w:numId w:val="1"/>
        </w:numPr>
        <w:spacing w:line="276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 w:rsidRPr="00462469">
        <w:rPr>
          <w:rFonts w:ascii="Calibri" w:hAnsi="Calibri" w:cs="Calibri"/>
          <w:b w:val="0"/>
          <w:i w:val="0"/>
          <w:noProof/>
          <w:sz w:val="24"/>
          <w:szCs w:val="22"/>
        </w:rPr>
        <w:t>уатПараметрыВыработки</w:t>
      </w:r>
      <w:r>
        <w:rPr>
          <w:rFonts w:ascii="Calibri" w:hAnsi="Calibri" w:cs="Calibri"/>
          <w:b w:val="0"/>
          <w:i w:val="0"/>
          <w:noProof/>
          <w:sz w:val="24"/>
          <w:szCs w:val="22"/>
        </w:rPr>
        <w:t>;</w:t>
      </w:r>
    </w:p>
    <w:p w:rsidR="007F5A8D" w:rsidRPr="00A1734D" w:rsidRDefault="007F5A8D" w:rsidP="00FD1C39">
      <w:pPr>
        <w:pStyle w:val="Head2"/>
        <w:numPr>
          <w:ilvl w:val="0"/>
          <w:numId w:val="1"/>
        </w:numPr>
        <w:spacing w:line="276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 w:rsidRPr="00462469">
        <w:rPr>
          <w:rFonts w:ascii="Calibri" w:hAnsi="Calibri" w:cs="Calibri"/>
          <w:b w:val="0"/>
          <w:i w:val="0"/>
          <w:noProof/>
          <w:sz w:val="24"/>
          <w:szCs w:val="22"/>
        </w:rPr>
        <w:t>НоменклатурныеГруппы</w:t>
      </w:r>
      <w:r>
        <w:rPr>
          <w:rFonts w:ascii="Calibri" w:hAnsi="Calibri" w:cs="Calibri"/>
          <w:b w:val="0"/>
          <w:i w:val="0"/>
          <w:noProof/>
          <w:sz w:val="24"/>
          <w:szCs w:val="22"/>
        </w:rPr>
        <w:t>;</w:t>
      </w:r>
    </w:p>
    <w:p w:rsidR="007F5A8D" w:rsidRDefault="007F5A8D" w:rsidP="00FD1C39">
      <w:pPr>
        <w:pStyle w:val="Head2"/>
        <w:spacing w:line="276" w:lineRule="auto"/>
        <w:contextualSpacing/>
        <w:rPr>
          <w:rFonts w:ascii="Calibri" w:hAnsi="Calibri" w:cs="Calibri"/>
          <w:b w:val="0"/>
          <w:i w:val="0"/>
          <w:sz w:val="22"/>
          <w:szCs w:val="22"/>
        </w:rPr>
      </w:pPr>
    </w:p>
    <w:p w:rsidR="007F5A8D" w:rsidRDefault="007F5A8D" w:rsidP="00FD1C39">
      <w:pPr>
        <w:pStyle w:val="Head2"/>
        <w:spacing w:line="276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 w:rsidRPr="00A2659F">
        <w:rPr>
          <w:rFonts w:ascii="Calibri" w:hAnsi="Calibri" w:cs="Calibri"/>
          <w:b w:val="0"/>
          <w:i w:val="0"/>
          <w:noProof/>
          <w:sz w:val="24"/>
          <w:szCs w:val="22"/>
        </w:rPr>
        <w:t xml:space="preserve">Ниже указаны объекты выгрузки </w:t>
      </w:r>
      <w:r>
        <w:rPr>
          <w:rFonts w:ascii="Calibri" w:hAnsi="Calibri" w:cs="Calibri"/>
          <w:b w:val="0"/>
          <w:i w:val="0"/>
          <w:noProof/>
          <w:sz w:val="24"/>
          <w:szCs w:val="22"/>
        </w:rPr>
        <w:t>документов</w:t>
      </w:r>
      <w:r w:rsidRPr="00A2659F">
        <w:rPr>
          <w:rFonts w:ascii="Calibri" w:hAnsi="Calibri" w:cs="Calibri"/>
          <w:b w:val="0"/>
          <w:i w:val="0"/>
          <w:noProof/>
          <w:sz w:val="24"/>
          <w:szCs w:val="22"/>
        </w:rPr>
        <w:t>:</w:t>
      </w:r>
    </w:p>
    <w:p w:rsidR="007F5A8D" w:rsidRDefault="007F5A8D" w:rsidP="00FD1C39">
      <w:pPr>
        <w:pStyle w:val="Head2"/>
        <w:numPr>
          <w:ilvl w:val="0"/>
          <w:numId w:val="2"/>
        </w:numPr>
        <w:spacing w:line="276" w:lineRule="auto"/>
        <w:contextualSpacing/>
        <w:rPr>
          <w:rFonts w:ascii="Calibri" w:hAnsi="Calibri" w:cs="Calibri"/>
          <w:b w:val="0"/>
          <w:i w:val="0"/>
          <w:sz w:val="22"/>
          <w:szCs w:val="22"/>
        </w:rPr>
      </w:pPr>
      <w:r w:rsidRPr="00A2659F">
        <w:rPr>
          <w:rFonts w:ascii="Calibri" w:hAnsi="Calibri" w:cs="Calibri"/>
          <w:b w:val="0"/>
          <w:i w:val="0"/>
          <w:sz w:val="22"/>
          <w:szCs w:val="22"/>
        </w:rPr>
        <w:t>Заправки ГСМ</w:t>
      </w:r>
      <w:r>
        <w:rPr>
          <w:rFonts w:ascii="Calibri" w:hAnsi="Calibri" w:cs="Calibri"/>
          <w:b w:val="0"/>
          <w:i w:val="0"/>
          <w:sz w:val="22"/>
          <w:szCs w:val="22"/>
        </w:rPr>
        <w:t>;</w:t>
      </w:r>
    </w:p>
    <w:p w:rsidR="007F5A8D" w:rsidRDefault="007F5A8D" w:rsidP="00FD1C39">
      <w:pPr>
        <w:pStyle w:val="Head2"/>
        <w:numPr>
          <w:ilvl w:val="0"/>
          <w:numId w:val="2"/>
        </w:numPr>
        <w:spacing w:line="276" w:lineRule="auto"/>
        <w:contextualSpacing/>
        <w:rPr>
          <w:rFonts w:ascii="Calibri" w:hAnsi="Calibri" w:cs="Calibri"/>
          <w:b w:val="0"/>
          <w:i w:val="0"/>
          <w:sz w:val="22"/>
          <w:szCs w:val="22"/>
        </w:rPr>
      </w:pPr>
      <w:r w:rsidRPr="00A2659F">
        <w:rPr>
          <w:rFonts w:ascii="Calibri" w:hAnsi="Calibri" w:cs="Calibri"/>
          <w:b w:val="0"/>
          <w:i w:val="0"/>
          <w:sz w:val="22"/>
          <w:szCs w:val="22"/>
        </w:rPr>
        <w:lastRenderedPageBreak/>
        <w:t>Путевые листы</w:t>
      </w:r>
      <w:r>
        <w:rPr>
          <w:rFonts w:ascii="Calibri" w:hAnsi="Calibri" w:cs="Calibri"/>
          <w:b w:val="0"/>
          <w:i w:val="0"/>
          <w:sz w:val="22"/>
          <w:szCs w:val="22"/>
        </w:rPr>
        <w:t>;</w:t>
      </w:r>
    </w:p>
    <w:p w:rsidR="007F5A8D" w:rsidRDefault="007F5A8D" w:rsidP="00FD1C39">
      <w:pPr>
        <w:pStyle w:val="Head2"/>
        <w:numPr>
          <w:ilvl w:val="0"/>
          <w:numId w:val="2"/>
        </w:numPr>
        <w:spacing w:line="276" w:lineRule="auto"/>
        <w:contextualSpacing/>
        <w:rPr>
          <w:rFonts w:ascii="Calibri" w:hAnsi="Calibri" w:cs="Calibri"/>
          <w:b w:val="0"/>
          <w:i w:val="0"/>
          <w:sz w:val="22"/>
          <w:szCs w:val="22"/>
        </w:rPr>
      </w:pPr>
      <w:r w:rsidRPr="00A2659F">
        <w:rPr>
          <w:rFonts w:ascii="Calibri" w:hAnsi="Calibri" w:cs="Calibri"/>
          <w:b w:val="0"/>
          <w:i w:val="0"/>
          <w:sz w:val="22"/>
          <w:szCs w:val="22"/>
        </w:rPr>
        <w:t>Складские документы</w:t>
      </w:r>
      <w:r>
        <w:rPr>
          <w:rFonts w:ascii="Calibri" w:hAnsi="Calibri" w:cs="Calibri"/>
          <w:b w:val="0"/>
          <w:i w:val="0"/>
          <w:sz w:val="22"/>
          <w:szCs w:val="22"/>
        </w:rPr>
        <w:t>;</w:t>
      </w:r>
    </w:p>
    <w:p w:rsidR="007F5A8D" w:rsidRDefault="007F5A8D" w:rsidP="00FD1C39">
      <w:pPr>
        <w:pStyle w:val="Head2"/>
        <w:numPr>
          <w:ilvl w:val="0"/>
          <w:numId w:val="2"/>
        </w:numPr>
        <w:spacing w:line="276" w:lineRule="auto"/>
        <w:contextualSpacing/>
        <w:rPr>
          <w:rFonts w:ascii="Calibri" w:hAnsi="Calibri" w:cs="Calibri"/>
          <w:b w:val="0"/>
          <w:i w:val="0"/>
          <w:sz w:val="22"/>
          <w:szCs w:val="22"/>
        </w:rPr>
      </w:pPr>
      <w:r w:rsidRPr="00A2659F">
        <w:rPr>
          <w:rFonts w:ascii="Calibri" w:hAnsi="Calibri" w:cs="Calibri"/>
          <w:b w:val="0"/>
          <w:i w:val="0"/>
          <w:sz w:val="22"/>
          <w:szCs w:val="22"/>
        </w:rPr>
        <w:t>Ремонтные листы</w:t>
      </w:r>
      <w:r>
        <w:rPr>
          <w:rFonts w:ascii="Calibri" w:hAnsi="Calibri" w:cs="Calibri"/>
          <w:b w:val="0"/>
          <w:i w:val="0"/>
          <w:sz w:val="22"/>
          <w:szCs w:val="22"/>
        </w:rPr>
        <w:t xml:space="preserve"> (если ведутся);</w:t>
      </w:r>
    </w:p>
    <w:p w:rsidR="007F5A8D" w:rsidRDefault="007F5A8D" w:rsidP="00FD1C39">
      <w:pPr>
        <w:pStyle w:val="Head2"/>
        <w:numPr>
          <w:ilvl w:val="0"/>
          <w:numId w:val="2"/>
        </w:numPr>
        <w:spacing w:line="276" w:lineRule="auto"/>
        <w:contextualSpacing/>
        <w:rPr>
          <w:rFonts w:ascii="Calibri" w:hAnsi="Calibri" w:cs="Calibri"/>
          <w:b w:val="0"/>
          <w:i w:val="0"/>
          <w:sz w:val="22"/>
          <w:szCs w:val="22"/>
        </w:rPr>
      </w:pPr>
      <w:r w:rsidRPr="00A2659F">
        <w:rPr>
          <w:rFonts w:ascii="Calibri" w:hAnsi="Calibri" w:cs="Calibri"/>
          <w:b w:val="0"/>
          <w:i w:val="0"/>
          <w:sz w:val="22"/>
          <w:szCs w:val="22"/>
        </w:rPr>
        <w:t>Операции с техническими жидкостями</w:t>
      </w:r>
      <w:r>
        <w:rPr>
          <w:rFonts w:ascii="Calibri" w:hAnsi="Calibri" w:cs="Calibri"/>
          <w:b w:val="0"/>
          <w:i w:val="0"/>
          <w:sz w:val="22"/>
          <w:szCs w:val="22"/>
        </w:rPr>
        <w:t>;</w:t>
      </w:r>
    </w:p>
    <w:p w:rsidR="007F5A8D" w:rsidRDefault="007F5A8D" w:rsidP="00FD1C39">
      <w:pPr>
        <w:pStyle w:val="Head2"/>
        <w:spacing w:line="276" w:lineRule="auto"/>
        <w:ind w:left="1429" w:firstLine="0"/>
        <w:contextualSpacing/>
        <w:rPr>
          <w:rFonts w:ascii="Calibri" w:hAnsi="Calibri" w:cs="Calibri"/>
          <w:b w:val="0"/>
          <w:i w:val="0"/>
          <w:sz w:val="22"/>
          <w:szCs w:val="22"/>
        </w:rPr>
      </w:pPr>
    </w:p>
    <w:p w:rsidR="007F5A8D" w:rsidRDefault="007F5A8D" w:rsidP="00FD1C39">
      <w:pPr>
        <w:pStyle w:val="Head2"/>
        <w:spacing w:line="276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 w:rsidRPr="00A2659F">
        <w:rPr>
          <w:rFonts w:ascii="Calibri" w:hAnsi="Calibri" w:cs="Calibri"/>
          <w:b w:val="0"/>
          <w:i w:val="0"/>
          <w:noProof/>
          <w:sz w:val="24"/>
          <w:szCs w:val="22"/>
        </w:rPr>
        <w:t xml:space="preserve">Ниже указаны объекты выгрузки </w:t>
      </w:r>
      <w:r>
        <w:rPr>
          <w:rFonts w:ascii="Calibri" w:hAnsi="Calibri" w:cs="Calibri"/>
          <w:b w:val="0"/>
          <w:i w:val="0"/>
          <w:noProof/>
          <w:sz w:val="24"/>
          <w:szCs w:val="22"/>
        </w:rPr>
        <w:t>регистров сведений</w:t>
      </w:r>
      <w:r w:rsidRPr="00A2659F">
        <w:rPr>
          <w:rFonts w:ascii="Calibri" w:hAnsi="Calibri" w:cs="Calibri"/>
          <w:b w:val="0"/>
          <w:i w:val="0"/>
          <w:noProof/>
          <w:sz w:val="24"/>
          <w:szCs w:val="22"/>
        </w:rPr>
        <w:t>:</w:t>
      </w:r>
    </w:p>
    <w:p w:rsidR="007F5A8D" w:rsidRDefault="007F5A8D" w:rsidP="00FD1C39">
      <w:pPr>
        <w:pStyle w:val="Head2"/>
        <w:numPr>
          <w:ilvl w:val="0"/>
          <w:numId w:val="3"/>
        </w:numPr>
        <w:spacing w:line="276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 w:rsidRPr="00A2659F">
        <w:rPr>
          <w:rFonts w:ascii="Calibri" w:hAnsi="Calibri" w:cs="Calibri"/>
          <w:b w:val="0"/>
          <w:i w:val="0"/>
          <w:noProof/>
          <w:sz w:val="24"/>
          <w:szCs w:val="22"/>
        </w:rPr>
        <w:t>КонтактнаяИнформация</w:t>
      </w:r>
      <w:r>
        <w:rPr>
          <w:rFonts w:ascii="Calibri" w:hAnsi="Calibri" w:cs="Calibri"/>
          <w:b w:val="0"/>
          <w:i w:val="0"/>
          <w:noProof/>
          <w:sz w:val="24"/>
          <w:szCs w:val="22"/>
        </w:rPr>
        <w:t>;</w:t>
      </w:r>
    </w:p>
    <w:p w:rsidR="007F5A8D" w:rsidRDefault="007F5A8D" w:rsidP="00FD1C39">
      <w:pPr>
        <w:pStyle w:val="Head2"/>
        <w:numPr>
          <w:ilvl w:val="0"/>
          <w:numId w:val="3"/>
        </w:numPr>
        <w:spacing w:line="276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 w:rsidRPr="00A2659F">
        <w:rPr>
          <w:rFonts w:ascii="Calibri" w:hAnsi="Calibri" w:cs="Calibri"/>
          <w:b w:val="0"/>
          <w:i w:val="0"/>
          <w:noProof/>
          <w:sz w:val="24"/>
          <w:szCs w:val="22"/>
        </w:rPr>
        <w:t>ПаспортныеДанныеФизЛиц</w:t>
      </w:r>
      <w:r>
        <w:rPr>
          <w:rFonts w:ascii="Calibri" w:hAnsi="Calibri" w:cs="Calibri"/>
          <w:b w:val="0"/>
          <w:i w:val="0"/>
          <w:noProof/>
          <w:sz w:val="24"/>
          <w:szCs w:val="22"/>
        </w:rPr>
        <w:t>;</w:t>
      </w:r>
    </w:p>
    <w:p w:rsidR="007F5A8D" w:rsidRDefault="007F5A8D" w:rsidP="00FD1C39">
      <w:pPr>
        <w:pStyle w:val="Head2"/>
        <w:numPr>
          <w:ilvl w:val="0"/>
          <w:numId w:val="3"/>
        </w:numPr>
        <w:spacing w:line="276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 w:rsidRPr="00A2659F">
        <w:rPr>
          <w:rFonts w:ascii="Calibri" w:hAnsi="Calibri" w:cs="Calibri"/>
          <w:b w:val="0"/>
          <w:i w:val="0"/>
          <w:noProof/>
          <w:sz w:val="24"/>
          <w:szCs w:val="22"/>
        </w:rPr>
        <w:t>ФИОФизЛиц</w:t>
      </w:r>
      <w:r>
        <w:rPr>
          <w:rFonts w:ascii="Calibri" w:hAnsi="Calibri" w:cs="Calibri"/>
          <w:b w:val="0"/>
          <w:i w:val="0"/>
          <w:noProof/>
          <w:sz w:val="24"/>
          <w:szCs w:val="22"/>
        </w:rPr>
        <w:t>;</w:t>
      </w:r>
    </w:p>
    <w:p w:rsidR="00FD1C39" w:rsidRDefault="007F5A8D" w:rsidP="00FD1C39">
      <w:pPr>
        <w:pStyle w:val="Head2"/>
        <w:spacing w:line="276" w:lineRule="auto"/>
        <w:contextualSpacing/>
        <w:jc w:val="both"/>
        <w:rPr>
          <w:rFonts w:ascii="Calibri" w:hAnsi="Calibri" w:cs="Calibri"/>
          <w:b w:val="0"/>
          <w:i w:val="0"/>
          <w:noProof/>
          <w:sz w:val="24"/>
          <w:szCs w:val="22"/>
        </w:rPr>
      </w:pPr>
      <w:r>
        <w:rPr>
          <w:rFonts w:ascii="Calibri" w:hAnsi="Calibri" w:cs="Calibri"/>
          <w:b w:val="0"/>
          <w:i w:val="0"/>
          <w:noProof/>
          <w:sz w:val="24"/>
          <w:szCs w:val="22"/>
        </w:rPr>
        <w:t>Рассмотрим в какие объекты будут выгружаться из документов 1С ПП  УАТ.в документы 1с ПП БП.</w:t>
      </w:r>
      <w:r w:rsidRPr="008F71BF">
        <w:rPr>
          <w:rFonts w:ascii="Calibri" w:hAnsi="Calibri" w:cs="Calibri"/>
          <w:b w:val="0"/>
          <w:i w:val="0"/>
          <w:noProof/>
          <w:sz w:val="24"/>
          <w:szCs w:val="22"/>
        </w:rPr>
        <w:t>В данной настройке указаны объекты для выгрузки и галочки для установки тех или иных объектов.Так если необходимо выгружать только определенные</w:t>
      </w:r>
      <w:r>
        <w:rPr>
          <w:rFonts w:ascii="Calibri" w:hAnsi="Calibri" w:cs="Calibri"/>
          <w:b w:val="0"/>
          <w:i w:val="0"/>
          <w:noProof/>
          <w:sz w:val="24"/>
          <w:szCs w:val="22"/>
        </w:rPr>
        <w:t xml:space="preserve"> об</w:t>
      </w:r>
      <w:r w:rsidRPr="008F71BF">
        <w:rPr>
          <w:rFonts w:ascii="Calibri" w:hAnsi="Calibri" w:cs="Calibri"/>
          <w:b w:val="0"/>
          <w:i w:val="0"/>
          <w:noProof/>
          <w:sz w:val="24"/>
          <w:szCs w:val="22"/>
        </w:rPr>
        <w:t xml:space="preserve">ъекты из списка, то </w:t>
      </w:r>
    </w:p>
    <w:p w:rsidR="00FD1C39" w:rsidRDefault="00FD1C39" w:rsidP="00FD1C39">
      <w:pPr>
        <w:pStyle w:val="Head2"/>
        <w:spacing w:line="276" w:lineRule="auto"/>
        <w:contextualSpacing/>
        <w:jc w:val="both"/>
        <w:rPr>
          <w:rFonts w:ascii="Calibri" w:hAnsi="Calibri" w:cs="Calibri"/>
          <w:b w:val="0"/>
          <w:i w:val="0"/>
          <w:noProof/>
          <w:sz w:val="24"/>
          <w:szCs w:val="22"/>
        </w:rPr>
      </w:pPr>
      <w:r>
        <w:rPr>
          <w:rFonts w:ascii="Calibri" w:hAnsi="Calibri" w:cs="Calibri"/>
          <w:b w:val="0"/>
          <w:i w:val="0"/>
          <w:noProof/>
          <w:sz w:val="24"/>
          <w:szCs w:val="22"/>
        </w:rPr>
        <w:t>н</w:t>
      </w:r>
      <w:r w:rsidR="007F5A8D" w:rsidRPr="007F5A8D">
        <w:rPr>
          <w:rFonts w:ascii="Calibri" w:hAnsi="Calibri" w:cs="Calibri"/>
          <w:b w:val="0"/>
          <w:i w:val="0"/>
          <w:noProof/>
          <w:sz w:val="24"/>
          <w:szCs w:val="22"/>
        </w:rPr>
        <w:t>еобходимо оставить галочки по данным объектам. В таб № 1 указано соответствие данных объектов.</w:t>
      </w:r>
    </w:p>
    <w:p w:rsidR="007F5A8D" w:rsidRDefault="007F5A8D" w:rsidP="00FD1C39">
      <w:pPr>
        <w:pStyle w:val="Head2"/>
        <w:spacing w:line="276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>
        <w:rPr>
          <w:rFonts w:ascii="Calibri" w:hAnsi="Calibri" w:cs="Calibri"/>
          <w:b w:val="0"/>
          <w:i w:val="0"/>
          <w:noProof/>
          <w:sz w:val="24"/>
          <w:szCs w:val="22"/>
        </w:rPr>
        <w:t>Таблица № 1</w:t>
      </w:r>
    </w:p>
    <w:tbl>
      <w:tblPr>
        <w:tblW w:w="0" w:type="auto"/>
        <w:tblInd w:w="1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9"/>
        <w:gridCol w:w="11"/>
        <w:gridCol w:w="3408"/>
      </w:tblGrid>
      <w:tr w:rsidR="007F5A8D" w:rsidRPr="00A1734D" w:rsidTr="00482182">
        <w:tc>
          <w:tcPr>
            <w:tcW w:w="3919" w:type="dxa"/>
            <w:tcBorders>
              <w:right w:val="single" w:sz="4" w:space="0" w:color="auto"/>
            </w:tcBorders>
            <w:shd w:val="clear" w:color="auto" w:fill="auto"/>
          </w:tcPr>
          <w:p w:rsidR="007F5A8D" w:rsidRPr="00A1734D" w:rsidRDefault="007F5A8D" w:rsidP="00FD1C39">
            <w:pPr>
              <w:pStyle w:val="Head2"/>
              <w:spacing w:before="0" w:line="276" w:lineRule="auto"/>
              <w:ind w:firstLine="0"/>
              <w:contextualSpacing/>
              <w:jc w:val="center"/>
              <w:rPr>
                <w:rFonts w:ascii="Calibri" w:hAnsi="Calibri" w:cs="Calibri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noProof/>
                <w:sz w:val="24"/>
                <w:szCs w:val="22"/>
              </w:rPr>
              <w:t>Объекты в ПП 1С УАТ</w:t>
            </w:r>
          </w:p>
        </w:tc>
        <w:tc>
          <w:tcPr>
            <w:tcW w:w="34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F5A8D" w:rsidRPr="00A1734D" w:rsidRDefault="007F5A8D" w:rsidP="00FD1C39">
            <w:pPr>
              <w:pStyle w:val="Head2"/>
              <w:spacing w:before="0" w:line="276" w:lineRule="auto"/>
              <w:ind w:firstLine="0"/>
              <w:contextualSpacing/>
              <w:jc w:val="center"/>
              <w:rPr>
                <w:rFonts w:ascii="Calibri" w:hAnsi="Calibri" w:cs="Calibri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noProof/>
                <w:sz w:val="24"/>
                <w:szCs w:val="22"/>
              </w:rPr>
              <w:t>Объекты в ПП 1С БП</w:t>
            </w:r>
          </w:p>
        </w:tc>
      </w:tr>
      <w:tr w:rsidR="007F5A8D" w:rsidRPr="00A1734D" w:rsidTr="00482182">
        <w:tc>
          <w:tcPr>
            <w:tcW w:w="7338" w:type="dxa"/>
            <w:gridSpan w:val="3"/>
            <w:shd w:val="clear" w:color="auto" w:fill="auto"/>
          </w:tcPr>
          <w:p w:rsidR="007F5A8D" w:rsidRPr="00A1734D" w:rsidRDefault="007F5A8D" w:rsidP="00FD1C39">
            <w:pPr>
              <w:pStyle w:val="Head2"/>
              <w:spacing w:before="0" w:line="276" w:lineRule="auto"/>
              <w:ind w:left="851" w:firstLine="0"/>
              <w:contextualSpacing/>
              <w:jc w:val="center"/>
              <w:rPr>
                <w:rFonts w:ascii="Calibri" w:hAnsi="Calibri" w:cs="Calibri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i w:val="0"/>
                <w:noProof/>
                <w:sz w:val="24"/>
                <w:szCs w:val="22"/>
              </w:rPr>
              <w:t>Заправки ГСМ:</w:t>
            </w:r>
          </w:p>
        </w:tc>
      </w:tr>
      <w:tr w:rsidR="00482182" w:rsidRPr="00A1734D" w:rsidTr="00482182">
        <w:tc>
          <w:tcPr>
            <w:tcW w:w="3919" w:type="dxa"/>
            <w:tcBorders>
              <w:right w:val="single" w:sz="4" w:space="0" w:color="auto"/>
            </w:tcBorders>
            <w:shd w:val="clear" w:color="auto" w:fill="auto"/>
          </w:tcPr>
          <w:p w:rsidR="00482182" w:rsidRPr="00A1734D" w:rsidRDefault="00482182" w:rsidP="00482182">
            <w:pPr>
              <w:pStyle w:val="Head2"/>
              <w:spacing w:before="0" w:line="276" w:lineRule="auto"/>
              <w:ind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Заправка ГСМ (за наличные)</w:t>
            </w:r>
          </w:p>
        </w:tc>
        <w:tc>
          <w:tcPr>
            <w:tcW w:w="34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2182" w:rsidRPr="00A1734D" w:rsidRDefault="00482182" w:rsidP="001A0FAC">
            <w:pPr>
              <w:pStyle w:val="Head2"/>
              <w:spacing w:before="0" w:line="276" w:lineRule="auto"/>
              <w:ind w:left="360"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 w:rsidRPr="001A0FAC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Поступление товаров услуг</w:t>
            </w:r>
            <w:r w:rsidR="007B0E93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 xml:space="preserve"> </w:t>
            </w:r>
          </w:p>
        </w:tc>
      </w:tr>
      <w:tr w:rsidR="00482182" w:rsidRPr="00A1734D" w:rsidTr="00482182">
        <w:tc>
          <w:tcPr>
            <w:tcW w:w="3919" w:type="dxa"/>
            <w:tcBorders>
              <w:right w:val="single" w:sz="4" w:space="0" w:color="auto"/>
            </w:tcBorders>
            <w:shd w:val="clear" w:color="auto" w:fill="auto"/>
          </w:tcPr>
          <w:p w:rsidR="00482182" w:rsidRPr="00A1734D" w:rsidRDefault="00482182" w:rsidP="00482182">
            <w:pPr>
              <w:pStyle w:val="Head2"/>
              <w:spacing w:before="0" w:line="276" w:lineRule="auto"/>
              <w:ind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Заправка ГСМ (со склада)</w:t>
            </w:r>
          </w:p>
        </w:tc>
        <w:tc>
          <w:tcPr>
            <w:tcW w:w="34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2182" w:rsidRPr="00A1734D" w:rsidRDefault="00482182" w:rsidP="00482182">
            <w:pPr>
              <w:pStyle w:val="Head2"/>
              <w:spacing w:before="0" w:line="276" w:lineRule="auto"/>
              <w:ind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Требование накладная</w:t>
            </w:r>
          </w:p>
        </w:tc>
      </w:tr>
      <w:tr w:rsidR="00482182" w:rsidRPr="00A1734D" w:rsidTr="00482182">
        <w:tc>
          <w:tcPr>
            <w:tcW w:w="3919" w:type="dxa"/>
            <w:tcBorders>
              <w:right w:val="single" w:sz="4" w:space="0" w:color="auto"/>
            </w:tcBorders>
            <w:shd w:val="clear" w:color="auto" w:fill="auto"/>
          </w:tcPr>
          <w:p w:rsidR="00482182" w:rsidRPr="00A1734D" w:rsidRDefault="00482182" w:rsidP="00482182">
            <w:pPr>
              <w:pStyle w:val="Head2"/>
              <w:spacing w:before="0" w:line="276" w:lineRule="auto"/>
              <w:contextualSpacing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Заправка ГСМ (от поставщика; по пластиковой карте)</w:t>
            </w:r>
          </w:p>
        </w:tc>
        <w:tc>
          <w:tcPr>
            <w:tcW w:w="34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2182" w:rsidRPr="00A1734D" w:rsidRDefault="00482182" w:rsidP="00482182">
            <w:pPr>
              <w:pStyle w:val="Head2"/>
              <w:spacing w:before="0" w:line="276" w:lineRule="auto"/>
              <w:ind w:left="360"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Поступление товаров услуг</w:t>
            </w:r>
          </w:p>
        </w:tc>
      </w:tr>
      <w:tr w:rsidR="00482182" w:rsidRPr="00A1734D" w:rsidTr="00482182">
        <w:tc>
          <w:tcPr>
            <w:tcW w:w="7338" w:type="dxa"/>
            <w:gridSpan w:val="3"/>
            <w:shd w:val="clear" w:color="auto" w:fill="auto"/>
          </w:tcPr>
          <w:p w:rsidR="00482182" w:rsidRPr="00A1734D" w:rsidRDefault="00482182" w:rsidP="00482182">
            <w:pPr>
              <w:pStyle w:val="Head2"/>
              <w:spacing w:before="0" w:line="276" w:lineRule="auto"/>
              <w:ind w:left="360" w:firstLine="0"/>
              <w:contextualSpacing/>
              <w:jc w:val="center"/>
              <w:rPr>
                <w:rFonts w:ascii="Calibri" w:hAnsi="Calibri" w:cs="Calibri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i w:val="0"/>
                <w:noProof/>
                <w:sz w:val="24"/>
                <w:szCs w:val="22"/>
              </w:rPr>
              <w:t>Путевые листы:</w:t>
            </w:r>
          </w:p>
        </w:tc>
      </w:tr>
      <w:tr w:rsidR="00482182" w:rsidRPr="00A1734D" w:rsidTr="00482182">
        <w:tc>
          <w:tcPr>
            <w:tcW w:w="3919" w:type="dxa"/>
            <w:tcBorders>
              <w:right w:val="single" w:sz="4" w:space="0" w:color="auto"/>
            </w:tcBorders>
            <w:shd w:val="clear" w:color="auto" w:fill="auto"/>
          </w:tcPr>
          <w:p w:rsidR="00482182" w:rsidRPr="00A1734D" w:rsidRDefault="00482182" w:rsidP="00482182">
            <w:pPr>
              <w:pStyle w:val="Head2"/>
              <w:spacing w:before="0" w:line="276" w:lineRule="auto"/>
              <w:ind w:left="360"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 xml:space="preserve">Расход ГСМ по </w:t>
            </w:r>
            <w:r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Путевому листу</w:t>
            </w:r>
          </w:p>
        </w:tc>
        <w:tc>
          <w:tcPr>
            <w:tcW w:w="34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2182" w:rsidRPr="00A1734D" w:rsidRDefault="00482182" w:rsidP="00482182">
            <w:pPr>
              <w:pStyle w:val="Head2"/>
              <w:spacing w:before="0" w:line="276" w:lineRule="auto"/>
              <w:ind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Требование накладная</w:t>
            </w:r>
          </w:p>
        </w:tc>
      </w:tr>
      <w:tr w:rsidR="00482182" w:rsidRPr="00A1734D" w:rsidTr="00482182">
        <w:tc>
          <w:tcPr>
            <w:tcW w:w="7338" w:type="dxa"/>
            <w:gridSpan w:val="3"/>
            <w:shd w:val="clear" w:color="auto" w:fill="auto"/>
          </w:tcPr>
          <w:p w:rsidR="00482182" w:rsidRPr="00A1734D" w:rsidRDefault="00482182" w:rsidP="00482182">
            <w:pPr>
              <w:pStyle w:val="Head2"/>
              <w:spacing w:before="0" w:line="276" w:lineRule="auto"/>
              <w:ind w:firstLine="0"/>
              <w:contextualSpacing/>
              <w:jc w:val="center"/>
              <w:rPr>
                <w:rFonts w:ascii="Calibri" w:hAnsi="Calibri" w:cs="Calibri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i w:val="0"/>
                <w:noProof/>
                <w:sz w:val="24"/>
                <w:szCs w:val="22"/>
              </w:rPr>
              <w:t>Операции с техническими жидкостями</w:t>
            </w:r>
          </w:p>
        </w:tc>
      </w:tr>
      <w:tr w:rsidR="00482182" w:rsidRPr="00A1734D" w:rsidTr="00482182">
        <w:tc>
          <w:tcPr>
            <w:tcW w:w="39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82182" w:rsidRPr="00A1734D" w:rsidRDefault="00482182" w:rsidP="00482182">
            <w:pPr>
              <w:pStyle w:val="Head2"/>
              <w:spacing w:before="0" w:line="276" w:lineRule="auto"/>
              <w:ind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Операции с ТЖ (слив)</w:t>
            </w:r>
          </w:p>
        </w:tc>
        <w:tc>
          <w:tcPr>
            <w:tcW w:w="3408" w:type="dxa"/>
            <w:tcBorders>
              <w:left w:val="single" w:sz="4" w:space="0" w:color="auto"/>
            </w:tcBorders>
            <w:shd w:val="clear" w:color="auto" w:fill="auto"/>
          </w:tcPr>
          <w:p w:rsidR="00482182" w:rsidRPr="00A1734D" w:rsidRDefault="00482182" w:rsidP="00482182">
            <w:pPr>
              <w:pStyle w:val="Head2"/>
              <w:spacing w:before="0" w:line="276" w:lineRule="auto"/>
              <w:ind w:firstLine="0"/>
              <w:contextualSpacing/>
              <w:jc w:val="center"/>
              <w:rPr>
                <w:rFonts w:ascii="Calibri" w:hAnsi="Calibri" w:cs="Calibri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Оприходование материалов</w:t>
            </w:r>
          </w:p>
        </w:tc>
      </w:tr>
      <w:tr w:rsidR="00482182" w:rsidRPr="00A1734D" w:rsidTr="00482182">
        <w:tc>
          <w:tcPr>
            <w:tcW w:w="39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82182" w:rsidRPr="00A1734D" w:rsidRDefault="00482182" w:rsidP="00482182">
            <w:pPr>
              <w:pStyle w:val="Head2"/>
              <w:spacing w:before="0" w:line="276" w:lineRule="auto"/>
              <w:ind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Операции с ТЖ (долив по ТО, долив прочее, долив по акту)</w:t>
            </w:r>
          </w:p>
        </w:tc>
        <w:tc>
          <w:tcPr>
            <w:tcW w:w="3408" w:type="dxa"/>
            <w:tcBorders>
              <w:left w:val="single" w:sz="4" w:space="0" w:color="auto"/>
            </w:tcBorders>
            <w:shd w:val="clear" w:color="auto" w:fill="auto"/>
          </w:tcPr>
          <w:p w:rsidR="00482182" w:rsidRPr="00A1734D" w:rsidRDefault="00482182" w:rsidP="00482182">
            <w:pPr>
              <w:pStyle w:val="Head2"/>
              <w:spacing w:before="0" w:line="276" w:lineRule="auto"/>
              <w:ind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Требование накладная</w:t>
            </w:r>
          </w:p>
        </w:tc>
      </w:tr>
      <w:tr w:rsidR="00482182" w:rsidRPr="00A1734D" w:rsidTr="00482182">
        <w:tc>
          <w:tcPr>
            <w:tcW w:w="7338" w:type="dxa"/>
            <w:gridSpan w:val="3"/>
            <w:shd w:val="clear" w:color="auto" w:fill="auto"/>
          </w:tcPr>
          <w:p w:rsidR="00482182" w:rsidRPr="00A1734D" w:rsidRDefault="00482182" w:rsidP="003112B6">
            <w:pPr>
              <w:pStyle w:val="Head2"/>
              <w:spacing w:before="0" w:line="240" w:lineRule="auto"/>
              <w:ind w:firstLine="0"/>
              <w:contextualSpacing/>
              <w:jc w:val="center"/>
              <w:rPr>
                <w:rFonts w:ascii="Calibri" w:hAnsi="Calibri" w:cs="Calibri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i w:val="0"/>
                <w:noProof/>
                <w:sz w:val="24"/>
                <w:szCs w:val="22"/>
              </w:rPr>
              <w:t>Складские документы</w:t>
            </w:r>
            <w:r>
              <w:rPr>
                <w:rFonts w:ascii="Calibri" w:hAnsi="Calibri" w:cs="Calibri"/>
                <w:i w:val="0"/>
                <w:noProof/>
                <w:sz w:val="24"/>
                <w:szCs w:val="22"/>
              </w:rPr>
              <w:t>/ операции с шинами</w:t>
            </w:r>
            <w:r w:rsidRPr="00A1734D">
              <w:rPr>
                <w:rFonts w:ascii="Calibri" w:hAnsi="Calibri" w:cs="Calibri"/>
                <w:i w:val="0"/>
                <w:noProof/>
                <w:sz w:val="24"/>
                <w:szCs w:val="22"/>
              </w:rPr>
              <w:t>:</w:t>
            </w:r>
          </w:p>
        </w:tc>
      </w:tr>
      <w:tr w:rsidR="00482182" w:rsidRPr="00A1734D" w:rsidTr="00482182">
        <w:tc>
          <w:tcPr>
            <w:tcW w:w="39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82182" w:rsidRPr="00A1734D" w:rsidRDefault="00482182" w:rsidP="003112B6">
            <w:pPr>
              <w:pStyle w:val="Head2"/>
              <w:spacing w:before="0" w:line="240" w:lineRule="auto"/>
              <w:ind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ВыдачаРасходныхМатериалов</w:t>
            </w:r>
          </w:p>
        </w:tc>
        <w:tc>
          <w:tcPr>
            <w:tcW w:w="3408" w:type="dxa"/>
            <w:tcBorders>
              <w:left w:val="single" w:sz="4" w:space="0" w:color="auto"/>
            </w:tcBorders>
            <w:shd w:val="clear" w:color="auto" w:fill="auto"/>
          </w:tcPr>
          <w:p w:rsidR="00482182" w:rsidRPr="00A1734D" w:rsidRDefault="00482182" w:rsidP="003112B6">
            <w:pPr>
              <w:pStyle w:val="Head2"/>
              <w:spacing w:before="0" w:line="240" w:lineRule="auto"/>
              <w:ind w:firstLine="0"/>
              <w:contextualSpacing/>
              <w:jc w:val="center"/>
              <w:rPr>
                <w:rFonts w:ascii="Calibri" w:hAnsi="Calibri" w:cs="Calibri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ТребованиеНакладная</w:t>
            </w:r>
          </w:p>
        </w:tc>
      </w:tr>
      <w:tr w:rsidR="00482182" w:rsidRPr="00A1734D" w:rsidTr="00482182">
        <w:tc>
          <w:tcPr>
            <w:tcW w:w="39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82182" w:rsidRPr="00A1734D" w:rsidRDefault="00482182" w:rsidP="003112B6">
            <w:pPr>
              <w:pStyle w:val="Head2"/>
              <w:spacing w:before="0" w:line="240" w:lineRule="auto"/>
              <w:ind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ПоступлениеТоваровУслуг</w:t>
            </w:r>
          </w:p>
        </w:tc>
        <w:tc>
          <w:tcPr>
            <w:tcW w:w="3408" w:type="dxa"/>
            <w:tcBorders>
              <w:left w:val="single" w:sz="4" w:space="0" w:color="auto"/>
            </w:tcBorders>
            <w:shd w:val="clear" w:color="auto" w:fill="auto"/>
          </w:tcPr>
          <w:p w:rsidR="00482182" w:rsidRPr="00A1734D" w:rsidRDefault="00482182" w:rsidP="003112B6">
            <w:pPr>
              <w:pStyle w:val="Head2"/>
              <w:spacing w:before="0" w:line="240" w:lineRule="auto"/>
              <w:ind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ПоступлениеТоваровУслуг</w:t>
            </w:r>
          </w:p>
        </w:tc>
      </w:tr>
      <w:tr w:rsidR="00482182" w:rsidRPr="00A1734D" w:rsidTr="00482182">
        <w:tc>
          <w:tcPr>
            <w:tcW w:w="39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82182" w:rsidRPr="00A1734D" w:rsidRDefault="00482182" w:rsidP="003112B6">
            <w:pPr>
              <w:pStyle w:val="Head2"/>
              <w:spacing w:before="0" w:line="240" w:lineRule="auto"/>
              <w:ind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ПеремещениеТоваров</w:t>
            </w:r>
          </w:p>
        </w:tc>
        <w:tc>
          <w:tcPr>
            <w:tcW w:w="3408" w:type="dxa"/>
            <w:tcBorders>
              <w:left w:val="single" w:sz="4" w:space="0" w:color="auto"/>
            </w:tcBorders>
            <w:shd w:val="clear" w:color="auto" w:fill="auto"/>
          </w:tcPr>
          <w:p w:rsidR="00482182" w:rsidRPr="00A1734D" w:rsidRDefault="00482182" w:rsidP="003112B6">
            <w:pPr>
              <w:pStyle w:val="Head2"/>
              <w:spacing w:before="0" w:line="240" w:lineRule="auto"/>
              <w:ind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ПеремещениеТоваров</w:t>
            </w:r>
          </w:p>
        </w:tc>
      </w:tr>
      <w:tr w:rsidR="00482182" w:rsidRPr="00A1734D" w:rsidTr="00482182">
        <w:tc>
          <w:tcPr>
            <w:tcW w:w="39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82182" w:rsidRPr="00A1734D" w:rsidRDefault="00482182" w:rsidP="003112B6">
            <w:pPr>
              <w:pStyle w:val="Head2"/>
              <w:spacing w:before="0" w:line="240" w:lineRule="auto"/>
              <w:ind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СписаниеТоваров</w:t>
            </w:r>
          </w:p>
        </w:tc>
        <w:tc>
          <w:tcPr>
            <w:tcW w:w="3408" w:type="dxa"/>
            <w:tcBorders>
              <w:left w:val="single" w:sz="4" w:space="0" w:color="auto"/>
            </w:tcBorders>
            <w:shd w:val="clear" w:color="auto" w:fill="auto"/>
          </w:tcPr>
          <w:p w:rsidR="00482182" w:rsidRPr="00A1734D" w:rsidRDefault="00482182" w:rsidP="003112B6">
            <w:pPr>
              <w:pStyle w:val="Head2"/>
              <w:spacing w:before="0" w:line="240" w:lineRule="auto"/>
              <w:ind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СписаниеТоваров</w:t>
            </w:r>
          </w:p>
        </w:tc>
      </w:tr>
      <w:tr w:rsidR="00482182" w:rsidRPr="00A1734D" w:rsidTr="00482182">
        <w:tc>
          <w:tcPr>
            <w:tcW w:w="39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82182" w:rsidRPr="00A1734D" w:rsidRDefault="00482182" w:rsidP="00482182">
            <w:pPr>
              <w:pStyle w:val="Head2"/>
              <w:spacing w:before="0" w:line="276" w:lineRule="auto"/>
              <w:ind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</w:p>
        </w:tc>
        <w:tc>
          <w:tcPr>
            <w:tcW w:w="3408" w:type="dxa"/>
            <w:tcBorders>
              <w:left w:val="single" w:sz="4" w:space="0" w:color="auto"/>
            </w:tcBorders>
            <w:shd w:val="clear" w:color="auto" w:fill="auto"/>
          </w:tcPr>
          <w:p w:rsidR="00482182" w:rsidRPr="00A1734D" w:rsidRDefault="00482182" w:rsidP="00482182">
            <w:pPr>
              <w:pStyle w:val="Head2"/>
              <w:spacing w:before="0" w:line="276" w:lineRule="auto"/>
              <w:ind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</w:p>
        </w:tc>
      </w:tr>
      <w:tr w:rsidR="00482182" w:rsidRPr="00A1734D" w:rsidTr="00482182">
        <w:tc>
          <w:tcPr>
            <w:tcW w:w="7338" w:type="dxa"/>
            <w:gridSpan w:val="3"/>
            <w:shd w:val="clear" w:color="auto" w:fill="auto"/>
          </w:tcPr>
          <w:p w:rsidR="00482182" w:rsidRPr="00A1734D" w:rsidRDefault="00482182" w:rsidP="00482182">
            <w:pPr>
              <w:pStyle w:val="Head2"/>
              <w:spacing w:before="0" w:line="276" w:lineRule="auto"/>
              <w:ind w:firstLine="0"/>
              <w:contextualSpacing/>
              <w:jc w:val="center"/>
              <w:rPr>
                <w:rFonts w:ascii="Calibri" w:hAnsi="Calibri" w:cs="Calibri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i w:val="0"/>
                <w:noProof/>
                <w:sz w:val="24"/>
                <w:szCs w:val="22"/>
              </w:rPr>
              <w:t>РегистрыСведений:</w:t>
            </w:r>
          </w:p>
        </w:tc>
      </w:tr>
      <w:tr w:rsidR="00482182" w:rsidRPr="00A1734D" w:rsidTr="00482182">
        <w:tc>
          <w:tcPr>
            <w:tcW w:w="7338" w:type="dxa"/>
            <w:gridSpan w:val="3"/>
            <w:shd w:val="clear" w:color="auto" w:fill="auto"/>
          </w:tcPr>
          <w:p w:rsidR="00482182" w:rsidRPr="00A1734D" w:rsidRDefault="00482182" w:rsidP="00482182">
            <w:pPr>
              <w:pStyle w:val="Head2"/>
              <w:spacing w:before="0" w:line="276" w:lineRule="auto"/>
              <w:ind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КонтактнаяИнформация</w:t>
            </w:r>
          </w:p>
        </w:tc>
      </w:tr>
    </w:tbl>
    <w:p w:rsidR="00800AD0" w:rsidRDefault="00800AD0" w:rsidP="00800AD0">
      <w:pPr>
        <w:pStyle w:val="Head2"/>
        <w:spacing w:line="240" w:lineRule="auto"/>
        <w:contextualSpacing/>
        <w:jc w:val="center"/>
        <w:rPr>
          <w:rFonts w:ascii="Calibri" w:hAnsi="Calibri" w:cs="Calibri"/>
          <w:i w:val="0"/>
          <w:noProof/>
          <w:sz w:val="24"/>
          <w:szCs w:val="22"/>
        </w:rPr>
      </w:pPr>
    </w:p>
    <w:p w:rsidR="00800AD0" w:rsidRDefault="00800AD0" w:rsidP="00800AD0">
      <w:pPr>
        <w:pStyle w:val="Head2"/>
        <w:spacing w:line="240" w:lineRule="auto"/>
        <w:contextualSpacing/>
        <w:jc w:val="center"/>
        <w:rPr>
          <w:rFonts w:ascii="Calibri" w:hAnsi="Calibri" w:cs="Calibri"/>
          <w:i w:val="0"/>
          <w:noProof/>
          <w:sz w:val="24"/>
          <w:szCs w:val="22"/>
        </w:rPr>
      </w:pPr>
    </w:p>
    <w:p w:rsidR="00800AD0" w:rsidRDefault="00800AD0" w:rsidP="00800AD0">
      <w:pPr>
        <w:pStyle w:val="Head2"/>
        <w:spacing w:line="240" w:lineRule="auto"/>
        <w:contextualSpacing/>
        <w:jc w:val="center"/>
        <w:rPr>
          <w:rFonts w:ascii="Calibri" w:hAnsi="Calibri" w:cs="Calibri"/>
          <w:i w:val="0"/>
          <w:noProof/>
          <w:sz w:val="24"/>
          <w:szCs w:val="22"/>
        </w:rPr>
      </w:pPr>
    </w:p>
    <w:p w:rsidR="00800AD0" w:rsidRDefault="00800AD0" w:rsidP="00800AD0">
      <w:pPr>
        <w:pStyle w:val="Head2"/>
        <w:spacing w:line="240" w:lineRule="auto"/>
        <w:contextualSpacing/>
        <w:jc w:val="center"/>
        <w:rPr>
          <w:rFonts w:ascii="Calibri" w:hAnsi="Calibri" w:cs="Calibri"/>
          <w:i w:val="0"/>
          <w:noProof/>
          <w:sz w:val="24"/>
          <w:szCs w:val="22"/>
        </w:rPr>
      </w:pPr>
      <w:r>
        <w:rPr>
          <w:rFonts w:ascii="Calibri" w:hAnsi="Calibri" w:cs="Calibri"/>
          <w:i w:val="0"/>
          <w:noProof/>
          <w:sz w:val="24"/>
          <w:szCs w:val="22"/>
        </w:rPr>
        <w:t>Обработка данных на стороне 1с ПП БП.</w:t>
      </w:r>
    </w:p>
    <w:p w:rsidR="00800AD0" w:rsidRDefault="00800AD0" w:rsidP="00800AD0">
      <w:pPr>
        <w:pStyle w:val="Head2"/>
        <w:spacing w:line="240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 w:rsidRPr="00083C7B">
        <w:rPr>
          <w:rFonts w:ascii="Calibri" w:hAnsi="Calibri" w:cs="Calibri"/>
          <w:b w:val="0"/>
          <w:i w:val="0"/>
          <w:noProof/>
          <w:sz w:val="24"/>
          <w:szCs w:val="22"/>
        </w:rPr>
        <w:lastRenderedPageBreak/>
        <w:t>Справочники ,</w:t>
      </w:r>
      <w:r>
        <w:rPr>
          <w:rFonts w:ascii="Calibri" w:hAnsi="Calibri" w:cs="Calibri"/>
          <w:b w:val="0"/>
          <w:i w:val="0"/>
          <w:noProof/>
          <w:sz w:val="24"/>
          <w:szCs w:val="22"/>
        </w:rPr>
        <w:t xml:space="preserve"> создаются на стороне УАТ и выгружаются в 1с БП. Список справочников ,указан выше. Данные справочники выгружаются по коду и наименованию, если код в 1с БП был поменян , тогда элемент справочника будет перезаписан элементов из 1с УАТ с таким же кодом.</w:t>
      </w:r>
    </w:p>
    <w:p w:rsidR="0009450B" w:rsidRDefault="0009450B" w:rsidP="00800AD0">
      <w:pPr>
        <w:pStyle w:val="Head2"/>
        <w:spacing w:line="240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>
        <w:rPr>
          <w:rFonts w:ascii="Calibri" w:hAnsi="Calibri" w:cs="Calibri"/>
          <w:b w:val="0"/>
          <w:i w:val="0"/>
          <w:noProof/>
          <w:sz w:val="24"/>
          <w:szCs w:val="22"/>
        </w:rPr>
        <w:t>Далее будет доработан справочник ТС в 1С УАТ. В данный справочник будет добавлен реквизит</w:t>
      </w:r>
      <w:r w:rsidR="00D507B4">
        <w:rPr>
          <w:rFonts w:ascii="Calibri" w:hAnsi="Calibri" w:cs="Calibri"/>
          <w:b w:val="0"/>
          <w:i w:val="0"/>
          <w:noProof/>
          <w:sz w:val="24"/>
          <w:szCs w:val="22"/>
        </w:rPr>
        <w:t>-</w:t>
      </w:r>
      <w:r>
        <w:rPr>
          <w:rFonts w:ascii="Calibri" w:hAnsi="Calibri" w:cs="Calibri"/>
          <w:b w:val="0"/>
          <w:i w:val="0"/>
          <w:noProof/>
          <w:sz w:val="24"/>
          <w:szCs w:val="22"/>
        </w:rPr>
        <w:t xml:space="preserve"> тип значения булево. Данный реквизит будет расположен на форме в виде галочки на закладке дополнительно с надписью 26 сч. Далее пользователь(заказчик) самостоятельно заполнит его галочками в зависимости от того будут ли по данному ТС отражаться проводки на 26 </w:t>
      </w:r>
      <w:r w:rsidR="00D507B4">
        <w:rPr>
          <w:rFonts w:ascii="Calibri" w:hAnsi="Calibri" w:cs="Calibri"/>
          <w:b w:val="0"/>
          <w:i w:val="0"/>
          <w:noProof/>
          <w:sz w:val="24"/>
          <w:szCs w:val="22"/>
        </w:rPr>
        <w:t>–о</w:t>
      </w:r>
      <w:r>
        <w:rPr>
          <w:rFonts w:ascii="Calibri" w:hAnsi="Calibri" w:cs="Calibri"/>
          <w:b w:val="0"/>
          <w:i w:val="0"/>
          <w:noProof/>
          <w:sz w:val="24"/>
          <w:szCs w:val="22"/>
        </w:rPr>
        <w:t>мсчет</w:t>
      </w:r>
      <w:r w:rsidR="00D507B4">
        <w:rPr>
          <w:rFonts w:ascii="Calibri" w:hAnsi="Calibri" w:cs="Calibri"/>
          <w:b w:val="0"/>
          <w:i w:val="0"/>
          <w:noProof/>
          <w:sz w:val="24"/>
          <w:szCs w:val="22"/>
        </w:rPr>
        <w:t>е,</w:t>
      </w:r>
      <w:r>
        <w:rPr>
          <w:rFonts w:ascii="Calibri" w:hAnsi="Calibri" w:cs="Calibri"/>
          <w:b w:val="0"/>
          <w:i w:val="0"/>
          <w:noProof/>
          <w:sz w:val="24"/>
          <w:szCs w:val="22"/>
        </w:rPr>
        <w:t xml:space="preserve"> или они сразу будут выгружаться на 20 счет.</w:t>
      </w:r>
    </w:p>
    <w:p w:rsidR="00D507B4" w:rsidRDefault="00D507B4" w:rsidP="00800AD0">
      <w:pPr>
        <w:pStyle w:val="Head2"/>
        <w:spacing w:line="240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>
        <w:rPr>
          <w:rFonts w:ascii="Calibri" w:hAnsi="Calibri" w:cs="Calibri"/>
          <w:b w:val="0"/>
          <w:i w:val="0"/>
          <w:noProof/>
          <w:sz w:val="24"/>
          <w:szCs w:val="22"/>
        </w:rPr>
        <w:t>Т.к. в загрузка происходит в 1С БП 3.0 версии КОРП, документы участвующие в загрузке по Счету 10, 20 , 26 будуту учитываться по подразделениям. В роли подразделений будут выступать ТС</w:t>
      </w:r>
      <w:r w:rsidR="00273F01">
        <w:rPr>
          <w:rFonts w:ascii="Calibri" w:hAnsi="Calibri" w:cs="Calibri"/>
          <w:b w:val="0"/>
          <w:i w:val="0"/>
          <w:noProof/>
          <w:sz w:val="24"/>
          <w:szCs w:val="22"/>
        </w:rPr>
        <w:t>. Т.о. документы оформленные на стороне 1С УАТ в разрезе ТС, будут выгружаться в 1С БП в разрезе тс/ подразделений!</w:t>
      </w:r>
    </w:p>
    <w:p w:rsidR="00800AD0" w:rsidRDefault="00800AD0" w:rsidP="00800AD0">
      <w:pPr>
        <w:pStyle w:val="Head2"/>
        <w:spacing w:line="240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>
        <w:rPr>
          <w:rFonts w:ascii="Calibri" w:hAnsi="Calibri" w:cs="Calibri"/>
          <w:b w:val="0"/>
          <w:i w:val="0"/>
          <w:noProof/>
          <w:sz w:val="24"/>
          <w:szCs w:val="22"/>
        </w:rPr>
        <w:t>Документы обрабатываются согласно таблице № 1. В документах создаются типовые проводки согласно натроек 1с БП. В таблице № 2 показаны примерные проводки на соответствующие документы.</w:t>
      </w:r>
    </w:p>
    <w:p w:rsidR="00800AD0" w:rsidRDefault="00800AD0" w:rsidP="00800AD0">
      <w:pPr>
        <w:pStyle w:val="Head2"/>
        <w:spacing w:line="240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</w:p>
    <w:tbl>
      <w:tblPr>
        <w:tblW w:w="0" w:type="auto"/>
        <w:tblInd w:w="1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9"/>
        <w:gridCol w:w="11"/>
        <w:gridCol w:w="3408"/>
      </w:tblGrid>
      <w:tr w:rsidR="00800AD0" w:rsidRPr="00A1734D" w:rsidTr="003112B6">
        <w:tc>
          <w:tcPr>
            <w:tcW w:w="3919" w:type="dxa"/>
            <w:tcBorders>
              <w:right w:val="single" w:sz="4" w:space="0" w:color="auto"/>
            </w:tcBorders>
            <w:shd w:val="clear" w:color="auto" w:fill="auto"/>
          </w:tcPr>
          <w:p w:rsidR="00800AD0" w:rsidRPr="00A1734D" w:rsidRDefault="00800AD0" w:rsidP="003112B6">
            <w:pPr>
              <w:pStyle w:val="Head2"/>
              <w:spacing w:before="0" w:line="240" w:lineRule="auto"/>
              <w:ind w:firstLine="0"/>
              <w:contextualSpacing/>
              <w:jc w:val="center"/>
              <w:rPr>
                <w:rFonts w:ascii="Calibri" w:hAnsi="Calibri" w:cs="Calibri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noProof/>
                <w:sz w:val="24"/>
                <w:szCs w:val="22"/>
              </w:rPr>
              <w:t>Примерные проводки в 1с БП</w:t>
            </w:r>
          </w:p>
        </w:tc>
        <w:tc>
          <w:tcPr>
            <w:tcW w:w="34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00AD0" w:rsidRPr="00A1734D" w:rsidRDefault="00800AD0" w:rsidP="003112B6">
            <w:pPr>
              <w:pStyle w:val="Head2"/>
              <w:spacing w:before="0" w:line="240" w:lineRule="auto"/>
              <w:ind w:firstLine="0"/>
              <w:contextualSpacing/>
              <w:jc w:val="center"/>
              <w:rPr>
                <w:rFonts w:ascii="Calibri" w:hAnsi="Calibri" w:cs="Calibri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noProof/>
                <w:sz w:val="24"/>
                <w:szCs w:val="22"/>
              </w:rPr>
              <w:t>Объекты в ПП 1С БП</w:t>
            </w:r>
          </w:p>
        </w:tc>
      </w:tr>
      <w:tr w:rsidR="00800AD0" w:rsidRPr="00A1734D" w:rsidTr="003112B6">
        <w:tc>
          <w:tcPr>
            <w:tcW w:w="7338" w:type="dxa"/>
            <w:gridSpan w:val="3"/>
            <w:shd w:val="clear" w:color="auto" w:fill="auto"/>
          </w:tcPr>
          <w:p w:rsidR="00800AD0" w:rsidRPr="00A1734D" w:rsidRDefault="00800AD0" w:rsidP="003112B6">
            <w:pPr>
              <w:pStyle w:val="Head2"/>
              <w:spacing w:before="0" w:line="240" w:lineRule="auto"/>
              <w:ind w:left="851" w:firstLine="0"/>
              <w:contextualSpacing/>
              <w:jc w:val="center"/>
              <w:rPr>
                <w:rFonts w:ascii="Calibri" w:hAnsi="Calibri" w:cs="Calibri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i w:val="0"/>
                <w:noProof/>
                <w:sz w:val="24"/>
                <w:szCs w:val="22"/>
              </w:rPr>
              <w:t>Заправки ГСМ:</w:t>
            </w:r>
          </w:p>
        </w:tc>
      </w:tr>
      <w:tr w:rsidR="00800AD0" w:rsidRPr="00A1734D" w:rsidTr="003112B6">
        <w:tc>
          <w:tcPr>
            <w:tcW w:w="3919" w:type="dxa"/>
            <w:tcBorders>
              <w:right w:val="single" w:sz="4" w:space="0" w:color="auto"/>
            </w:tcBorders>
            <w:shd w:val="clear" w:color="auto" w:fill="auto"/>
          </w:tcPr>
          <w:p w:rsidR="00800AD0" w:rsidRPr="00A1734D" w:rsidRDefault="00800AD0" w:rsidP="002E0F12">
            <w:pPr>
              <w:pStyle w:val="Head2"/>
              <w:spacing w:before="0" w:line="240" w:lineRule="auto"/>
              <w:ind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 xml:space="preserve">Дт </w:t>
            </w: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20</w:t>
            </w:r>
            <w:r w:rsidR="007B0E93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,26</w:t>
            </w:r>
            <w:r w:rsidR="002E0F12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 xml:space="preserve"> </w:t>
            </w: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КТ 10</w:t>
            </w:r>
            <w:r w:rsidR="007B0E93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 xml:space="preserve"> </w:t>
            </w: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( а так же по настройкам БП*)</w:t>
            </w:r>
          </w:p>
        </w:tc>
        <w:tc>
          <w:tcPr>
            <w:tcW w:w="34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00AD0" w:rsidRPr="00A1734D" w:rsidRDefault="00800AD0" w:rsidP="003112B6">
            <w:pPr>
              <w:pStyle w:val="Head2"/>
              <w:spacing w:before="0" w:line="240" w:lineRule="auto"/>
              <w:ind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Требование накладная</w:t>
            </w:r>
          </w:p>
        </w:tc>
      </w:tr>
      <w:tr w:rsidR="00800AD0" w:rsidRPr="00A1734D" w:rsidTr="003112B6">
        <w:tc>
          <w:tcPr>
            <w:tcW w:w="3919" w:type="dxa"/>
            <w:tcBorders>
              <w:right w:val="single" w:sz="4" w:space="0" w:color="auto"/>
            </w:tcBorders>
            <w:shd w:val="clear" w:color="auto" w:fill="auto"/>
          </w:tcPr>
          <w:p w:rsidR="00800AD0" w:rsidRPr="00A1734D" w:rsidRDefault="00800AD0" w:rsidP="003112B6">
            <w:pPr>
              <w:pStyle w:val="Head2"/>
              <w:spacing w:before="0" w:line="240" w:lineRule="auto"/>
              <w:ind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</w:p>
        </w:tc>
        <w:tc>
          <w:tcPr>
            <w:tcW w:w="34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00AD0" w:rsidRPr="00A1734D" w:rsidRDefault="00800AD0" w:rsidP="003112B6">
            <w:pPr>
              <w:pStyle w:val="Head2"/>
              <w:spacing w:before="0" w:line="240" w:lineRule="auto"/>
              <w:ind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</w:p>
        </w:tc>
      </w:tr>
      <w:tr w:rsidR="00800AD0" w:rsidRPr="00A1734D" w:rsidTr="003112B6">
        <w:tc>
          <w:tcPr>
            <w:tcW w:w="3919" w:type="dxa"/>
            <w:tcBorders>
              <w:right w:val="single" w:sz="4" w:space="0" w:color="auto"/>
            </w:tcBorders>
            <w:shd w:val="clear" w:color="auto" w:fill="auto"/>
          </w:tcPr>
          <w:p w:rsidR="00800AD0" w:rsidRPr="00A1734D" w:rsidRDefault="00800AD0" w:rsidP="003112B6">
            <w:pPr>
              <w:pStyle w:val="Head2"/>
              <w:spacing w:before="0" w:line="240" w:lineRule="auto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ДТ 10 КР 60.01 (а так же по настройкам БП*)</w:t>
            </w:r>
          </w:p>
        </w:tc>
        <w:tc>
          <w:tcPr>
            <w:tcW w:w="34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00AD0" w:rsidRPr="00A1734D" w:rsidRDefault="00800AD0" w:rsidP="003112B6">
            <w:pPr>
              <w:pStyle w:val="Head2"/>
              <w:spacing w:before="0" w:line="240" w:lineRule="auto"/>
              <w:ind w:left="360"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Поступление товаров услуг</w:t>
            </w:r>
          </w:p>
        </w:tc>
      </w:tr>
      <w:tr w:rsidR="00800AD0" w:rsidRPr="00A1734D" w:rsidTr="003112B6">
        <w:tc>
          <w:tcPr>
            <w:tcW w:w="7338" w:type="dxa"/>
            <w:gridSpan w:val="3"/>
            <w:shd w:val="clear" w:color="auto" w:fill="auto"/>
          </w:tcPr>
          <w:p w:rsidR="00800AD0" w:rsidRPr="00A1734D" w:rsidRDefault="00800AD0" w:rsidP="003112B6">
            <w:pPr>
              <w:pStyle w:val="Head2"/>
              <w:spacing w:before="0" w:line="240" w:lineRule="auto"/>
              <w:ind w:left="360" w:firstLine="0"/>
              <w:contextualSpacing/>
              <w:jc w:val="center"/>
              <w:rPr>
                <w:rFonts w:ascii="Calibri" w:hAnsi="Calibri" w:cs="Calibri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i w:val="0"/>
                <w:noProof/>
                <w:sz w:val="24"/>
                <w:szCs w:val="22"/>
              </w:rPr>
              <w:t>Путевые листы:</w:t>
            </w:r>
          </w:p>
        </w:tc>
      </w:tr>
      <w:tr w:rsidR="00800AD0" w:rsidRPr="00A1734D" w:rsidTr="003112B6">
        <w:tc>
          <w:tcPr>
            <w:tcW w:w="3919" w:type="dxa"/>
            <w:tcBorders>
              <w:right w:val="single" w:sz="4" w:space="0" w:color="auto"/>
            </w:tcBorders>
            <w:shd w:val="clear" w:color="auto" w:fill="auto"/>
          </w:tcPr>
          <w:p w:rsidR="00800AD0" w:rsidRPr="00A1734D" w:rsidRDefault="00800AD0" w:rsidP="003112B6">
            <w:pPr>
              <w:pStyle w:val="Head2"/>
              <w:spacing w:before="0" w:line="240" w:lineRule="auto"/>
              <w:ind w:left="360"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</w:p>
        </w:tc>
        <w:tc>
          <w:tcPr>
            <w:tcW w:w="34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00AD0" w:rsidRPr="00A1734D" w:rsidRDefault="00800AD0" w:rsidP="003112B6">
            <w:pPr>
              <w:pStyle w:val="Head2"/>
              <w:spacing w:before="0" w:line="240" w:lineRule="auto"/>
              <w:ind w:left="360" w:firstLine="0"/>
              <w:contextualSpacing/>
              <w:jc w:val="center"/>
              <w:rPr>
                <w:rFonts w:ascii="Calibri" w:hAnsi="Calibri" w:cs="Calibri"/>
                <w:i w:val="0"/>
                <w:noProof/>
                <w:sz w:val="24"/>
                <w:szCs w:val="22"/>
              </w:rPr>
            </w:pPr>
          </w:p>
        </w:tc>
      </w:tr>
      <w:tr w:rsidR="00800AD0" w:rsidRPr="00A1734D" w:rsidTr="003112B6">
        <w:tc>
          <w:tcPr>
            <w:tcW w:w="3919" w:type="dxa"/>
            <w:tcBorders>
              <w:right w:val="single" w:sz="4" w:space="0" w:color="auto"/>
            </w:tcBorders>
            <w:shd w:val="clear" w:color="auto" w:fill="auto"/>
          </w:tcPr>
          <w:p w:rsidR="00800AD0" w:rsidRPr="00A1734D" w:rsidRDefault="00800AD0" w:rsidP="002E0F12">
            <w:pPr>
              <w:pStyle w:val="Head2"/>
              <w:spacing w:before="0" w:line="240" w:lineRule="auto"/>
              <w:ind w:left="360"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 xml:space="preserve">Дт </w:t>
            </w: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20</w:t>
            </w:r>
            <w:r w:rsidR="002E0F12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,26</w:t>
            </w: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 xml:space="preserve"> КТ 10( а так же по настройкам БП*)</w:t>
            </w:r>
          </w:p>
        </w:tc>
        <w:tc>
          <w:tcPr>
            <w:tcW w:w="34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00AD0" w:rsidRPr="00A1734D" w:rsidRDefault="00800AD0" w:rsidP="00800AD0">
            <w:pPr>
              <w:pStyle w:val="Head2"/>
              <w:spacing w:before="0" w:line="240" w:lineRule="auto"/>
              <w:ind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Требование накладная</w:t>
            </w:r>
          </w:p>
        </w:tc>
      </w:tr>
      <w:tr w:rsidR="00800AD0" w:rsidRPr="00A1734D" w:rsidTr="003112B6">
        <w:tc>
          <w:tcPr>
            <w:tcW w:w="7338" w:type="dxa"/>
            <w:gridSpan w:val="3"/>
            <w:shd w:val="clear" w:color="auto" w:fill="auto"/>
          </w:tcPr>
          <w:p w:rsidR="00800AD0" w:rsidRPr="00A1734D" w:rsidRDefault="00800AD0" w:rsidP="003112B6">
            <w:pPr>
              <w:pStyle w:val="Head2"/>
              <w:spacing w:before="0" w:line="240" w:lineRule="auto"/>
              <w:ind w:firstLine="0"/>
              <w:contextualSpacing/>
              <w:jc w:val="center"/>
              <w:rPr>
                <w:rFonts w:ascii="Calibri" w:hAnsi="Calibri" w:cs="Calibri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i w:val="0"/>
                <w:noProof/>
                <w:sz w:val="24"/>
                <w:szCs w:val="22"/>
              </w:rPr>
              <w:t>Складские документы:</w:t>
            </w:r>
          </w:p>
        </w:tc>
      </w:tr>
      <w:tr w:rsidR="00800AD0" w:rsidRPr="00A1734D" w:rsidTr="003112B6">
        <w:tc>
          <w:tcPr>
            <w:tcW w:w="3919" w:type="dxa"/>
            <w:tcBorders>
              <w:right w:val="single" w:sz="4" w:space="0" w:color="auto"/>
            </w:tcBorders>
            <w:shd w:val="clear" w:color="auto" w:fill="auto"/>
          </w:tcPr>
          <w:p w:rsidR="00800AD0" w:rsidRPr="00A1734D" w:rsidRDefault="0087012F" w:rsidP="002E0F12">
            <w:pPr>
              <w:pStyle w:val="Head2"/>
              <w:spacing w:before="0" w:line="240" w:lineRule="auto"/>
              <w:ind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 xml:space="preserve">Дт </w:t>
            </w:r>
            <w:r w:rsidR="00800AD0"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20</w:t>
            </w:r>
            <w:r w:rsidR="00F96D91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,26</w:t>
            </w:r>
            <w:r w:rsidR="002E0F12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 xml:space="preserve"> </w:t>
            </w:r>
            <w:r w:rsidR="00800AD0"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КТ 10( а так же по настройкам БП*)</w:t>
            </w:r>
          </w:p>
        </w:tc>
        <w:tc>
          <w:tcPr>
            <w:tcW w:w="34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00AD0" w:rsidRPr="00A1734D" w:rsidRDefault="00800AD0" w:rsidP="003112B6">
            <w:pPr>
              <w:pStyle w:val="Head2"/>
              <w:spacing w:before="0" w:line="240" w:lineRule="auto"/>
              <w:ind w:firstLine="0"/>
              <w:contextualSpacing/>
              <w:jc w:val="center"/>
              <w:rPr>
                <w:rFonts w:ascii="Calibri" w:hAnsi="Calibri" w:cs="Calibri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ТребованиеНакладная</w:t>
            </w:r>
          </w:p>
        </w:tc>
      </w:tr>
      <w:tr w:rsidR="00800AD0" w:rsidRPr="00A1734D" w:rsidTr="003112B6">
        <w:tc>
          <w:tcPr>
            <w:tcW w:w="3919" w:type="dxa"/>
            <w:tcBorders>
              <w:right w:val="single" w:sz="4" w:space="0" w:color="auto"/>
            </w:tcBorders>
            <w:shd w:val="clear" w:color="auto" w:fill="auto"/>
          </w:tcPr>
          <w:p w:rsidR="00800AD0" w:rsidRPr="00A1734D" w:rsidRDefault="00800AD0" w:rsidP="003112B6">
            <w:pPr>
              <w:pStyle w:val="Head2"/>
              <w:spacing w:before="0" w:line="240" w:lineRule="auto"/>
              <w:ind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ДТ 10 КР 60.01 (а так же по настройкам БП*)</w:t>
            </w:r>
          </w:p>
        </w:tc>
        <w:tc>
          <w:tcPr>
            <w:tcW w:w="34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00AD0" w:rsidRPr="00A1734D" w:rsidRDefault="00800AD0" w:rsidP="003112B6">
            <w:pPr>
              <w:pStyle w:val="Head2"/>
              <w:spacing w:before="0" w:line="240" w:lineRule="auto"/>
              <w:ind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ПоступлениеТоваровУслуг</w:t>
            </w:r>
          </w:p>
        </w:tc>
      </w:tr>
      <w:tr w:rsidR="00800AD0" w:rsidRPr="00A1734D" w:rsidTr="003112B6">
        <w:tc>
          <w:tcPr>
            <w:tcW w:w="3919" w:type="dxa"/>
            <w:tcBorders>
              <w:right w:val="single" w:sz="4" w:space="0" w:color="auto"/>
            </w:tcBorders>
            <w:shd w:val="clear" w:color="auto" w:fill="auto"/>
          </w:tcPr>
          <w:p w:rsidR="00800AD0" w:rsidRPr="00A1734D" w:rsidRDefault="00800AD0" w:rsidP="003112B6">
            <w:pPr>
              <w:pStyle w:val="Head2"/>
              <w:spacing w:before="0" w:line="240" w:lineRule="auto"/>
              <w:ind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</w:p>
        </w:tc>
        <w:tc>
          <w:tcPr>
            <w:tcW w:w="34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00AD0" w:rsidRPr="00A1734D" w:rsidRDefault="00800AD0" w:rsidP="003112B6">
            <w:pPr>
              <w:pStyle w:val="Head2"/>
              <w:spacing w:before="0" w:line="240" w:lineRule="auto"/>
              <w:ind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</w:p>
        </w:tc>
      </w:tr>
      <w:tr w:rsidR="00800AD0" w:rsidRPr="00A1734D" w:rsidTr="003112B6">
        <w:tc>
          <w:tcPr>
            <w:tcW w:w="3919" w:type="dxa"/>
            <w:tcBorders>
              <w:right w:val="single" w:sz="4" w:space="0" w:color="auto"/>
            </w:tcBorders>
            <w:shd w:val="clear" w:color="auto" w:fill="auto"/>
          </w:tcPr>
          <w:p w:rsidR="00800AD0" w:rsidRPr="00A1734D" w:rsidRDefault="00800AD0" w:rsidP="003112B6">
            <w:pPr>
              <w:pStyle w:val="Head2"/>
              <w:spacing w:before="0" w:line="240" w:lineRule="auto"/>
              <w:ind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ДТ 94 КТ 10 (а так же по настройкам БП*)</w:t>
            </w:r>
          </w:p>
        </w:tc>
        <w:tc>
          <w:tcPr>
            <w:tcW w:w="34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00AD0" w:rsidRPr="00A1734D" w:rsidRDefault="00800AD0" w:rsidP="003112B6">
            <w:pPr>
              <w:pStyle w:val="Head2"/>
              <w:spacing w:before="0" w:line="240" w:lineRule="auto"/>
              <w:ind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СписаниеТоваров</w:t>
            </w:r>
          </w:p>
        </w:tc>
      </w:tr>
      <w:tr w:rsidR="00800AD0" w:rsidRPr="00A1734D" w:rsidTr="003112B6">
        <w:tc>
          <w:tcPr>
            <w:tcW w:w="7338" w:type="dxa"/>
            <w:gridSpan w:val="3"/>
            <w:shd w:val="clear" w:color="auto" w:fill="auto"/>
          </w:tcPr>
          <w:p w:rsidR="00800AD0" w:rsidRPr="00A1734D" w:rsidRDefault="00800AD0" w:rsidP="003112B6">
            <w:pPr>
              <w:pStyle w:val="Head2"/>
              <w:spacing w:before="0" w:line="240" w:lineRule="auto"/>
              <w:ind w:firstLine="0"/>
              <w:contextualSpacing/>
              <w:jc w:val="center"/>
              <w:rPr>
                <w:rFonts w:ascii="Calibri" w:hAnsi="Calibri" w:cs="Calibri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i w:val="0"/>
                <w:noProof/>
                <w:sz w:val="24"/>
                <w:szCs w:val="22"/>
              </w:rPr>
              <w:t>Операции с техническими жидкостями</w:t>
            </w:r>
          </w:p>
        </w:tc>
      </w:tr>
      <w:tr w:rsidR="00800AD0" w:rsidRPr="00A1734D" w:rsidTr="003112B6">
        <w:tc>
          <w:tcPr>
            <w:tcW w:w="39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00AD0" w:rsidRPr="00A1734D" w:rsidRDefault="00800AD0" w:rsidP="003112B6">
            <w:pPr>
              <w:pStyle w:val="Head2"/>
              <w:spacing w:before="0" w:line="240" w:lineRule="auto"/>
              <w:ind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ДТ 10 КТ 91.01 (а так же по настройкам БП*)</w:t>
            </w:r>
          </w:p>
        </w:tc>
        <w:tc>
          <w:tcPr>
            <w:tcW w:w="3408" w:type="dxa"/>
            <w:tcBorders>
              <w:left w:val="single" w:sz="4" w:space="0" w:color="auto"/>
            </w:tcBorders>
            <w:shd w:val="clear" w:color="auto" w:fill="auto"/>
          </w:tcPr>
          <w:p w:rsidR="00800AD0" w:rsidRPr="00A1734D" w:rsidRDefault="00800AD0" w:rsidP="003112B6">
            <w:pPr>
              <w:pStyle w:val="Head2"/>
              <w:spacing w:before="0" w:line="240" w:lineRule="auto"/>
              <w:ind w:firstLine="0"/>
              <w:contextualSpacing/>
              <w:jc w:val="center"/>
              <w:rPr>
                <w:rFonts w:ascii="Calibri" w:hAnsi="Calibri" w:cs="Calibri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Оприходование материалов</w:t>
            </w:r>
          </w:p>
        </w:tc>
      </w:tr>
      <w:tr w:rsidR="00800AD0" w:rsidRPr="00A1734D" w:rsidTr="003112B6">
        <w:tc>
          <w:tcPr>
            <w:tcW w:w="39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00AD0" w:rsidRPr="00A1734D" w:rsidRDefault="0087012F" w:rsidP="002E0F12">
            <w:pPr>
              <w:pStyle w:val="Head2"/>
              <w:spacing w:before="0" w:line="240" w:lineRule="auto"/>
              <w:ind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 xml:space="preserve">Дт </w:t>
            </w:r>
            <w:r w:rsidR="00800AD0"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20</w:t>
            </w:r>
            <w:r w:rsidR="007B0E93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,26</w:t>
            </w:r>
            <w:r w:rsidR="00800AD0"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 xml:space="preserve"> КТ 10 (а так же по настройкам БП*)</w:t>
            </w:r>
          </w:p>
        </w:tc>
        <w:tc>
          <w:tcPr>
            <w:tcW w:w="3408" w:type="dxa"/>
            <w:tcBorders>
              <w:left w:val="single" w:sz="4" w:space="0" w:color="auto"/>
            </w:tcBorders>
            <w:shd w:val="clear" w:color="auto" w:fill="auto"/>
          </w:tcPr>
          <w:p w:rsidR="00800AD0" w:rsidRPr="00A1734D" w:rsidRDefault="00800AD0" w:rsidP="003112B6">
            <w:pPr>
              <w:pStyle w:val="Head2"/>
              <w:spacing w:before="0" w:line="240" w:lineRule="auto"/>
              <w:ind w:firstLine="0"/>
              <w:contextualSpacing/>
              <w:jc w:val="center"/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</w:pPr>
            <w:r w:rsidRPr="00A1734D">
              <w:rPr>
                <w:rFonts w:ascii="Calibri" w:hAnsi="Calibri" w:cs="Calibri"/>
                <w:b w:val="0"/>
                <w:i w:val="0"/>
                <w:noProof/>
                <w:sz w:val="24"/>
                <w:szCs w:val="22"/>
              </w:rPr>
              <w:t>Требование накладная</w:t>
            </w:r>
          </w:p>
        </w:tc>
      </w:tr>
    </w:tbl>
    <w:p w:rsidR="00800AD0" w:rsidRDefault="00800AD0" w:rsidP="00800AD0">
      <w:pPr>
        <w:pStyle w:val="Head2"/>
        <w:spacing w:line="240" w:lineRule="auto"/>
        <w:ind w:left="1429" w:firstLine="0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>
        <w:rPr>
          <w:rFonts w:ascii="Calibri" w:hAnsi="Calibri" w:cs="Calibri"/>
          <w:b w:val="0"/>
          <w:i w:val="0"/>
          <w:noProof/>
          <w:sz w:val="24"/>
          <w:szCs w:val="22"/>
        </w:rPr>
        <w:t>*-Настройки осущетвляются в 1С БП типовым функционалом.</w:t>
      </w:r>
    </w:p>
    <w:p w:rsidR="00800AD0" w:rsidRDefault="00800AD0" w:rsidP="00800AD0">
      <w:pPr>
        <w:pStyle w:val="Head2"/>
        <w:spacing w:line="240" w:lineRule="auto"/>
        <w:contextualSpacing/>
        <w:rPr>
          <w:rFonts w:ascii="Calibri" w:hAnsi="Calibri" w:cs="Calibri"/>
          <w:b w:val="0"/>
          <w:i w:val="0"/>
          <w:noProof/>
          <w:sz w:val="24"/>
          <w:szCs w:val="22"/>
        </w:rPr>
      </w:pPr>
      <w:r>
        <w:rPr>
          <w:rFonts w:ascii="Calibri" w:hAnsi="Calibri" w:cs="Calibri"/>
          <w:b w:val="0"/>
          <w:i w:val="0"/>
          <w:noProof/>
          <w:sz w:val="24"/>
          <w:szCs w:val="22"/>
        </w:rPr>
        <w:t xml:space="preserve">После того как все условия в обработке выгрузки заданы по кнопке сформировать формируется файл данных </w:t>
      </w:r>
      <w:r w:rsidRPr="00D47B3D">
        <w:rPr>
          <w:rFonts w:ascii="Calibri" w:hAnsi="Calibri" w:cs="Calibri"/>
          <w:b w:val="0"/>
          <w:i w:val="0"/>
          <w:noProof/>
          <w:sz w:val="24"/>
          <w:szCs w:val="22"/>
        </w:rPr>
        <w:t>формата *xml.</w:t>
      </w:r>
      <w:r>
        <w:rPr>
          <w:rFonts w:ascii="Calibri" w:hAnsi="Calibri" w:cs="Calibri"/>
          <w:b w:val="0"/>
          <w:i w:val="0"/>
          <w:noProof/>
          <w:sz w:val="24"/>
          <w:szCs w:val="22"/>
        </w:rPr>
        <w:t xml:space="preserve">Данный файл данных загружается на стороне 1с ПП БП типовой обработкой «Универсальный обмен данными в формате </w:t>
      </w:r>
      <w:r w:rsidRPr="00D47B3D">
        <w:rPr>
          <w:rFonts w:ascii="Calibri" w:hAnsi="Calibri" w:cs="Calibri"/>
          <w:b w:val="0"/>
          <w:i w:val="0"/>
          <w:noProof/>
          <w:sz w:val="24"/>
          <w:szCs w:val="22"/>
        </w:rPr>
        <w:t>*xml.</w:t>
      </w:r>
    </w:p>
    <w:p w:rsidR="00B42D5B" w:rsidRDefault="00800AD0" w:rsidP="00A2610F">
      <w:pPr>
        <w:pStyle w:val="Head2"/>
        <w:spacing w:line="240" w:lineRule="auto"/>
        <w:contextualSpacing/>
      </w:pPr>
      <w:r w:rsidRPr="009C5AF3">
        <w:rPr>
          <w:rFonts w:ascii="Calibri" w:hAnsi="Calibri" w:cs="Calibri"/>
          <w:b w:val="0"/>
          <w:i w:val="0"/>
          <w:noProof/>
          <w:sz w:val="24"/>
          <w:szCs w:val="22"/>
          <w:u w:val="single"/>
        </w:rPr>
        <w:t>Примечание: в документах устанавливается один вид операции!</w:t>
      </w:r>
      <w:bookmarkStart w:id="0" w:name="_GoBack"/>
      <w:bookmarkEnd w:id="0"/>
    </w:p>
    <w:p w:rsidR="00800AD0" w:rsidRDefault="00800AD0" w:rsidP="00FD1C39"/>
    <w:sectPr w:rsidR="00800AD0" w:rsidSect="007F5A8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C3A25"/>
    <w:multiLevelType w:val="hybridMultilevel"/>
    <w:tmpl w:val="DD1885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AFB651A"/>
    <w:multiLevelType w:val="hybridMultilevel"/>
    <w:tmpl w:val="B03EE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C402327"/>
    <w:multiLevelType w:val="hybridMultilevel"/>
    <w:tmpl w:val="83BAD9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A8D"/>
    <w:rsid w:val="0009450B"/>
    <w:rsid w:val="001A0FAC"/>
    <w:rsid w:val="00273F01"/>
    <w:rsid w:val="002E0F12"/>
    <w:rsid w:val="00482182"/>
    <w:rsid w:val="007B0E93"/>
    <w:rsid w:val="007F5A8D"/>
    <w:rsid w:val="00800AD0"/>
    <w:rsid w:val="0087012F"/>
    <w:rsid w:val="008F6655"/>
    <w:rsid w:val="00A2610F"/>
    <w:rsid w:val="00A54FBE"/>
    <w:rsid w:val="00AF4028"/>
    <w:rsid w:val="00D507B4"/>
    <w:rsid w:val="00DA23BA"/>
    <w:rsid w:val="00DD4A51"/>
    <w:rsid w:val="00F96D91"/>
    <w:rsid w:val="00FD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72A2"/>
  <w15:docId w15:val="{2A2D5725-D3D3-4029-8A20-E423CC1A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8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2">
    <w:name w:val="Head2"/>
    <w:basedOn w:val="2"/>
    <w:rsid w:val="007F5A8D"/>
    <w:pPr>
      <w:keepLines w:val="0"/>
      <w:spacing w:before="240" w:after="60" w:line="360" w:lineRule="auto"/>
      <w:ind w:firstLine="709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ru-RU"/>
    </w:rPr>
  </w:style>
  <w:style w:type="character" w:styleId="a3">
    <w:name w:val="Emphasis"/>
    <w:uiPriority w:val="20"/>
    <w:qFormat/>
    <w:rsid w:val="007F5A8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F5A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B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E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Толстошеев Артём Михайлович</dc:creator>
  <cp:keywords/>
  <dc:description/>
  <cp:lastModifiedBy>Толстошеев Артём Михайлович</cp:lastModifiedBy>
  <cp:revision>9</cp:revision>
  <dcterms:created xsi:type="dcterms:W3CDTF">2018-07-09T10:49:00Z</dcterms:created>
  <dcterms:modified xsi:type="dcterms:W3CDTF">2018-07-12T10:45:00Z</dcterms:modified>
</cp:coreProperties>
</file>