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02" w:rsidRPr="00054829" w:rsidRDefault="00C619B5" w:rsidP="00F81F06">
      <w:p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Доработки:</w:t>
      </w:r>
    </w:p>
    <w:p w:rsidR="008B0AFE" w:rsidRPr="008B0AFE" w:rsidRDefault="00F81F06" w:rsidP="00F81F06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Краткие </w:t>
      </w:r>
      <w:proofErr w:type="gramStart"/>
      <w:r w:rsidRPr="00054829">
        <w:rPr>
          <w:rFonts w:ascii="Times New Roman" w:hAnsi="Times New Roman" w:cs="Times New Roman"/>
          <w:sz w:val="28"/>
          <w:szCs w:val="28"/>
        </w:rPr>
        <w:t>обозначения:</w:t>
      </w:r>
      <w:r w:rsidRPr="00054829">
        <w:rPr>
          <w:rFonts w:ascii="Times New Roman" w:hAnsi="Times New Roman" w:cs="Times New Roman"/>
          <w:sz w:val="28"/>
          <w:szCs w:val="28"/>
        </w:rPr>
        <w:br/>
        <w:t>ТЧ</w:t>
      </w:r>
      <w:proofErr w:type="gramEnd"/>
      <w:r w:rsidRPr="00054829">
        <w:rPr>
          <w:rFonts w:ascii="Times New Roman" w:hAnsi="Times New Roman" w:cs="Times New Roman"/>
          <w:sz w:val="28"/>
          <w:szCs w:val="28"/>
        </w:rPr>
        <w:t xml:space="preserve"> – Табличная часть</w:t>
      </w:r>
      <w:r w:rsidRPr="00054829">
        <w:rPr>
          <w:rFonts w:ascii="Times New Roman" w:hAnsi="Times New Roman" w:cs="Times New Roman"/>
          <w:sz w:val="28"/>
          <w:szCs w:val="28"/>
        </w:rPr>
        <w:br/>
        <w:t>Реквизит обязательный для заполнения  - означает, что пока пользователь не заполнит его, то новый счет сохраняться не будет</w:t>
      </w:r>
      <w:r w:rsidRPr="00054829">
        <w:rPr>
          <w:rFonts w:ascii="Times New Roman" w:hAnsi="Times New Roman" w:cs="Times New Roman"/>
          <w:sz w:val="28"/>
          <w:szCs w:val="28"/>
        </w:rPr>
        <w:br/>
        <w:t>Перечисление – это выпадающий список</w:t>
      </w:r>
      <w:r w:rsidR="00D073EF" w:rsidRPr="00054829">
        <w:rPr>
          <w:rFonts w:ascii="Times New Roman" w:hAnsi="Times New Roman" w:cs="Times New Roman"/>
          <w:sz w:val="28"/>
          <w:szCs w:val="28"/>
        </w:rPr>
        <w:t xml:space="preserve">, например </w:t>
      </w:r>
      <w:hyperlink r:id="rId6" w:history="1">
        <w:r w:rsidR="00D073EF"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http://prntscr.com/l3z8ol</w:t>
        </w:r>
      </w:hyperlink>
      <w:r w:rsidR="008B0AFE">
        <w:rPr>
          <w:rStyle w:val="a4"/>
          <w:rFonts w:ascii="Times New Roman" w:hAnsi="Times New Roman" w:cs="Times New Roman"/>
          <w:sz w:val="28"/>
          <w:szCs w:val="28"/>
        </w:rPr>
        <w:br/>
      </w:r>
      <w:r w:rsidR="008B0AFE" w:rsidRPr="003B6FE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Регистратор – документ, которым происходит движение по отчеты, например, Заказ покупателя</w:t>
      </w:r>
    </w:p>
    <w:p w:rsidR="00C619B5" w:rsidRDefault="00C619B5" w:rsidP="00C619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справочника «Счета контрагентов», будет состоять из следующих реквизитов:</w:t>
      </w:r>
      <w:r w:rsidR="0026421B" w:rsidRPr="0026421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C619B5" w:rsidRPr="00536F95" w:rsidRDefault="002D2255" w:rsidP="00536F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– тип реквизита «Дата»,</w:t>
      </w:r>
      <w:r w:rsidRPr="002D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заполняется руками, реквизит обязательный для заполнения</w:t>
      </w:r>
      <w:r w:rsidR="00F8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255" w:rsidRPr="00054829" w:rsidRDefault="00CA40BB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– тип реквизита «Строка</w:t>
      </w:r>
      <w:r w:rsidRPr="00CA40BB">
        <w:rPr>
          <w:rFonts w:ascii="Times New Roman" w:hAnsi="Times New Roman" w:cs="Times New Roman"/>
          <w:sz w:val="28"/>
          <w:szCs w:val="28"/>
        </w:rPr>
        <w:t>»</w:t>
      </w:r>
      <w:r w:rsidR="002D2255" w:rsidRPr="00CA40BB">
        <w:rPr>
          <w:rFonts w:ascii="Times New Roman" w:hAnsi="Times New Roman" w:cs="Times New Roman"/>
          <w:sz w:val="28"/>
          <w:szCs w:val="28"/>
        </w:rPr>
        <w:t>, заполняется</w:t>
      </w:r>
      <w:r w:rsidR="002D2255">
        <w:rPr>
          <w:rFonts w:ascii="Times New Roman" w:hAnsi="Times New Roman" w:cs="Times New Roman"/>
          <w:sz w:val="28"/>
          <w:szCs w:val="28"/>
        </w:rPr>
        <w:t xml:space="preserve"> руками, реквизит </w:t>
      </w:r>
      <w:r w:rsidR="002D2255" w:rsidRPr="00054829">
        <w:rPr>
          <w:rFonts w:ascii="Times New Roman" w:hAnsi="Times New Roman" w:cs="Times New Roman"/>
          <w:sz w:val="28"/>
          <w:szCs w:val="28"/>
        </w:rPr>
        <w:t>обязательный для заполнения</w:t>
      </w:r>
      <w:r w:rsidR="00F81F06" w:rsidRPr="00054829">
        <w:rPr>
          <w:rFonts w:ascii="Times New Roman" w:hAnsi="Times New Roman" w:cs="Times New Roman"/>
          <w:sz w:val="28"/>
          <w:szCs w:val="28"/>
        </w:rPr>
        <w:t>.</w:t>
      </w:r>
    </w:p>
    <w:p w:rsidR="00F81F06" w:rsidRPr="00054829" w:rsidRDefault="00F81F06" w:rsidP="00F81F0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Например, номер может принимать значения</w:t>
      </w:r>
      <w:r w:rsidRPr="00054829">
        <w:rPr>
          <w:rFonts w:ascii="Times New Roman" w:hAnsi="Times New Roman" w:cs="Times New Roman"/>
          <w:sz w:val="28"/>
          <w:szCs w:val="28"/>
        </w:rPr>
        <w:br/>
        <w:t xml:space="preserve">000001, АБ1111100, </w:t>
      </w:r>
      <w:r w:rsidRPr="0005482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054829">
        <w:rPr>
          <w:rFonts w:ascii="Times New Roman" w:hAnsi="Times New Roman" w:cs="Times New Roman"/>
          <w:sz w:val="28"/>
          <w:szCs w:val="28"/>
        </w:rPr>
        <w:t xml:space="preserve">1122/01, </w:t>
      </w:r>
      <w:proofErr w:type="spellStart"/>
      <w:r w:rsidRPr="00054829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054829">
        <w:rPr>
          <w:rFonts w:ascii="Times New Roman" w:hAnsi="Times New Roman" w:cs="Times New Roman"/>
          <w:sz w:val="28"/>
          <w:szCs w:val="28"/>
        </w:rPr>
        <w:t xml:space="preserve"> можно указать любые символы</w:t>
      </w:r>
    </w:p>
    <w:p w:rsidR="002D2255" w:rsidRPr="00054829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Сумма</w:t>
      </w:r>
      <w:r w:rsidR="00536F95" w:rsidRPr="00054829">
        <w:rPr>
          <w:rFonts w:ascii="Times New Roman" w:hAnsi="Times New Roman" w:cs="Times New Roman"/>
          <w:sz w:val="28"/>
          <w:szCs w:val="28"/>
        </w:rPr>
        <w:t xml:space="preserve"> – тип реквизита «Число </w:t>
      </w:r>
      <w:r w:rsidR="00E2771A" w:rsidRPr="00054829">
        <w:rPr>
          <w:rFonts w:ascii="Times New Roman" w:hAnsi="Times New Roman" w:cs="Times New Roman"/>
          <w:sz w:val="28"/>
          <w:szCs w:val="28"/>
        </w:rPr>
        <w:t>(10</w:t>
      </w:r>
      <w:r w:rsidR="00536F95" w:rsidRPr="00054829">
        <w:rPr>
          <w:rFonts w:ascii="Times New Roman" w:hAnsi="Times New Roman" w:cs="Times New Roman"/>
          <w:sz w:val="28"/>
          <w:szCs w:val="28"/>
        </w:rPr>
        <w:t>,2)», заполняется руками, реквизит обязательный для заполнения</w:t>
      </w:r>
      <w:r w:rsidR="00F81F06" w:rsidRPr="00054829">
        <w:rPr>
          <w:rFonts w:ascii="Times New Roman" w:hAnsi="Times New Roman" w:cs="Times New Roman"/>
          <w:sz w:val="28"/>
          <w:szCs w:val="28"/>
        </w:rPr>
        <w:t>. Пример числа 17 000 000 00,00</w:t>
      </w:r>
    </w:p>
    <w:p w:rsidR="002D2255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Контрагент – тип реквизита «Справочник Контрагенты»</w:t>
      </w:r>
      <w:r w:rsidR="00536F95">
        <w:rPr>
          <w:rFonts w:ascii="Times New Roman" w:hAnsi="Times New Roman" w:cs="Times New Roman"/>
          <w:sz w:val="28"/>
          <w:szCs w:val="28"/>
        </w:rPr>
        <w:t>, заполняется руками, реквизит обязательный для заполнения</w:t>
      </w:r>
    </w:p>
    <w:p w:rsidR="002D2255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</w:t>
      </w:r>
      <w:r w:rsidR="00536F95">
        <w:rPr>
          <w:rFonts w:ascii="Times New Roman" w:hAnsi="Times New Roman" w:cs="Times New Roman"/>
          <w:sz w:val="28"/>
          <w:szCs w:val="28"/>
        </w:rPr>
        <w:t xml:space="preserve"> – тип реквизита «Дата», заполняется руками, реквизит обязательный для заполнения</w:t>
      </w:r>
    </w:p>
    <w:p w:rsidR="00536F95" w:rsidRDefault="00536F9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дата оплаты контрагента – тип реквизита «Дата»</w:t>
      </w:r>
    </w:p>
    <w:p w:rsidR="00536F95" w:rsidRPr="00054829" w:rsidRDefault="00536F9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Фактическая дата </w:t>
      </w:r>
      <w:r w:rsidR="00BB161F">
        <w:rPr>
          <w:rFonts w:ascii="Times New Roman" w:hAnsi="Times New Roman" w:cs="Times New Roman"/>
          <w:sz w:val="28"/>
          <w:szCs w:val="28"/>
        </w:rPr>
        <w:t>оплаты контрагенту</w:t>
      </w:r>
      <w:r>
        <w:rPr>
          <w:rFonts w:ascii="Times New Roman" w:hAnsi="Times New Roman" w:cs="Times New Roman"/>
          <w:sz w:val="28"/>
          <w:szCs w:val="28"/>
        </w:rPr>
        <w:t xml:space="preserve"> – тип реквизита «</w:t>
      </w:r>
      <w:r w:rsidR="00174C6C" w:rsidRPr="00174C6C">
        <w:rPr>
          <w:rFonts w:ascii="Times New Roman" w:hAnsi="Times New Roman" w:cs="Times New Roman"/>
          <w:sz w:val="28"/>
          <w:szCs w:val="28"/>
        </w:rPr>
        <w:t>Строка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F81F06">
        <w:rPr>
          <w:rFonts w:ascii="Times New Roman" w:hAnsi="Times New Roman" w:cs="Times New Roman"/>
          <w:sz w:val="28"/>
          <w:szCs w:val="28"/>
        </w:rPr>
        <w:t>.</w:t>
      </w:r>
      <w:r w:rsidR="00D073EF">
        <w:rPr>
          <w:rFonts w:ascii="Times New Roman" w:hAnsi="Times New Roman" w:cs="Times New Roman"/>
          <w:sz w:val="28"/>
          <w:szCs w:val="28"/>
        </w:rPr>
        <w:br/>
      </w:r>
      <w:r w:rsidR="00174C6C" w:rsidRPr="00054829">
        <w:rPr>
          <w:rFonts w:ascii="Times New Roman" w:hAnsi="Times New Roman" w:cs="Times New Roman"/>
          <w:sz w:val="28"/>
          <w:szCs w:val="28"/>
        </w:rPr>
        <w:t>Уточнение</w:t>
      </w:r>
      <w:proofErr w:type="gramEnd"/>
      <w:r w:rsidR="00174C6C" w:rsidRPr="00054829">
        <w:rPr>
          <w:rFonts w:ascii="Times New Roman" w:hAnsi="Times New Roman" w:cs="Times New Roman"/>
          <w:sz w:val="28"/>
          <w:szCs w:val="28"/>
        </w:rPr>
        <w:t xml:space="preserve">: заполняется датами документов: платежное поручение исходящее, РКО, если несколько оплат прошло, то должны </w:t>
      </w:r>
      <w:proofErr w:type="spellStart"/>
      <w:r w:rsidR="00174C6C" w:rsidRPr="00054829">
        <w:rPr>
          <w:rFonts w:ascii="Times New Roman" w:hAnsi="Times New Roman" w:cs="Times New Roman"/>
          <w:sz w:val="28"/>
          <w:szCs w:val="28"/>
        </w:rPr>
        <w:t>простав</w:t>
      </w:r>
      <w:r w:rsidR="00F81F06" w:rsidRPr="00054829">
        <w:rPr>
          <w:rFonts w:ascii="Times New Roman" w:hAnsi="Times New Roman" w:cs="Times New Roman"/>
          <w:sz w:val="28"/>
          <w:szCs w:val="28"/>
        </w:rPr>
        <w:t>ится</w:t>
      </w:r>
      <w:proofErr w:type="spellEnd"/>
      <w:r w:rsidR="00F81F06" w:rsidRPr="00054829">
        <w:rPr>
          <w:rFonts w:ascii="Times New Roman" w:hAnsi="Times New Roman" w:cs="Times New Roman"/>
          <w:sz w:val="28"/>
          <w:szCs w:val="28"/>
        </w:rPr>
        <w:t xml:space="preserve"> все даты через значок «;»</w:t>
      </w:r>
    </w:p>
    <w:p w:rsidR="008C3C84" w:rsidRDefault="002D2255" w:rsidP="008C3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– тип реквизита «Строка»</w:t>
      </w:r>
    </w:p>
    <w:p w:rsidR="003E0A94" w:rsidRPr="00CA40BB" w:rsidRDefault="003E0A94" w:rsidP="008C3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 xml:space="preserve">Тип работ- тип реквизита Перечисление, заполняется значениями: </w:t>
      </w:r>
      <w:r w:rsidR="00CA40BB" w:rsidRPr="00CA40BB">
        <w:rPr>
          <w:rFonts w:ascii="Times New Roman" w:hAnsi="Times New Roman" w:cs="Times New Roman"/>
          <w:sz w:val="28"/>
          <w:szCs w:val="28"/>
        </w:rPr>
        <w:t>товар, сборка, доставка, прочие расходы</w:t>
      </w:r>
    </w:p>
    <w:p w:rsidR="002D2255" w:rsidRPr="00CA40BB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Тип оплаты</w:t>
      </w:r>
      <w:r w:rsidR="00536F95" w:rsidRPr="00CA40BB">
        <w:rPr>
          <w:rFonts w:ascii="Times New Roman" w:hAnsi="Times New Roman" w:cs="Times New Roman"/>
          <w:sz w:val="28"/>
          <w:szCs w:val="28"/>
        </w:rPr>
        <w:t xml:space="preserve"> – тип реквизита «Перечисление», принимает значение: Наличный расчет, безналичный расчет, оплата картой, заполняется руками, реквизит обязательный для заполнения</w:t>
      </w:r>
    </w:p>
    <w:p w:rsidR="002D2255" w:rsidRPr="00CA40BB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Вид платежа</w:t>
      </w:r>
      <w:r w:rsidR="00536F95" w:rsidRPr="00CA40BB">
        <w:rPr>
          <w:rFonts w:ascii="Times New Roman" w:hAnsi="Times New Roman" w:cs="Times New Roman"/>
          <w:sz w:val="28"/>
          <w:szCs w:val="28"/>
        </w:rPr>
        <w:t xml:space="preserve"> – тип реквизита «Перечисление», принимает значение: основной, дополнительный, заполняется руками, реквизит обязательный для заполнения</w:t>
      </w:r>
    </w:p>
    <w:p w:rsidR="002D2255" w:rsidRPr="00CA40BB" w:rsidRDefault="002D2255" w:rsidP="002D2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Комментарий</w:t>
      </w:r>
      <w:r w:rsidR="00536F95" w:rsidRPr="00CA40BB">
        <w:rPr>
          <w:rFonts w:ascii="Times New Roman" w:hAnsi="Times New Roman" w:cs="Times New Roman"/>
          <w:sz w:val="28"/>
          <w:szCs w:val="28"/>
        </w:rPr>
        <w:t xml:space="preserve"> – тип реквизита «Строка»</w:t>
      </w:r>
    </w:p>
    <w:p w:rsidR="00DE1D95" w:rsidRPr="00CA40BB" w:rsidRDefault="00DE1D95" w:rsidP="00DE1D9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Отдельный отчет</w:t>
      </w:r>
    </w:p>
    <w:p w:rsidR="008C3C84" w:rsidRPr="00054829" w:rsidRDefault="008C3C84" w:rsidP="008C3C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lastRenderedPageBreak/>
        <w:t>Доработка документа «</w:t>
      </w:r>
      <w:r w:rsidR="00D417AC" w:rsidRPr="00054829">
        <w:rPr>
          <w:rFonts w:ascii="Times New Roman" w:hAnsi="Times New Roman" w:cs="Times New Roman"/>
          <w:sz w:val="28"/>
          <w:szCs w:val="28"/>
        </w:rPr>
        <w:t>Заказ покупателей»</w:t>
      </w:r>
    </w:p>
    <w:p w:rsidR="00F81F06" w:rsidRPr="00F962AD" w:rsidRDefault="00F81F06" w:rsidP="00F96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2.1 </w:t>
      </w:r>
      <w:r w:rsidRPr="00F962AD">
        <w:rPr>
          <w:rFonts w:ascii="Times New Roman" w:hAnsi="Times New Roman" w:cs="Times New Roman"/>
          <w:sz w:val="28"/>
          <w:szCs w:val="28"/>
        </w:rPr>
        <w:t xml:space="preserve">Перенос столбика «Контрагент» в ТЧ «Основные расходы» перед столбцом </w:t>
      </w:r>
      <w:r w:rsidR="00D073EF" w:rsidRPr="00F962AD">
        <w:rPr>
          <w:rFonts w:ascii="Times New Roman" w:hAnsi="Times New Roman" w:cs="Times New Roman"/>
          <w:sz w:val="28"/>
          <w:szCs w:val="28"/>
        </w:rPr>
        <w:t>«</w:t>
      </w:r>
      <w:r w:rsidRPr="00F962AD">
        <w:rPr>
          <w:rFonts w:ascii="Times New Roman" w:hAnsi="Times New Roman" w:cs="Times New Roman"/>
          <w:sz w:val="28"/>
          <w:szCs w:val="28"/>
        </w:rPr>
        <w:t>№</w:t>
      </w:r>
      <w:r w:rsidR="00D073EF" w:rsidRPr="00F962AD">
        <w:rPr>
          <w:rFonts w:ascii="Times New Roman" w:hAnsi="Times New Roman" w:cs="Times New Roman"/>
          <w:sz w:val="28"/>
          <w:szCs w:val="28"/>
        </w:rPr>
        <w:t xml:space="preserve"> </w:t>
      </w:r>
      <w:r w:rsidRPr="00F962AD">
        <w:rPr>
          <w:rFonts w:ascii="Times New Roman" w:hAnsi="Times New Roman" w:cs="Times New Roman"/>
          <w:sz w:val="28"/>
          <w:szCs w:val="28"/>
        </w:rPr>
        <w:t>счета</w:t>
      </w:r>
      <w:r w:rsidR="00D073EF" w:rsidRPr="00F962AD">
        <w:rPr>
          <w:rFonts w:ascii="Times New Roman" w:hAnsi="Times New Roman" w:cs="Times New Roman"/>
          <w:sz w:val="28"/>
          <w:szCs w:val="28"/>
        </w:rPr>
        <w:t>»</w:t>
      </w:r>
      <w:r w:rsidRPr="00F962AD">
        <w:rPr>
          <w:rFonts w:ascii="Times New Roman" w:hAnsi="Times New Roman" w:cs="Times New Roman"/>
          <w:sz w:val="28"/>
          <w:szCs w:val="28"/>
        </w:rPr>
        <w:t>.</w:t>
      </w:r>
      <w:r w:rsidR="0026421B" w:rsidRPr="00F962AD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F81F06" w:rsidRPr="00054829" w:rsidRDefault="00F81F06" w:rsidP="00F81F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Схема работы: Пользователь выбирает контрагента в ТЧ «Основные расходы»</w:t>
      </w:r>
      <w:r w:rsidR="00D073EF" w:rsidRPr="00054829">
        <w:rPr>
          <w:rFonts w:ascii="Times New Roman" w:hAnsi="Times New Roman" w:cs="Times New Roman"/>
          <w:sz w:val="28"/>
          <w:szCs w:val="28"/>
        </w:rPr>
        <w:t>, заходит в справочник «Счета контрагентов», открывается список счетов по данному контрагенту (который указан в ТЧ). Пользователь либо создает новый счет, либо выбирает имеющийся, выбирает созданный, автоматически заполняется табличная часть</w:t>
      </w:r>
    </w:p>
    <w:p w:rsidR="00D417AC" w:rsidRDefault="00D417AC" w:rsidP="00D41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81F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Автоматическое заполнение реквизитов:</w:t>
      </w:r>
      <w:r w:rsidR="0026421B" w:rsidRPr="0026421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№ счета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Дата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Сумма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Контрагент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Дата получения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Содержание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Тип оплаты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Вид платежа</w:t>
      </w:r>
    </w:p>
    <w:p w:rsidR="00D417AC" w:rsidRPr="00CA40BB" w:rsidRDefault="00D417AC" w:rsidP="00D417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0BB">
        <w:rPr>
          <w:rFonts w:ascii="Times New Roman" w:hAnsi="Times New Roman" w:cs="Times New Roman"/>
          <w:sz w:val="28"/>
          <w:szCs w:val="28"/>
        </w:rPr>
        <w:t>Комментарий</w:t>
      </w:r>
    </w:p>
    <w:p w:rsidR="00D417AC" w:rsidRDefault="00D417AC" w:rsidP="00D417AC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происходит аналогичными реквизитами из справочника «Счета контрагентов»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61844" w:rsidRPr="00054829" w:rsidRDefault="002452DC" w:rsidP="00D073EF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054829">
        <w:rPr>
          <w:rFonts w:ascii="Times New Roman" w:hAnsi="Times New Roman" w:cs="Times New Roman"/>
          <w:sz w:val="28"/>
          <w:szCs w:val="28"/>
        </w:rPr>
        <w:t xml:space="preserve">2.3 </w:t>
      </w:r>
      <w:r w:rsidR="00A61844" w:rsidRPr="00054829">
        <w:rPr>
          <w:rFonts w:ascii="Times New Roman" w:hAnsi="Times New Roman" w:cs="Times New Roman"/>
          <w:sz w:val="28"/>
          <w:szCs w:val="28"/>
        </w:rPr>
        <w:t>Добавление регистра накопления «Основные расходы»</w:t>
      </w:r>
      <w:r w:rsidR="0026421B" w:rsidRPr="0026421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A61844" w:rsidRPr="00054829" w:rsidRDefault="00A61844" w:rsidP="00A61844">
      <w:pPr>
        <w:pStyle w:val="a3"/>
        <w:ind w:left="1125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Регистр будет состоять из реквизитов:</w:t>
      </w:r>
    </w:p>
    <w:p w:rsidR="001E762F" w:rsidRPr="00054829" w:rsidRDefault="001E762F" w:rsidP="001E762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Регистратор – Заказ покупателя</w:t>
      </w:r>
    </w:p>
    <w:p w:rsidR="001E762F" w:rsidRPr="00054829" w:rsidRDefault="001E762F" w:rsidP="007B0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Заказчик – Покупатель </w:t>
      </w:r>
    </w:p>
    <w:p w:rsidR="001E762F" w:rsidRPr="00054829" w:rsidRDefault="001E762F" w:rsidP="007B0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Договор – договор покупателя</w:t>
      </w:r>
    </w:p>
    <w:p w:rsidR="001E762F" w:rsidRPr="00054829" w:rsidRDefault="001E762F" w:rsidP="007B0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Контрагент – из ТЧ</w:t>
      </w:r>
    </w:p>
    <w:p w:rsidR="001E762F" w:rsidRPr="00054829" w:rsidRDefault="001E762F" w:rsidP="007B0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Счет на оплату – справочник «Счета контрагента»</w:t>
      </w:r>
    </w:p>
    <w:p w:rsidR="001E762F" w:rsidRPr="00054829" w:rsidRDefault="001E762F" w:rsidP="001E762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Сумма к оплате – Сумма (ТЧ «Основные расходы», сумма, которую необходимо оплатить поставщику http://prntscr.com/l40vxu</w:t>
      </w:r>
    </w:p>
    <w:p w:rsidR="00A61844" w:rsidRPr="00054829" w:rsidRDefault="001E762F" w:rsidP="007B0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Плановая дата </w:t>
      </w:r>
      <w:proofErr w:type="gramStart"/>
      <w:r w:rsidRPr="00054829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A61844" w:rsidRPr="00054829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A61844" w:rsidRPr="00054829">
        <w:rPr>
          <w:rFonts w:ascii="Times New Roman" w:hAnsi="Times New Roman" w:cs="Times New Roman"/>
          <w:sz w:val="28"/>
          <w:szCs w:val="28"/>
        </w:rPr>
        <w:t xml:space="preserve"> </w:t>
      </w:r>
      <w:r w:rsidRPr="00054829">
        <w:rPr>
          <w:rFonts w:ascii="Times New Roman" w:hAnsi="Times New Roman" w:cs="Times New Roman"/>
          <w:sz w:val="28"/>
          <w:szCs w:val="28"/>
        </w:rPr>
        <w:t>заполняется плановой датой оплаты из справочника «Счета контрагента»</w:t>
      </w:r>
    </w:p>
    <w:p w:rsidR="0047085A" w:rsidRPr="00054829" w:rsidRDefault="001E762F" w:rsidP="00A618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Исполнитель</w:t>
      </w:r>
      <w:r w:rsidR="00A61844" w:rsidRPr="00054829">
        <w:rPr>
          <w:rFonts w:ascii="Times New Roman" w:hAnsi="Times New Roman" w:cs="Times New Roman"/>
          <w:sz w:val="28"/>
          <w:szCs w:val="28"/>
        </w:rPr>
        <w:t xml:space="preserve"> – реквизит Организация документа Заказ покупателя</w:t>
      </w:r>
    </w:p>
    <w:p w:rsidR="00A61844" w:rsidRPr="00054829" w:rsidRDefault="001E762F" w:rsidP="00A618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Менеджер</w:t>
      </w:r>
      <w:r w:rsidR="009A3FDF" w:rsidRPr="00054829">
        <w:rPr>
          <w:rFonts w:ascii="Times New Roman" w:hAnsi="Times New Roman" w:cs="Times New Roman"/>
          <w:sz w:val="28"/>
          <w:szCs w:val="28"/>
        </w:rPr>
        <w:t xml:space="preserve"> – реквизит </w:t>
      </w:r>
      <w:r w:rsidRPr="00054829">
        <w:rPr>
          <w:rFonts w:ascii="Times New Roman" w:hAnsi="Times New Roman" w:cs="Times New Roman"/>
          <w:sz w:val="28"/>
          <w:szCs w:val="28"/>
        </w:rPr>
        <w:t>документа «Заказ покупателя»</w:t>
      </w:r>
    </w:p>
    <w:p w:rsidR="00D073EF" w:rsidRDefault="00D073EF" w:rsidP="009A3FDF">
      <w:p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Этот регистр нужен, для того чтобы производить начисление по поставщикам. Для отчета по поставщикам. В него можете не вникать, </w:t>
      </w:r>
      <w:r w:rsidRPr="00054829">
        <w:rPr>
          <w:rFonts w:ascii="Times New Roman" w:hAnsi="Times New Roman" w:cs="Times New Roman"/>
          <w:sz w:val="28"/>
          <w:szCs w:val="28"/>
        </w:rPr>
        <w:lastRenderedPageBreak/>
        <w:t>видимым для пользователя он не будет, могу убрать его, но часы приписать к другому пункту.</w:t>
      </w:r>
    </w:p>
    <w:p w:rsidR="00F962AD" w:rsidRPr="00054829" w:rsidRDefault="00F962AD" w:rsidP="009A3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E0A94">
        <w:rPr>
          <w:rFonts w:ascii="Times New Roman" w:hAnsi="Times New Roman"/>
          <w:sz w:val="28"/>
          <w:szCs w:val="28"/>
        </w:rPr>
        <w:t>Доработка документа Заказ покупателя. Необходимо добавить столбец «Тип работ» с выбором значений: товар (</w:t>
      </w:r>
      <w:proofErr w:type="spellStart"/>
      <w:r w:rsidRPr="003E0A94">
        <w:rPr>
          <w:rFonts w:ascii="Times New Roman" w:hAnsi="Times New Roman"/>
          <w:sz w:val="28"/>
          <w:szCs w:val="28"/>
        </w:rPr>
        <w:t>ст</w:t>
      </w:r>
      <w:proofErr w:type="spellEnd"/>
      <w:r w:rsidRPr="003E0A94">
        <w:rPr>
          <w:rFonts w:ascii="Times New Roman" w:hAnsi="Times New Roman"/>
          <w:sz w:val="28"/>
          <w:szCs w:val="28"/>
        </w:rPr>
        <w:t xml:space="preserve"> 6 отчета по проектам), сборка (</w:t>
      </w:r>
      <w:proofErr w:type="spellStart"/>
      <w:r w:rsidRPr="003E0A94">
        <w:rPr>
          <w:rFonts w:ascii="Times New Roman" w:hAnsi="Times New Roman"/>
          <w:sz w:val="28"/>
          <w:szCs w:val="28"/>
        </w:rPr>
        <w:t>ст</w:t>
      </w:r>
      <w:proofErr w:type="spellEnd"/>
      <w:r w:rsidRPr="003E0A94">
        <w:rPr>
          <w:rFonts w:ascii="Times New Roman" w:hAnsi="Times New Roman"/>
          <w:sz w:val="28"/>
          <w:szCs w:val="28"/>
        </w:rPr>
        <w:t xml:space="preserve"> 7 отчета по проектам), доставка (</w:t>
      </w:r>
      <w:proofErr w:type="spellStart"/>
      <w:r w:rsidRPr="003E0A94">
        <w:rPr>
          <w:rFonts w:ascii="Times New Roman" w:hAnsi="Times New Roman"/>
          <w:sz w:val="28"/>
          <w:szCs w:val="28"/>
        </w:rPr>
        <w:t>ст</w:t>
      </w:r>
      <w:proofErr w:type="spellEnd"/>
      <w:r w:rsidRPr="003E0A94">
        <w:rPr>
          <w:rFonts w:ascii="Times New Roman" w:hAnsi="Times New Roman"/>
          <w:sz w:val="28"/>
          <w:szCs w:val="28"/>
        </w:rPr>
        <w:t xml:space="preserve"> 8 отчета по проектам), прочие расходы (</w:t>
      </w:r>
      <w:proofErr w:type="spellStart"/>
      <w:r w:rsidRPr="003E0A94">
        <w:rPr>
          <w:rFonts w:ascii="Times New Roman" w:hAnsi="Times New Roman"/>
          <w:sz w:val="28"/>
          <w:szCs w:val="28"/>
        </w:rPr>
        <w:t>ст</w:t>
      </w:r>
      <w:proofErr w:type="spellEnd"/>
      <w:r w:rsidRPr="003E0A94">
        <w:rPr>
          <w:rFonts w:ascii="Times New Roman" w:hAnsi="Times New Roman"/>
          <w:sz w:val="28"/>
          <w:szCs w:val="28"/>
        </w:rPr>
        <w:t xml:space="preserve"> 9 отчета по проектам)</w:t>
      </w:r>
    </w:p>
    <w:p w:rsidR="00F962AD" w:rsidRDefault="00F962AD" w:rsidP="00D073E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Доработка справочника «Договоры»</w:t>
      </w:r>
    </w:p>
    <w:p w:rsidR="00F962AD" w:rsidRPr="00F962AD" w:rsidRDefault="00F962AD" w:rsidP="00F962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62AD">
        <w:rPr>
          <w:rFonts w:ascii="Times New Roman" w:hAnsi="Times New Roman" w:cs="Times New Roman"/>
          <w:sz w:val="28"/>
          <w:szCs w:val="28"/>
        </w:rPr>
        <w:t>оработка в справочник Договоры, добавить реквизит «Плановая дата оплаты договора»</w:t>
      </w:r>
      <w:r>
        <w:rPr>
          <w:rFonts w:ascii="Times New Roman" w:hAnsi="Times New Roman" w:cs="Times New Roman"/>
          <w:sz w:val="28"/>
          <w:szCs w:val="28"/>
        </w:rPr>
        <w:t>, тип реквизита «Дата»</w:t>
      </w:r>
    </w:p>
    <w:p w:rsidR="00D073EF" w:rsidRPr="00054829" w:rsidRDefault="001E762F" w:rsidP="00D073E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054829">
        <w:rPr>
          <w:rFonts w:ascii="Times New Roman" w:hAnsi="Times New Roman" w:cs="Times New Roman"/>
          <w:b/>
          <w:sz w:val="28"/>
          <w:szCs w:val="28"/>
        </w:rPr>
        <w:t>Доработка документов: платежное поручение исходящее, расходный кассовый ордер</w:t>
      </w:r>
    </w:p>
    <w:p w:rsidR="00C61550" w:rsidRPr="00054829" w:rsidRDefault="00C61550" w:rsidP="00C61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22B" w:rsidRPr="00054829" w:rsidRDefault="001E762F" w:rsidP="001E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На документы платежное поручение исходящее, РКО необходимо добавить</w:t>
      </w:r>
      <w:r w:rsidR="0041722B" w:rsidRPr="00054829">
        <w:rPr>
          <w:rFonts w:ascii="Times New Roman" w:hAnsi="Times New Roman" w:cs="Times New Roman"/>
          <w:sz w:val="28"/>
          <w:szCs w:val="28"/>
        </w:rPr>
        <w:t xml:space="preserve"> следующие значения:</w:t>
      </w:r>
    </w:p>
    <w:p w:rsidR="00C97E3A" w:rsidRPr="00054829" w:rsidRDefault="0041722B" w:rsidP="00C97E3A">
      <w:pPr>
        <w:pStyle w:val="a3"/>
        <w:numPr>
          <w:ilvl w:val="1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В платежное поручение исходящее добавляем значение «Счет контрагента» над реквизитом «Сумма» </w:t>
      </w:r>
      <w:hyperlink r:id="rId7" w:history="1">
        <w:proofErr w:type="gramStart"/>
        <w:r w:rsidR="00C97E3A"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http://prntscr.com/l410lw</w:t>
        </w:r>
      </w:hyperlink>
      <w:r w:rsidR="0026421B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26421B" w:rsidRPr="00060301">
        <w:rPr>
          <w:rFonts w:ascii="Times New Roman" w:hAnsi="Times New Roman"/>
          <w:color w:val="0070C0"/>
          <w:sz w:val="28"/>
          <w:szCs w:val="28"/>
        </w:rPr>
        <w:t>=</w:t>
      </w:r>
      <w:proofErr w:type="gramEnd"/>
      <w:r w:rsidR="0026421B">
        <w:rPr>
          <w:rFonts w:ascii="Times New Roman" w:hAnsi="Times New Roman"/>
          <w:sz w:val="28"/>
          <w:szCs w:val="28"/>
        </w:rPr>
        <w:t xml:space="preserve"> </w:t>
      </w:r>
    </w:p>
    <w:p w:rsidR="001E762F" w:rsidRPr="00054829" w:rsidRDefault="0041722B" w:rsidP="00C97E3A">
      <w:pPr>
        <w:pStyle w:val="a3"/>
        <w:numPr>
          <w:ilvl w:val="1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054829">
        <w:rPr>
          <w:rFonts w:ascii="Times New Roman" w:hAnsi="Times New Roman" w:cs="Times New Roman"/>
          <w:sz w:val="28"/>
          <w:szCs w:val="28"/>
        </w:rPr>
        <w:t>В платежное поручение</w:t>
      </w:r>
      <w:proofErr w:type="gramEnd"/>
      <w:r w:rsidRPr="00054829">
        <w:rPr>
          <w:rFonts w:ascii="Times New Roman" w:hAnsi="Times New Roman" w:cs="Times New Roman"/>
          <w:sz w:val="28"/>
          <w:szCs w:val="28"/>
        </w:rPr>
        <w:t xml:space="preserve"> исходящее добавляем значение «Счет контрагента» в ТЧ «Расшифровка платежа» когда хотим указать оплаты по счетам и по договорам.</w:t>
      </w:r>
      <w:r w:rsidRPr="00054829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http://prntscr.com/l4127l</w:t>
        </w:r>
      </w:hyperlink>
      <w:r w:rsidR="0026421B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</w:p>
    <w:p w:rsidR="00C61550" w:rsidRPr="0034423A" w:rsidRDefault="00C61550" w:rsidP="00C61550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highlight w:val="green"/>
          <w:u w:val="none"/>
        </w:rPr>
      </w:pPr>
    </w:p>
    <w:p w:rsidR="00054829" w:rsidRPr="003A3C5E" w:rsidRDefault="00054829" w:rsidP="0034423A">
      <w:pPr>
        <w:pStyle w:val="a3"/>
        <w:ind w:left="114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2" w:name="_GoBack"/>
      <w:bookmarkEnd w:id="2"/>
      <w:r w:rsidRPr="003A3C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Да, может быть несколько счетов по одному договору, а может быть несколько договоров и по каждому договору свой счет</w:t>
      </w:r>
    </w:p>
    <w:p w:rsidR="00C61550" w:rsidRPr="0034423A" w:rsidRDefault="00C61550" w:rsidP="0034423A">
      <w:pPr>
        <w:pStyle w:val="a3"/>
        <w:ind w:left="1140"/>
        <w:rPr>
          <w:rFonts w:ascii="Times New Roman" w:hAnsi="Times New Roman" w:cs="Times New Roman"/>
          <w:sz w:val="28"/>
          <w:szCs w:val="28"/>
          <w:highlight w:val="cyan"/>
        </w:rPr>
      </w:pPr>
    </w:p>
    <w:p w:rsidR="0041722B" w:rsidRPr="00054829" w:rsidRDefault="0041722B" w:rsidP="00C97E3A">
      <w:pPr>
        <w:pStyle w:val="a3"/>
        <w:numPr>
          <w:ilvl w:val="1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4829">
        <w:rPr>
          <w:rFonts w:ascii="Times New Roman" w:hAnsi="Times New Roman" w:cs="Times New Roman"/>
          <w:sz w:val="28"/>
          <w:szCs w:val="28"/>
        </w:rPr>
        <w:t>В РКО добавляем значение «Счет контрагента» добавляем значение «Счет контрагента» над реквизитом «</w:t>
      </w:r>
      <w:proofErr w:type="gramStart"/>
      <w:r w:rsidRPr="00054829">
        <w:rPr>
          <w:rFonts w:ascii="Times New Roman" w:hAnsi="Times New Roman" w:cs="Times New Roman"/>
          <w:sz w:val="28"/>
          <w:szCs w:val="28"/>
        </w:rPr>
        <w:t>Сумма»</w:t>
      </w:r>
      <w:r w:rsidRPr="00054829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C97E3A"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http://prntscr.com/l4157p</w:t>
        </w:r>
        <w:proofErr w:type="gramEnd"/>
      </w:hyperlink>
      <w:r w:rsidR="0026421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61550" w:rsidRPr="00C97E3A" w:rsidRDefault="00C61550" w:rsidP="00C61550">
      <w:pPr>
        <w:pStyle w:val="a3"/>
        <w:ind w:left="114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97E3A" w:rsidRPr="00054829" w:rsidRDefault="00C97E3A" w:rsidP="00C97E3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В РКО добавляем значение «Счет контрагента» в ТЧ «Расшифровка платежа» когда хотим указать оплаты по счетам и по договорам.</w:t>
      </w:r>
      <w:r w:rsidRPr="00054829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http://prntscr.com/l415u7</w:t>
        </w:r>
      </w:hyperlink>
      <w:r w:rsidR="0026421B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</w:p>
    <w:p w:rsidR="00C97E3A" w:rsidRPr="00054829" w:rsidRDefault="00C97E3A" w:rsidP="00C97E3A">
      <w:pPr>
        <w:pStyle w:val="a3"/>
        <w:ind w:left="1080"/>
        <w:rPr>
          <w:rStyle w:val="a4"/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>По обоим пунктам открываются счета только того контрагента и по той организации, которые выбраны на форме документа</w:t>
      </w:r>
      <w:r w:rsidRPr="00054829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054829">
          <w:rPr>
            <w:rStyle w:val="a4"/>
            <w:rFonts w:ascii="Times New Roman" w:hAnsi="Times New Roman" w:cs="Times New Roman"/>
            <w:sz w:val="28"/>
            <w:szCs w:val="28"/>
          </w:rPr>
          <w:t>http://prntscr.com/l413nm</w:t>
        </w:r>
      </w:hyperlink>
    </w:p>
    <w:p w:rsidR="00054829" w:rsidRPr="003B6FE6" w:rsidRDefault="00054829" w:rsidP="00C97E3A">
      <w:pPr>
        <w:pStyle w:val="a3"/>
        <w:ind w:left="108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B6FE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Организация будет проставлят</w:t>
      </w:r>
      <w:r w:rsidR="00780E4E" w:rsidRPr="003B6FE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ь</w:t>
      </w:r>
      <w:r w:rsidRPr="003B6FE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ся автоматически при загрузке платежек из банк клиента, плюс вы сможете ее поменять в ручную конечно же. </w:t>
      </w:r>
    </w:p>
    <w:p w:rsidR="0008574C" w:rsidRPr="0008574C" w:rsidRDefault="0008574C" w:rsidP="00C97E3A">
      <w:pPr>
        <w:pStyle w:val="a3"/>
        <w:ind w:left="1080"/>
        <w:rPr>
          <w:rFonts w:ascii="Times New Roman" w:hAnsi="Times New Roman" w:cs="Times New Roman"/>
          <w:sz w:val="28"/>
          <w:szCs w:val="28"/>
          <w:highlight w:val="cyan"/>
        </w:rPr>
      </w:pPr>
    </w:p>
    <w:p w:rsidR="00C97E3A" w:rsidRPr="00054829" w:rsidRDefault="00C97E3A" w:rsidP="00C97E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t xml:space="preserve">При проведении документа, если указан «Счет на оплату» происходит движение по регистру «Основные расходы» с типом движения «Расход», </w:t>
      </w:r>
      <w:proofErr w:type="spellStart"/>
      <w:r w:rsidRPr="00054829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054829">
        <w:rPr>
          <w:rFonts w:ascii="Times New Roman" w:hAnsi="Times New Roman" w:cs="Times New Roman"/>
          <w:sz w:val="28"/>
          <w:szCs w:val="28"/>
        </w:rPr>
        <w:t xml:space="preserve"> долг перед контрагентом закрывается.</w:t>
      </w:r>
    </w:p>
    <w:p w:rsidR="0008574C" w:rsidRDefault="0008574C" w:rsidP="00C97E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54829">
        <w:rPr>
          <w:rFonts w:ascii="Times New Roman" w:hAnsi="Times New Roman" w:cs="Times New Roman"/>
          <w:sz w:val="28"/>
          <w:szCs w:val="28"/>
        </w:rPr>
        <w:lastRenderedPageBreak/>
        <w:t>Необходимо учитывать, что счет по факту может быть оплачен частично, соответственно задолженность перед контрагентом полностью не закрывается. Возможна оплата частями в разные дни.</w:t>
      </w:r>
    </w:p>
    <w:bookmarkEnd w:id="0"/>
    <w:bookmarkEnd w:id="1"/>
    <w:p w:rsidR="000B1302" w:rsidRPr="000B1302" w:rsidRDefault="000B1302" w:rsidP="000B13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1302" w:rsidRPr="000B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B76"/>
    <w:multiLevelType w:val="hybridMultilevel"/>
    <w:tmpl w:val="F894E81C"/>
    <w:lvl w:ilvl="0" w:tplc="041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">
    <w:nsid w:val="02E54203"/>
    <w:multiLevelType w:val="multilevel"/>
    <w:tmpl w:val="3A645B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05A8263E"/>
    <w:multiLevelType w:val="hybridMultilevel"/>
    <w:tmpl w:val="A13C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91659"/>
    <w:multiLevelType w:val="hybridMultilevel"/>
    <w:tmpl w:val="12AE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469EF"/>
    <w:multiLevelType w:val="hybridMultilevel"/>
    <w:tmpl w:val="922A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64F2E"/>
    <w:multiLevelType w:val="hybridMultilevel"/>
    <w:tmpl w:val="6FD0F00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1A4929FE"/>
    <w:multiLevelType w:val="hybridMultilevel"/>
    <w:tmpl w:val="760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84AC2"/>
    <w:multiLevelType w:val="hybridMultilevel"/>
    <w:tmpl w:val="6726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B6A18"/>
    <w:multiLevelType w:val="hybridMultilevel"/>
    <w:tmpl w:val="F358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F5D1E"/>
    <w:multiLevelType w:val="hybridMultilevel"/>
    <w:tmpl w:val="3B8E40E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439A2361"/>
    <w:multiLevelType w:val="hybridMultilevel"/>
    <w:tmpl w:val="E488E97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486872E4"/>
    <w:multiLevelType w:val="hybridMultilevel"/>
    <w:tmpl w:val="CE181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66486B"/>
    <w:multiLevelType w:val="hybridMultilevel"/>
    <w:tmpl w:val="DCA44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236911"/>
    <w:multiLevelType w:val="multilevel"/>
    <w:tmpl w:val="F5F0C0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5C3E071C"/>
    <w:multiLevelType w:val="multilevel"/>
    <w:tmpl w:val="ACC8E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5">
    <w:nsid w:val="63B974FD"/>
    <w:multiLevelType w:val="multilevel"/>
    <w:tmpl w:val="AD448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B7"/>
    <w:rsid w:val="00010BF3"/>
    <w:rsid w:val="000121FF"/>
    <w:rsid w:val="00033A0E"/>
    <w:rsid w:val="00054829"/>
    <w:rsid w:val="00060301"/>
    <w:rsid w:val="0008574C"/>
    <w:rsid w:val="00085B3C"/>
    <w:rsid w:val="000B1302"/>
    <w:rsid w:val="001065B0"/>
    <w:rsid w:val="001216A5"/>
    <w:rsid w:val="00157C6F"/>
    <w:rsid w:val="00174C6C"/>
    <w:rsid w:val="0017661E"/>
    <w:rsid w:val="001A1542"/>
    <w:rsid w:val="001E3762"/>
    <w:rsid w:val="001E762F"/>
    <w:rsid w:val="002231FF"/>
    <w:rsid w:val="0022569D"/>
    <w:rsid w:val="002452DC"/>
    <w:rsid w:val="0026421B"/>
    <w:rsid w:val="00295587"/>
    <w:rsid w:val="002A3909"/>
    <w:rsid w:val="002B1DC4"/>
    <w:rsid w:val="002C39C8"/>
    <w:rsid w:val="002D2255"/>
    <w:rsid w:val="00312AE0"/>
    <w:rsid w:val="00324526"/>
    <w:rsid w:val="0034423A"/>
    <w:rsid w:val="00355016"/>
    <w:rsid w:val="003A3C5E"/>
    <w:rsid w:val="003B6FE6"/>
    <w:rsid w:val="003E0A94"/>
    <w:rsid w:val="00414710"/>
    <w:rsid w:val="0041722B"/>
    <w:rsid w:val="00440B5F"/>
    <w:rsid w:val="0047085A"/>
    <w:rsid w:val="00482D75"/>
    <w:rsid w:val="004E5CF6"/>
    <w:rsid w:val="00500197"/>
    <w:rsid w:val="0050191F"/>
    <w:rsid w:val="00522AED"/>
    <w:rsid w:val="00536F95"/>
    <w:rsid w:val="0055415C"/>
    <w:rsid w:val="00571B3B"/>
    <w:rsid w:val="00591D0A"/>
    <w:rsid w:val="00596BD7"/>
    <w:rsid w:val="005B7C98"/>
    <w:rsid w:val="005D7520"/>
    <w:rsid w:val="00640A10"/>
    <w:rsid w:val="006A48AA"/>
    <w:rsid w:val="006B5912"/>
    <w:rsid w:val="006B7420"/>
    <w:rsid w:val="006F4764"/>
    <w:rsid w:val="00736956"/>
    <w:rsid w:val="007555B7"/>
    <w:rsid w:val="00771DDD"/>
    <w:rsid w:val="00780E4E"/>
    <w:rsid w:val="00787CE8"/>
    <w:rsid w:val="00794DA0"/>
    <w:rsid w:val="007C0EFD"/>
    <w:rsid w:val="007D11FA"/>
    <w:rsid w:val="007D686E"/>
    <w:rsid w:val="007D78F1"/>
    <w:rsid w:val="00802FC0"/>
    <w:rsid w:val="008307A5"/>
    <w:rsid w:val="008359EC"/>
    <w:rsid w:val="00862160"/>
    <w:rsid w:val="008704C9"/>
    <w:rsid w:val="008706BA"/>
    <w:rsid w:val="00876493"/>
    <w:rsid w:val="008B0AFE"/>
    <w:rsid w:val="008C3C84"/>
    <w:rsid w:val="008E1A14"/>
    <w:rsid w:val="009066CC"/>
    <w:rsid w:val="00947360"/>
    <w:rsid w:val="009676AB"/>
    <w:rsid w:val="00992DC6"/>
    <w:rsid w:val="009A3FDF"/>
    <w:rsid w:val="009D09DF"/>
    <w:rsid w:val="009D10D7"/>
    <w:rsid w:val="009D118B"/>
    <w:rsid w:val="009D31D2"/>
    <w:rsid w:val="00A61844"/>
    <w:rsid w:val="00A71D7E"/>
    <w:rsid w:val="00A81C48"/>
    <w:rsid w:val="00AE7346"/>
    <w:rsid w:val="00B103C2"/>
    <w:rsid w:val="00B15C70"/>
    <w:rsid w:val="00B413DB"/>
    <w:rsid w:val="00B601EA"/>
    <w:rsid w:val="00B62945"/>
    <w:rsid w:val="00B865DB"/>
    <w:rsid w:val="00BA1DBD"/>
    <w:rsid w:val="00BB161F"/>
    <w:rsid w:val="00C52E3C"/>
    <w:rsid w:val="00C61550"/>
    <w:rsid w:val="00C619B5"/>
    <w:rsid w:val="00C97E3A"/>
    <w:rsid w:val="00CA40BB"/>
    <w:rsid w:val="00CA51DC"/>
    <w:rsid w:val="00CD773C"/>
    <w:rsid w:val="00CF0914"/>
    <w:rsid w:val="00D073EF"/>
    <w:rsid w:val="00D077B8"/>
    <w:rsid w:val="00D216CE"/>
    <w:rsid w:val="00D31F40"/>
    <w:rsid w:val="00D417AC"/>
    <w:rsid w:val="00D453FB"/>
    <w:rsid w:val="00D5420E"/>
    <w:rsid w:val="00D67656"/>
    <w:rsid w:val="00D716F4"/>
    <w:rsid w:val="00DB6176"/>
    <w:rsid w:val="00DB742D"/>
    <w:rsid w:val="00DE1D95"/>
    <w:rsid w:val="00DE71A3"/>
    <w:rsid w:val="00DF08CC"/>
    <w:rsid w:val="00E003DF"/>
    <w:rsid w:val="00E014FB"/>
    <w:rsid w:val="00E2771A"/>
    <w:rsid w:val="00E37115"/>
    <w:rsid w:val="00E51DA9"/>
    <w:rsid w:val="00E51EC8"/>
    <w:rsid w:val="00E97E0C"/>
    <w:rsid w:val="00EC6A95"/>
    <w:rsid w:val="00ED003B"/>
    <w:rsid w:val="00ED5DB4"/>
    <w:rsid w:val="00EF5DC8"/>
    <w:rsid w:val="00F035D8"/>
    <w:rsid w:val="00F4517C"/>
    <w:rsid w:val="00F70687"/>
    <w:rsid w:val="00F81F06"/>
    <w:rsid w:val="00F93858"/>
    <w:rsid w:val="00F9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93D94-32C6-44BA-8488-6781DD2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6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2DC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0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30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07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96457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6003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186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l4127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ntscr.com/l410l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ntscr.com/l3z8ol" TargetMode="External"/><Relationship Id="rId11" Type="http://schemas.openxmlformats.org/officeDocument/2006/relationships/hyperlink" Target="http://prntscr.com/l413n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ntscr.com/l415u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ntscr.com/l415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C41A-CE4F-4737-B40C-30C3CFC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Масловатая</dc:creator>
  <cp:keywords/>
  <dc:description/>
  <cp:lastModifiedBy>Найденова</cp:lastModifiedBy>
  <cp:revision>13</cp:revision>
  <dcterms:created xsi:type="dcterms:W3CDTF">2018-10-11T13:25:00Z</dcterms:created>
  <dcterms:modified xsi:type="dcterms:W3CDTF">2018-10-12T09:51:00Z</dcterms:modified>
</cp:coreProperties>
</file>