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362F0" w14:textId="77777777" w:rsidR="00165988" w:rsidRDefault="00204E31" w:rsidP="00204E31">
      <w:pPr>
        <w:pStyle w:val="1"/>
      </w:pPr>
      <w:r>
        <w:t xml:space="preserve">Техническое задание по </w:t>
      </w:r>
      <w:r w:rsidR="005964C9">
        <w:t>созданию документов «Заказ на производство» и «Корректировка заказа» в</w:t>
      </w:r>
      <w:r>
        <w:t xml:space="preserve"> </w:t>
      </w:r>
      <w:r w:rsidR="005964C9">
        <w:t xml:space="preserve">«1С: </w:t>
      </w:r>
      <w:r>
        <w:t>Бухгалтерии предприятия 3.0</w:t>
      </w:r>
      <w:r w:rsidR="005964C9">
        <w:t>»</w:t>
      </w:r>
    </w:p>
    <w:p w14:paraId="0AC7664F" w14:textId="77777777" w:rsidR="005964C9" w:rsidRDefault="005964C9" w:rsidP="005964C9"/>
    <w:p w14:paraId="2A255795" w14:textId="77777777" w:rsidR="002F097E" w:rsidRDefault="002F097E" w:rsidP="002F097E">
      <w:pPr>
        <w:pStyle w:val="1"/>
      </w:pPr>
      <w:r>
        <w:t>Основные правила:</w:t>
      </w:r>
    </w:p>
    <w:p w14:paraId="759DAE71" w14:textId="77777777" w:rsidR="002F097E" w:rsidRPr="00041BD7" w:rsidRDefault="002F097E" w:rsidP="002F097E"/>
    <w:p w14:paraId="3D3A118C" w14:textId="77777777" w:rsidR="002F097E" w:rsidRDefault="002F097E" w:rsidP="002F097E">
      <w:pPr>
        <w:pStyle w:val="a3"/>
        <w:numPr>
          <w:ilvl w:val="0"/>
          <w:numId w:val="6"/>
        </w:numPr>
      </w:pPr>
      <w:r>
        <w:t>Заполнение следующих полей происходит по описанию, если в последующем тексте ТЗ не сказано иначе:</w:t>
      </w:r>
    </w:p>
    <w:p w14:paraId="77C0024B" w14:textId="77777777" w:rsidR="002F097E" w:rsidRDefault="002F097E" w:rsidP="002F097E">
      <w:pPr>
        <w:pStyle w:val="a3"/>
        <w:numPr>
          <w:ilvl w:val="0"/>
          <w:numId w:val="7"/>
        </w:numPr>
      </w:pPr>
      <w:r>
        <w:t>Код – заполняется автоматически при создании;</w:t>
      </w:r>
    </w:p>
    <w:p w14:paraId="1C2500AB" w14:textId="77777777" w:rsidR="002F097E" w:rsidRDefault="002F097E" w:rsidP="002F097E">
      <w:pPr>
        <w:pStyle w:val="a3"/>
        <w:numPr>
          <w:ilvl w:val="0"/>
          <w:numId w:val="7"/>
        </w:numPr>
      </w:pPr>
      <w:r>
        <w:t>Номенклатура – подбирается из справочника «Номенклатура»;</w:t>
      </w:r>
    </w:p>
    <w:p w14:paraId="529758B1" w14:textId="77777777" w:rsidR="002F097E" w:rsidRDefault="002F097E" w:rsidP="002F097E">
      <w:pPr>
        <w:pStyle w:val="a3"/>
        <w:numPr>
          <w:ilvl w:val="0"/>
          <w:numId w:val="7"/>
        </w:numPr>
      </w:pPr>
      <w:r>
        <w:t>Количество - заполняется вручную пользователем, число, точность 3;</w:t>
      </w:r>
    </w:p>
    <w:p w14:paraId="13325D76" w14:textId="77777777" w:rsidR="002F097E" w:rsidRDefault="002F097E" w:rsidP="002F097E">
      <w:pPr>
        <w:pStyle w:val="a3"/>
        <w:numPr>
          <w:ilvl w:val="0"/>
          <w:numId w:val="7"/>
        </w:numPr>
      </w:pPr>
      <w:r>
        <w:t>Ед. измерения - заполняется автоматически при выборе номенклатуры;</w:t>
      </w:r>
    </w:p>
    <w:p w14:paraId="0E384592" w14:textId="77777777" w:rsidR="002F097E" w:rsidRDefault="002F097E" w:rsidP="002F097E">
      <w:pPr>
        <w:pStyle w:val="a3"/>
        <w:numPr>
          <w:ilvl w:val="0"/>
          <w:numId w:val="7"/>
        </w:numPr>
      </w:pPr>
      <w:r>
        <w:t>Номер строки - заполняется автоматически при добавлении новых позиций;</w:t>
      </w:r>
    </w:p>
    <w:p w14:paraId="1FD1B361" w14:textId="77777777" w:rsidR="002F097E" w:rsidRDefault="002F097E" w:rsidP="002F097E">
      <w:pPr>
        <w:pStyle w:val="a3"/>
        <w:numPr>
          <w:ilvl w:val="0"/>
          <w:numId w:val="7"/>
        </w:numPr>
      </w:pPr>
      <w:r>
        <w:t>Номер документа – подставляется автоматически при записи/проведении документа;</w:t>
      </w:r>
    </w:p>
    <w:p w14:paraId="4ADB52B3" w14:textId="77777777" w:rsidR="002F097E" w:rsidRDefault="002F097E" w:rsidP="002F097E">
      <w:pPr>
        <w:pStyle w:val="a3"/>
        <w:numPr>
          <w:ilvl w:val="0"/>
          <w:numId w:val="7"/>
        </w:numPr>
      </w:pPr>
      <w:r>
        <w:t>Дата документа - подставляется автоматически при записи/проведении документа;</w:t>
      </w:r>
    </w:p>
    <w:p w14:paraId="5B007B49" w14:textId="77777777" w:rsidR="002F097E" w:rsidRDefault="002F097E" w:rsidP="002F097E">
      <w:pPr>
        <w:pStyle w:val="a3"/>
        <w:numPr>
          <w:ilvl w:val="0"/>
          <w:numId w:val="7"/>
        </w:numPr>
      </w:pPr>
      <w:r>
        <w:t>Ответственный – заполняется автоматически логином текущего пользователя;</w:t>
      </w:r>
    </w:p>
    <w:p w14:paraId="3C868CB1" w14:textId="77777777" w:rsidR="002F097E" w:rsidRDefault="002F097E" w:rsidP="002F097E">
      <w:pPr>
        <w:pStyle w:val="a3"/>
        <w:numPr>
          <w:ilvl w:val="0"/>
          <w:numId w:val="7"/>
        </w:numPr>
      </w:pPr>
      <w:r>
        <w:t>Комментарий (и все, что имеет приписку «используется как комментарий») – прописывается вручную пользователем, в некоторых описанных случаях заполняется автоматически в соответствии с шаблоном, строка, количество символов 200;</w:t>
      </w:r>
    </w:p>
    <w:p w14:paraId="10D02EBB" w14:textId="77777777" w:rsidR="002F097E" w:rsidRDefault="002F097E" w:rsidP="002F097E">
      <w:pPr>
        <w:pStyle w:val="a3"/>
        <w:numPr>
          <w:ilvl w:val="0"/>
          <w:numId w:val="7"/>
        </w:numPr>
      </w:pPr>
      <w:r>
        <w:rPr>
          <w:color w:val="000000"/>
        </w:rPr>
        <w:t>Организация – подбирается вручную из справочника «Организации».</w:t>
      </w:r>
    </w:p>
    <w:p w14:paraId="1D9D79E7" w14:textId="77777777" w:rsidR="002F097E" w:rsidRDefault="002F097E" w:rsidP="002F097E">
      <w:pPr>
        <w:pStyle w:val="a3"/>
        <w:numPr>
          <w:ilvl w:val="0"/>
          <w:numId w:val="6"/>
        </w:numPr>
      </w:pPr>
      <w:r>
        <w:t>Основные сокращения:</w:t>
      </w:r>
    </w:p>
    <w:p w14:paraId="3D5A4EB6" w14:textId="77777777" w:rsidR="002F097E" w:rsidRDefault="002F097E" w:rsidP="002F097E">
      <w:pPr>
        <w:pStyle w:val="a3"/>
        <w:numPr>
          <w:ilvl w:val="0"/>
          <w:numId w:val="8"/>
        </w:numPr>
      </w:pPr>
      <w:r>
        <w:t>РС – ресурсные спецификации;</w:t>
      </w:r>
    </w:p>
    <w:p w14:paraId="290DB4A4" w14:textId="2CA9695C" w:rsidR="002F097E" w:rsidRDefault="002F097E" w:rsidP="005964C9">
      <w:pPr>
        <w:pStyle w:val="a3"/>
        <w:numPr>
          <w:ilvl w:val="0"/>
          <w:numId w:val="8"/>
        </w:numPr>
      </w:pPr>
      <w:r>
        <w:t>ТЧ – табличная часть;</w:t>
      </w:r>
      <w:bookmarkStart w:id="0" w:name="_GoBack"/>
      <w:bookmarkEnd w:id="0"/>
    </w:p>
    <w:p w14:paraId="0DD7C821" w14:textId="77777777" w:rsidR="002F097E" w:rsidRDefault="002F097E" w:rsidP="005964C9"/>
    <w:p w14:paraId="1EACA55D" w14:textId="77777777" w:rsidR="005964C9" w:rsidRDefault="005964C9" w:rsidP="005964C9">
      <w:pPr>
        <w:pStyle w:val="2"/>
      </w:pPr>
      <w:r>
        <w:t>Заказ на производство</w:t>
      </w:r>
    </w:p>
    <w:p w14:paraId="6050B142" w14:textId="77777777" w:rsidR="005964C9" w:rsidRDefault="005964C9" w:rsidP="005964C9">
      <w:r>
        <w:t>Новый документ подсистемы «Производство».</w:t>
      </w:r>
    </w:p>
    <w:p w14:paraId="12AD0DF7" w14:textId="77777777" w:rsidR="005964C9" w:rsidRDefault="005964C9" w:rsidP="005964C9">
      <w:pPr>
        <w:ind w:firstLine="284"/>
      </w:pPr>
      <w:r>
        <w:t>Документ используется для оформления начала процесса производства продукции. Документ содержит в себе данные о выпускаемой продукции и ссылку на ресурсную спецификацию продукции.</w:t>
      </w:r>
    </w:p>
    <w:p w14:paraId="13FD802B" w14:textId="77777777" w:rsidR="005964C9" w:rsidRDefault="005964C9" w:rsidP="005964C9">
      <w:pPr>
        <w:ind w:firstLine="284"/>
      </w:pPr>
      <w:r>
        <w:t>По кнопке «Структура заказа» разворачивается список связанных документов, созданных на основании данного документа, содержащих ссылки на данные документы; кнопка становится доступной после проведения документа.  Также выводятся данные по количеству материалов, указанных в документах типа “Требование-накладная”.</w:t>
      </w:r>
    </w:p>
    <w:p w14:paraId="7F2AB760" w14:textId="77777777" w:rsidR="005964C9" w:rsidRDefault="005964C9" w:rsidP="005964C9">
      <w:r>
        <w:rPr>
          <w:noProof/>
          <w:lang w:eastAsia="ru-RU"/>
        </w:rPr>
        <w:drawing>
          <wp:inline distT="0" distB="0" distL="0" distR="0" wp14:anchorId="35DD0857" wp14:editId="7B95B663">
            <wp:extent cx="5934075" cy="13335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9E233" w14:textId="77777777" w:rsidR="005964C9" w:rsidRDefault="005964C9" w:rsidP="005964C9">
      <w:pPr>
        <w:ind w:firstLine="284"/>
        <w:rPr>
          <w:b/>
          <w:u w:val="single"/>
        </w:rPr>
      </w:pPr>
      <w:r w:rsidRPr="00440E50">
        <w:rPr>
          <w:b/>
          <w:u w:val="single"/>
        </w:rPr>
        <w:lastRenderedPageBreak/>
        <w:t>Заказ будет закрываться автоматически при успешном проведении документа «Выпуск продукции».</w:t>
      </w:r>
    </w:p>
    <w:p w14:paraId="6FF78FF9" w14:textId="77777777" w:rsidR="005964C9" w:rsidRDefault="005964C9" w:rsidP="005964C9">
      <w:pPr>
        <w:ind w:firstLine="284"/>
      </w:pPr>
      <w:r>
        <w:t>В шапке документа есть гиперссылка «Отмена заказа» - для ручной отмены заказа. Открывается окно, где необходимо заполнить причину отмены заказа (обязательно для заполнения) и нажать кнопку «Провести и закрыть». После отмены заказа обнуляются записи по количеству продукции в регистре сведений «Выпуск продукции» и заказ на производство получает статус «Закрыт».</w:t>
      </w:r>
    </w:p>
    <w:p w14:paraId="075B2E4F" w14:textId="77777777" w:rsidR="005964C9" w:rsidRPr="0023593C" w:rsidRDefault="005964C9" w:rsidP="005964C9">
      <w:pPr>
        <w:ind w:firstLine="284"/>
      </w:pPr>
      <w:r>
        <w:rPr>
          <w:noProof/>
          <w:lang w:eastAsia="ru-RU"/>
        </w:rPr>
        <w:drawing>
          <wp:inline distT="0" distB="0" distL="0" distR="0" wp14:anchorId="3982EA6D" wp14:editId="6E68382D">
            <wp:extent cx="3724275" cy="2094905"/>
            <wp:effectExtent l="0" t="0" r="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49" cy="2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C4113" w14:textId="77777777" w:rsidR="005964C9" w:rsidRDefault="005964C9" w:rsidP="005964C9">
      <w:pPr>
        <w:ind w:firstLine="284"/>
      </w:pPr>
      <w:r>
        <w:t>На вкладке «Основное» есть следующие поля:</w:t>
      </w:r>
    </w:p>
    <w:p w14:paraId="01294E79" w14:textId="77777777" w:rsidR="005964C9" w:rsidRDefault="005964C9" w:rsidP="005964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Номер документа;</w:t>
      </w:r>
    </w:p>
    <w:p w14:paraId="28B41FE5" w14:textId="77777777" w:rsidR="005964C9" w:rsidRDefault="005964C9" w:rsidP="005964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Дата документа;</w:t>
      </w:r>
    </w:p>
    <w:p w14:paraId="213866EA" w14:textId="77777777" w:rsidR="005964C9" w:rsidRDefault="005964C9" w:rsidP="005964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Организация;</w:t>
      </w:r>
    </w:p>
    <w:p w14:paraId="0BD0F25E" w14:textId="77777777" w:rsidR="005964C9" w:rsidRPr="000B4847" w:rsidRDefault="005964C9" w:rsidP="005964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 w:rsidRPr="000B4847">
        <w:rPr>
          <w:color w:val="000000"/>
        </w:rPr>
        <w:t xml:space="preserve">Внутренний номер заказа </w:t>
      </w:r>
      <w:r>
        <w:rPr>
          <w:color w:val="000000"/>
        </w:rPr>
        <w:t>- номер из табличной части вкладки «Продукция» из одноименной колонки</w:t>
      </w:r>
      <w:r w:rsidRPr="000B4847">
        <w:rPr>
          <w:color w:val="000000"/>
        </w:rPr>
        <w:t xml:space="preserve">, может быть несколько </w:t>
      </w:r>
      <w:r>
        <w:rPr>
          <w:color w:val="000000"/>
        </w:rPr>
        <w:t>номеров через точку с запятой, заполняется после проведения документа, можно редактировать;</w:t>
      </w:r>
    </w:p>
    <w:p w14:paraId="69EEC9B0" w14:textId="77777777" w:rsidR="005964C9" w:rsidRDefault="005964C9" w:rsidP="005964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Комментарий;</w:t>
      </w:r>
    </w:p>
    <w:p w14:paraId="08BC5CB7" w14:textId="77777777" w:rsidR="005964C9" w:rsidRDefault="005964C9" w:rsidP="005964C9">
      <w:r>
        <w:t>И имеет следующий вид:</w:t>
      </w:r>
    </w:p>
    <w:p w14:paraId="3D3D8656" w14:textId="77777777" w:rsidR="005964C9" w:rsidRDefault="005964C9" w:rsidP="005964C9">
      <w:pPr>
        <w:ind w:left="-709"/>
      </w:pPr>
      <w:r>
        <w:rPr>
          <w:noProof/>
          <w:lang w:eastAsia="ru-RU"/>
        </w:rPr>
        <w:drawing>
          <wp:inline distT="0" distB="0" distL="0" distR="0" wp14:anchorId="2F401BB9" wp14:editId="497447F9">
            <wp:extent cx="5943600" cy="19145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7715F" w14:textId="77777777" w:rsidR="005964C9" w:rsidRDefault="005964C9" w:rsidP="005964C9">
      <w:r>
        <w:t>На вкладке «Продукция» есть следующие поля:</w:t>
      </w:r>
    </w:p>
    <w:p w14:paraId="41A54B70" w14:textId="77777777" w:rsidR="005964C9" w:rsidRPr="002438F8" w:rsidRDefault="005964C9" w:rsidP="005964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t>Номер строки;</w:t>
      </w:r>
    </w:p>
    <w:p w14:paraId="7D4BE053" w14:textId="77777777" w:rsidR="005964C9" w:rsidRDefault="005964C9" w:rsidP="005964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Внутренний номер заказа – вносится вручную после указания номенклатуры продукции;</w:t>
      </w:r>
    </w:p>
    <w:p w14:paraId="62E9CBC8" w14:textId="77777777" w:rsidR="005964C9" w:rsidRPr="006E5D1B" w:rsidRDefault="005964C9" w:rsidP="005964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Номенклатура;</w:t>
      </w:r>
    </w:p>
    <w:p w14:paraId="3E3BACC5" w14:textId="77777777" w:rsidR="005964C9" w:rsidRDefault="005964C9" w:rsidP="005964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Количество;</w:t>
      </w:r>
    </w:p>
    <w:p w14:paraId="125FD7BD" w14:textId="77777777" w:rsidR="005964C9" w:rsidRDefault="005964C9" w:rsidP="005964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Ед. измерения;</w:t>
      </w:r>
    </w:p>
    <w:p w14:paraId="01E41CCB" w14:textId="77777777" w:rsidR="005964C9" w:rsidRDefault="005964C9" w:rsidP="005964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lastRenderedPageBreak/>
        <w:t>Спецификация – можно подбирать списком, зеленая галочка возле спецификации означает, что данная спецификации является основной назначенной для данной номенклатуры;</w:t>
      </w:r>
    </w:p>
    <w:p w14:paraId="273154E4" w14:textId="77777777" w:rsidR="005964C9" w:rsidRDefault="005964C9" w:rsidP="005964C9">
      <w:r>
        <w:t>И имеет следующий вид:</w:t>
      </w:r>
    </w:p>
    <w:p w14:paraId="2A926AB3" w14:textId="77777777" w:rsidR="005964C9" w:rsidRDefault="005964C9" w:rsidP="005964C9">
      <w:pPr>
        <w:ind w:left="-567"/>
      </w:pPr>
      <w:r>
        <w:rPr>
          <w:noProof/>
          <w:lang w:eastAsia="ru-RU"/>
        </w:rPr>
        <w:drawing>
          <wp:inline distT="0" distB="0" distL="0" distR="0" wp14:anchorId="0CF9E50A" wp14:editId="69D47258">
            <wp:extent cx="5934075" cy="17335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42487" w14:textId="77777777" w:rsidR="005964C9" w:rsidRDefault="005964C9" w:rsidP="005964C9">
      <w:r>
        <w:t>На вкладке «Дополнительно» есть следующие поля:</w:t>
      </w:r>
    </w:p>
    <w:p w14:paraId="75CA1E2A" w14:textId="77777777" w:rsidR="005964C9" w:rsidRDefault="005964C9" w:rsidP="005964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Ответственный;</w:t>
      </w:r>
    </w:p>
    <w:p w14:paraId="65F42A44" w14:textId="77777777" w:rsidR="005964C9" w:rsidRDefault="005964C9" w:rsidP="005964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Клиент (элемент группы из справочника «Физические лица» - «Клиенты»);</w:t>
      </w:r>
    </w:p>
    <w:p w14:paraId="63065A07" w14:textId="77777777" w:rsidR="005964C9" w:rsidRDefault="005964C9" w:rsidP="005964C9">
      <w:pPr>
        <w:ind w:left="-567"/>
      </w:pPr>
      <w:r>
        <w:t>И имеет следующий вид:</w:t>
      </w:r>
    </w:p>
    <w:p w14:paraId="05B8AAE5" w14:textId="77777777" w:rsidR="005964C9" w:rsidRDefault="005964C9" w:rsidP="005964C9">
      <w:pPr>
        <w:ind w:left="-567"/>
      </w:pPr>
      <w:r>
        <w:rPr>
          <w:noProof/>
          <w:lang w:eastAsia="ru-RU"/>
        </w:rPr>
        <w:drawing>
          <wp:inline distT="0" distB="0" distL="0" distR="0" wp14:anchorId="16337F46" wp14:editId="50A66A15">
            <wp:extent cx="5943600" cy="14001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0B955" w14:textId="77777777" w:rsidR="005964C9" w:rsidRDefault="005964C9" w:rsidP="005964C9">
      <w:pPr>
        <w:ind w:left="-426" w:firstLine="426"/>
        <w:jc w:val="both"/>
      </w:pPr>
      <w:r w:rsidRPr="00815837">
        <w:t xml:space="preserve">Вкладка «Материалы основные» содержит </w:t>
      </w:r>
      <w:r>
        <w:t>в себе данные из ресурсных спецификаций, указанных на вкладке «Продукция» - заполняется автоматически после указания спецификации. Пользователь может просматривать содержание вкладки, но данные закрыты для редактирования.</w:t>
      </w:r>
    </w:p>
    <w:p w14:paraId="1D52B6D1" w14:textId="77777777" w:rsidR="005964C9" w:rsidRDefault="005964C9" w:rsidP="005964C9">
      <w:pPr>
        <w:ind w:left="-426" w:firstLine="426"/>
      </w:pPr>
      <w:r>
        <w:t xml:space="preserve">На вкладке </w:t>
      </w:r>
      <w:r w:rsidRPr="00815837">
        <w:t>«Материалы основные»</w:t>
      </w:r>
      <w:r>
        <w:t xml:space="preserve"> есть следующие поля:</w:t>
      </w:r>
    </w:p>
    <w:p w14:paraId="093C279A" w14:textId="77777777" w:rsidR="005964C9" w:rsidRDefault="005964C9" w:rsidP="005964C9">
      <w:pPr>
        <w:pStyle w:val="a3"/>
        <w:numPr>
          <w:ilvl w:val="0"/>
          <w:numId w:val="4"/>
        </w:numPr>
      </w:pPr>
      <w:r>
        <w:t>Номер строки;</w:t>
      </w:r>
    </w:p>
    <w:p w14:paraId="63C7F0D8" w14:textId="77777777" w:rsidR="005964C9" w:rsidRDefault="005964C9" w:rsidP="005964C9">
      <w:pPr>
        <w:pStyle w:val="a3"/>
        <w:numPr>
          <w:ilvl w:val="0"/>
          <w:numId w:val="4"/>
        </w:numPr>
      </w:pPr>
      <w:r>
        <w:t>Продукция – на которую пойдет материал, можно подобрать из списка номенклатуры уже указанной на вкладке «Продукция»;</w:t>
      </w:r>
    </w:p>
    <w:p w14:paraId="086F8DA0" w14:textId="77777777" w:rsidR="005964C9" w:rsidRDefault="005964C9" w:rsidP="005964C9">
      <w:pPr>
        <w:pStyle w:val="a3"/>
        <w:numPr>
          <w:ilvl w:val="0"/>
          <w:numId w:val="4"/>
        </w:numPr>
      </w:pPr>
      <w:r>
        <w:t>Артикул;</w:t>
      </w:r>
    </w:p>
    <w:p w14:paraId="3A98EFF8" w14:textId="77777777" w:rsidR="005964C9" w:rsidRDefault="005964C9" w:rsidP="005964C9">
      <w:pPr>
        <w:pStyle w:val="a3"/>
        <w:numPr>
          <w:ilvl w:val="0"/>
          <w:numId w:val="4"/>
        </w:numPr>
      </w:pPr>
      <w:r>
        <w:t>Номенклатура;</w:t>
      </w:r>
    </w:p>
    <w:p w14:paraId="183AC374" w14:textId="77777777" w:rsidR="005964C9" w:rsidRDefault="005964C9" w:rsidP="005964C9">
      <w:pPr>
        <w:pStyle w:val="a3"/>
        <w:numPr>
          <w:ilvl w:val="0"/>
          <w:numId w:val="4"/>
        </w:numPr>
      </w:pPr>
      <w:r>
        <w:t>Количество;</w:t>
      </w:r>
    </w:p>
    <w:p w14:paraId="2169021F" w14:textId="77777777" w:rsidR="005964C9" w:rsidRDefault="005964C9" w:rsidP="005964C9">
      <w:pPr>
        <w:pStyle w:val="a3"/>
        <w:numPr>
          <w:ilvl w:val="0"/>
          <w:numId w:val="4"/>
        </w:numPr>
      </w:pPr>
      <w:r>
        <w:t>Ед. измерения;</w:t>
      </w:r>
    </w:p>
    <w:p w14:paraId="548335F4" w14:textId="77777777" w:rsidR="005964C9" w:rsidRPr="00815837" w:rsidRDefault="005964C9" w:rsidP="005964C9">
      <w:pPr>
        <w:ind w:left="-426" w:firstLine="426"/>
        <w:rPr>
          <w:b/>
        </w:rPr>
      </w:pPr>
      <w:r>
        <w:t>И имеет следующий вид:</w:t>
      </w:r>
    </w:p>
    <w:p w14:paraId="48B9B18C" w14:textId="77777777" w:rsidR="005964C9" w:rsidRDefault="005964C9" w:rsidP="005964C9">
      <w:pPr>
        <w:ind w:left="-709"/>
      </w:pPr>
      <w:r>
        <w:rPr>
          <w:noProof/>
          <w:lang w:eastAsia="ru-RU"/>
        </w:rPr>
        <w:lastRenderedPageBreak/>
        <w:drawing>
          <wp:inline distT="0" distB="0" distL="0" distR="0" wp14:anchorId="1B4096AD" wp14:editId="17E125AB">
            <wp:extent cx="5934075" cy="1743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D34E2" w14:textId="77777777" w:rsidR="005964C9" w:rsidRDefault="005964C9" w:rsidP="005964C9">
      <w:pPr>
        <w:ind w:firstLine="426"/>
      </w:pPr>
      <w:r w:rsidRPr="00815837">
        <w:t>Вкладка «Материалы для гильз» содержит</w:t>
      </w:r>
      <w:r>
        <w:t xml:space="preserve"> в себе данные из ресурсной спецификации гильзы, если она указана в основной ресурсной спецификации как полуфабрикат, изготавливаемый собственными силами – заполняется автоматически после указания спецификации и выполнении вышеописанного условия. Пользователь может просматривать содержание вкладки, но данные закрыты для редактирования.</w:t>
      </w:r>
    </w:p>
    <w:p w14:paraId="3F428098" w14:textId="77777777" w:rsidR="005964C9" w:rsidRDefault="005964C9" w:rsidP="005964C9">
      <w:pPr>
        <w:ind w:left="-426" w:firstLine="426"/>
      </w:pPr>
      <w:r>
        <w:t>На данной вкладке есть следующие поля:</w:t>
      </w:r>
    </w:p>
    <w:p w14:paraId="754C0D6C" w14:textId="77777777" w:rsidR="005964C9" w:rsidRDefault="005964C9" w:rsidP="005964C9">
      <w:pPr>
        <w:pStyle w:val="a3"/>
        <w:numPr>
          <w:ilvl w:val="0"/>
          <w:numId w:val="4"/>
        </w:numPr>
      </w:pPr>
      <w:r>
        <w:t>Номер строки;</w:t>
      </w:r>
    </w:p>
    <w:p w14:paraId="01ABF002" w14:textId="77777777" w:rsidR="005964C9" w:rsidRDefault="005964C9" w:rsidP="005964C9">
      <w:pPr>
        <w:pStyle w:val="a3"/>
        <w:numPr>
          <w:ilvl w:val="0"/>
          <w:numId w:val="4"/>
        </w:numPr>
      </w:pPr>
      <w:r>
        <w:t>Гильза – на которую пойдет материал, можно подобрать из списка номенклатуры уже указанной на вкладке «Материалы основные»;</w:t>
      </w:r>
    </w:p>
    <w:p w14:paraId="3C23354C" w14:textId="77777777" w:rsidR="005964C9" w:rsidRDefault="005964C9" w:rsidP="005964C9">
      <w:pPr>
        <w:pStyle w:val="a3"/>
        <w:numPr>
          <w:ilvl w:val="0"/>
          <w:numId w:val="4"/>
        </w:numPr>
      </w:pPr>
      <w:r>
        <w:t>Артикул;</w:t>
      </w:r>
    </w:p>
    <w:p w14:paraId="2DC083C6" w14:textId="77777777" w:rsidR="005964C9" w:rsidRDefault="005964C9" w:rsidP="005964C9">
      <w:pPr>
        <w:pStyle w:val="a3"/>
        <w:numPr>
          <w:ilvl w:val="0"/>
          <w:numId w:val="4"/>
        </w:numPr>
      </w:pPr>
      <w:r>
        <w:t>Номенклатура;</w:t>
      </w:r>
    </w:p>
    <w:p w14:paraId="4D8C0145" w14:textId="77777777" w:rsidR="005964C9" w:rsidRDefault="005964C9" w:rsidP="005964C9">
      <w:pPr>
        <w:pStyle w:val="a3"/>
        <w:numPr>
          <w:ilvl w:val="0"/>
          <w:numId w:val="4"/>
        </w:numPr>
      </w:pPr>
      <w:r>
        <w:t>Количество;</w:t>
      </w:r>
    </w:p>
    <w:p w14:paraId="0F1992B4" w14:textId="77777777" w:rsidR="005964C9" w:rsidRDefault="005964C9" w:rsidP="005964C9">
      <w:pPr>
        <w:pStyle w:val="a3"/>
        <w:numPr>
          <w:ilvl w:val="0"/>
          <w:numId w:val="4"/>
        </w:numPr>
      </w:pPr>
      <w:r>
        <w:t>Ед. измерения;</w:t>
      </w:r>
    </w:p>
    <w:p w14:paraId="631DC6AD" w14:textId="77777777" w:rsidR="005964C9" w:rsidRPr="00815837" w:rsidRDefault="005964C9" w:rsidP="005964C9">
      <w:pPr>
        <w:ind w:left="-426" w:firstLine="426"/>
        <w:rPr>
          <w:b/>
        </w:rPr>
      </w:pPr>
      <w:r>
        <w:t>И имеет следующий вид:</w:t>
      </w:r>
    </w:p>
    <w:p w14:paraId="085BB909" w14:textId="77777777" w:rsidR="005964C9" w:rsidRDefault="005964C9" w:rsidP="005964C9">
      <w:pPr>
        <w:ind w:left="-851"/>
      </w:pPr>
      <w:r>
        <w:rPr>
          <w:noProof/>
          <w:lang w:eastAsia="ru-RU"/>
        </w:rPr>
        <w:drawing>
          <wp:inline distT="0" distB="0" distL="0" distR="0" wp14:anchorId="336EDB27" wp14:editId="3EDA2C54">
            <wp:extent cx="5934075" cy="17811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64E1C" w14:textId="77777777" w:rsidR="005964C9" w:rsidRDefault="005964C9" w:rsidP="005964C9">
      <w:pPr>
        <w:ind w:firstLine="284"/>
      </w:pPr>
      <w:r w:rsidRPr="00815837">
        <w:t>Вкладка «Индивидуальный набор материалов»</w:t>
      </w:r>
      <w:r>
        <w:rPr>
          <w:b/>
        </w:rPr>
        <w:t xml:space="preserve"> </w:t>
      </w:r>
      <w:r>
        <w:t>содержит в себе список материалов для индивидуальных заказов – подбирается оператором вручную и указывается под какую продукцию нужен материал.</w:t>
      </w:r>
    </w:p>
    <w:p w14:paraId="557F58B8" w14:textId="77777777" w:rsidR="005964C9" w:rsidRDefault="005964C9" w:rsidP="005964C9">
      <w:pPr>
        <w:ind w:left="-426" w:firstLine="426"/>
      </w:pPr>
      <w:r>
        <w:t>На данной вкладке есть следующие поля:</w:t>
      </w:r>
    </w:p>
    <w:p w14:paraId="117B6ECD" w14:textId="77777777" w:rsidR="005964C9" w:rsidRDefault="005964C9" w:rsidP="005964C9">
      <w:pPr>
        <w:pStyle w:val="a3"/>
        <w:numPr>
          <w:ilvl w:val="0"/>
          <w:numId w:val="4"/>
        </w:numPr>
      </w:pPr>
      <w:r>
        <w:t>Номер строки;</w:t>
      </w:r>
    </w:p>
    <w:p w14:paraId="47566DC9" w14:textId="77777777" w:rsidR="005964C9" w:rsidRDefault="005964C9" w:rsidP="005964C9">
      <w:pPr>
        <w:pStyle w:val="a3"/>
        <w:numPr>
          <w:ilvl w:val="0"/>
          <w:numId w:val="4"/>
        </w:numPr>
      </w:pPr>
      <w:r>
        <w:t>Продукция – на которую пойдет материал, можно подобрать из списка номенклатуры уже указанной на вкладке «Продукция»;</w:t>
      </w:r>
    </w:p>
    <w:p w14:paraId="59BEA484" w14:textId="77777777" w:rsidR="005964C9" w:rsidRDefault="005964C9" w:rsidP="005964C9">
      <w:pPr>
        <w:pStyle w:val="a3"/>
        <w:numPr>
          <w:ilvl w:val="0"/>
          <w:numId w:val="4"/>
        </w:numPr>
      </w:pPr>
      <w:r>
        <w:t>Артикул;</w:t>
      </w:r>
    </w:p>
    <w:p w14:paraId="01BA3665" w14:textId="77777777" w:rsidR="005964C9" w:rsidRDefault="005964C9" w:rsidP="005964C9">
      <w:pPr>
        <w:pStyle w:val="a3"/>
        <w:numPr>
          <w:ilvl w:val="0"/>
          <w:numId w:val="4"/>
        </w:numPr>
      </w:pPr>
      <w:r>
        <w:t>Номенклатура;</w:t>
      </w:r>
    </w:p>
    <w:p w14:paraId="5FC57D62" w14:textId="77777777" w:rsidR="005964C9" w:rsidRDefault="005964C9" w:rsidP="005964C9">
      <w:pPr>
        <w:pStyle w:val="a3"/>
        <w:numPr>
          <w:ilvl w:val="0"/>
          <w:numId w:val="4"/>
        </w:numPr>
      </w:pPr>
      <w:r>
        <w:t>Количество;</w:t>
      </w:r>
    </w:p>
    <w:p w14:paraId="3667F764" w14:textId="77777777" w:rsidR="005964C9" w:rsidRDefault="005964C9" w:rsidP="005964C9">
      <w:pPr>
        <w:pStyle w:val="a3"/>
        <w:numPr>
          <w:ilvl w:val="0"/>
          <w:numId w:val="4"/>
        </w:numPr>
      </w:pPr>
      <w:r>
        <w:t>Ед. измерения;</w:t>
      </w:r>
    </w:p>
    <w:p w14:paraId="4D8A7931" w14:textId="77777777" w:rsidR="005964C9" w:rsidRPr="00815837" w:rsidRDefault="005964C9" w:rsidP="005964C9">
      <w:pPr>
        <w:ind w:left="-426" w:firstLine="426"/>
        <w:rPr>
          <w:b/>
        </w:rPr>
      </w:pPr>
      <w:r>
        <w:lastRenderedPageBreak/>
        <w:t>И имеет следующий вид:</w:t>
      </w:r>
    </w:p>
    <w:p w14:paraId="545819AD" w14:textId="77777777" w:rsidR="005964C9" w:rsidRDefault="005964C9" w:rsidP="005964C9">
      <w:pPr>
        <w:ind w:left="-851"/>
      </w:pPr>
      <w:r>
        <w:rPr>
          <w:noProof/>
          <w:lang w:eastAsia="ru-RU"/>
        </w:rPr>
        <w:drawing>
          <wp:inline distT="0" distB="0" distL="0" distR="0" wp14:anchorId="52E35F17" wp14:editId="77C3E79E">
            <wp:extent cx="5943600" cy="18478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DE99F" w14:textId="77777777" w:rsidR="005964C9" w:rsidRPr="005964C9" w:rsidRDefault="005964C9" w:rsidP="005964C9"/>
    <w:p w14:paraId="2658688E" w14:textId="77777777" w:rsidR="00204E31" w:rsidRDefault="005964C9" w:rsidP="005964C9">
      <w:pPr>
        <w:pStyle w:val="2"/>
      </w:pPr>
      <w:r>
        <w:t>Корректировка заказа</w:t>
      </w:r>
    </w:p>
    <w:p w14:paraId="28AFE9BA" w14:textId="77777777" w:rsidR="005964C9" w:rsidRDefault="005964C9" w:rsidP="005964C9">
      <w:pPr>
        <w:ind w:firstLine="284"/>
      </w:pPr>
      <w:r>
        <w:t>Новый документ подсистемы «Производство».</w:t>
      </w:r>
    </w:p>
    <w:p w14:paraId="7FA64BC0" w14:textId="77777777" w:rsidR="005964C9" w:rsidRDefault="005964C9" w:rsidP="005964C9">
      <w:pPr>
        <w:ind w:firstLine="284"/>
        <w:rPr>
          <w:b/>
          <w:u w:val="single"/>
        </w:rPr>
      </w:pPr>
      <w:r>
        <w:t xml:space="preserve">Документ создается на основании проведенного документа «Заказ на производство» для изменения фактического количества затраченных материалов и </w:t>
      </w:r>
      <w:r>
        <w:rPr>
          <w:b/>
          <w:u w:val="single"/>
        </w:rPr>
        <w:t>содержит в себе все данные из документа «Заказ на производство», на основании которого и делается данная корректировка.</w:t>
      </w:r>
    </w:p>
    <w:p w14:paraId="29B4F405" w14:textId="77777777" w:rsidR="005964C9" w:rsidRDefault="005964C9" w:rsidP="005964C9">
      <w:pPr>
        <w:ind w:firstLine="284"/>
      </w:pPr>
      <w:r>
        <w:t>На вкладке «Основное» есть следующие поля:</w:t>
      </w:r>
    </w:p>
    <w:p w14:paraId="1E02339E" w14:textId="77777777" w:rsidR="005964C9" w:rsidRDefault="005964C9" w:rsidP="005964C9">
      <w:pPr>
        <w:pStyle w:val="a3"/>
        <w:numPr>
          <w:ilvl w:val="0"/>
          <w:numId w:val="5"/>
        </w:numPr>
        <w:spacing w:after="0"/>
      </w:pPr>
      <w:r>
        <w:t>Номер документа – не корректируется;</w:t>
      </w:r>
    </w:p>
    <w:p w14:paraId="5582F908" w14:textId="77777777" w:rsidR="005964C9" w:rsidRDefault="005964C9" w:rsidP="005964C9">
      <w:pPr>
        <w:pStyle w:val="a3"/>
        <w:numPr>
          <w:ilvl w:val="0"/>
          <w:numId w:val="5"/>
        </w:numPr>
        <w:spacing w:after="0"/>
      </w:pPr>
      <w:r>
        <w:t>Дата документа - не корректируется;</w:t>
      </w:r>
    </w:p>
    <w:p w14:paraId="1C98906F" w14:textId="77777777" w:rsidR="005964C9" w:rsidRDefault="005964C9" w:rsidP="005964C9">
      <w:pPr>
        <w:pStyle w:val="a3"/>
        <w:numPr>
          <w:ilvl w:val="0"/>
          <w:numId w:val="5"/>
        </w:numPr>
        <w:spacing w:after="0"/>
      </w:pPr>
      <w:r>
        <w:t>Организация - не корректируется;</w:t>
      </w:r>
    </w:p>
    <w:p w14:paraId="23E9B4B6" w14:textId="77777777" w:rsidR="005964C9" w:rsidRPr="000B4847" w:rsidRDefault="005964C9" w:rsidP="005964C9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Внутренний номер заказа </w:t>
      </w:r>
      <w:r w:rsidRPr="006D0ED3">
        <w:rPr>
          <w:color w:val="000000"/>
        </w:rPr>
        <w:t>номер</w:t>
      </w:r>
      <w:r>
        <w:rPr>
          <w:color w:val="000000"/>
        </w:rPr>
        <w:t xml:space="preserve"> – транслируется из вкладки «Продукция» из одноименного поля</w:t>
      </w:r>
      <w:r w:rsidRPr="006D0ED3">
        <w:rPr>
          <w:color w:val="000000"/>
        </w:rPr>
        <w:t>;</w:t>
      </w:r>
    </w:p>
    <w:p w14:paraId="57C68168" w14:textId="77777777" w:rsidR="005964C9" w:rsidRDefault="005964C9" w:rsidP="005964C9">
      <w:pPr>
        <w:pStyle w:val="a3"/>
        <w:numPr>
          <w:ilvl w:val="0"/>
          <w:numId w:val="5"/>
        </w:numPr>
        <w:spacing w:after="0"/>
      </w:pPr>
      <w:r>
        <w:t>Комментарий – доступно для редактирования;</w:t>
      </w:r>
    </w:p>
    <w:p w14:paraId="755F6412" w14:textId="77777777" w:rsidR="005964C9" w:rsidRDefault="005964C9" w:rsidP="005964C9">
      <w:pPr>
        <w:pStyle w:val="a3"/>
        <w:spacing w:after="0"/>
      </w:pPr>
    </w:p>
    <w:p w14:paraId="678EF8F4" w14:textId="77777777" w:rsidR="005964C9" w:rsidRDefault="005964C9" w:rsidP="005964C9">
      <w:pPr>
        <w:ind w:firstLine="284"/>
      </w:pPr>
      <w:r>
        <w:t>И имеет следующий вид:</w:t>
      </w:r>
    </w:p>
    <w:p w14:paraId="72F19090" w14:textId="77777777" w:rsidR="005964C9" w:rsidRDefault="005964C9" w:rsidP="005964C9">
      <w:r>
        <w:rPr>
          <w:noProof/>
          <w:lang w:eastAsia="ru-RU"/>
        </w:rPr>
        <w:drawing>
          <wp:inline distT="0" distB="0" distL="0" distR="0" wp14:anchorId="319998AD" wp14:editId="6C82FD7C">
            <wp:extent cx="5934075" cy="174307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3E20B" w14:textId="77777777" w:rsidR="005964C9" w:rsidRDefault="005964C9" w:rsidP="005964C9">
      <w:r>
        <w:t>На вкладке «Продукция» есть следующие поля:</w:t>
      </w:r>
    </w:p>
    <w:p w14:paraId="1F43920B" w14:textId="77777777" w:rsidR="005964C9" w:rsidRPr="00F418B1" w:rsidRDefault="005964C9" w:rsidP="005964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t xml:space="preserve">Номер строки - </w:t>
      </w:r>
      <w:r w:rsidRPr="00F418B1">
        <w:rPr>
          <w:b/>
          <w:u w:val="single"/>
        </w:rPr>
        <w:t>нельзя редактировать</w:t>
      </w:r>
      <w:r>
        <w:t>;</w:t>
      </w:r>
    </w:p>
    <w:p w14:paraId="7E4685DC" w14:textId="77777777" w:rsidR="005964C9" w:rsidRDefault="005964C9" w:rsidP="005964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 xml:space="preserve">Внутренний номер заказа - </w:t>
      </w:r>
      <w:r w:rsidRPr="00F418B1">
        <w:rPr>
          <w:b/>
          <w:u w:val="single"/>
        </w:rPr>
        <w:t>нельзя редактировать</w:t>
      </w:r>
      <w:r>
        <w:rPr>
          <w:color w:val="000000"/>
        </w:rPr>
        <w:t>;</w:t>
      </w:r>
    </w:p>
    <w:p w14:paraId="728A4F44" w14:textId="77777777" w:rsidR="005964C9" w:rsidRDefault="005964C9" w:rsidP="005964C9">
      <w:pPr>
        <w:numPr>
          <w:ilvl w:val="0"/>
          <w:numId w:val="2"/>
        </w:numPr>
        <w:spacing w:after="0"/>
        <w:contextualSpacing/>
      </w:pPr>
      <w:r>
        <w:t xml:space="preserve">Номенклатура – </w:t>
      </w:r>
      <w:r w:rsidRPr="00F418B1">
        <w:rPr>
          <w:b/>
          <w:u w:val="single"/>
        </w:rPr>
        <w:t>нельзя редактировать</w:t>
      </w:r>
      <w:r>
        <w:t>;</w:t>
      </w:r>
    </w:p>
    <w:p w14:paraId="3F0FD7C4" w14:textId="77777777" w:rsidR="005964C9" w:rsidRDefault="005964C9" w:rsidP="005964C9">
      <w:pPr>
        <w:numPr>
          <w:ilvl w:val="0"/>
          <w:numId w:val="2"/>
        </w:numPr>
        <w:spacing w:after="0"/>
        <w:contextualSpacing/>
      </w:pPr>
      <w:r>
        <w:t>Количество – можно редактировать;</w:t>
      </w:r>
    </w:p>
    <w:p w14:paraId="5DD561FA" w14:textId="77777777" w:rsidR="005964C9" w:rsidRDefault="005964C9" w:rsidP="005964C9">
      <w:pPr>
        <w:numPr>
          <w:ilvl w:val="0"/>
          <w:numId w:val="2"/>
        </w:numPr>
        <w:spacing w:after="0"/>
        <w:contextualSpacing/>
      </w:pPr>
      <w:r>
        <w:t xml:space="preserve">Ед. измерения - </w:t>
      </w:r>
      <w:r w:rsidRPr="00F418B1">
        <w:rPr>
          <w:b/>
          <w:u w:val="single"/>
        </w:rPr>
        <w:t>нельзя редактировать</w:t>
      </w:r>
      <w:r>
        <w:t>;</w:t>
      </w:r>
    </w:p>
    <w:p w14:paraId="5E1CA39D" w14:textId="77777777" w:rsidR="005964C9" w:rsidRDefault="005964C9" w:rsidP="005964C9">
      <w:pPr>
        <w:numPr>
          <w:ilvl w:val="0"/>
          <w:numId w:val="2"/>
        </w:numPr>
        <w:spacing w:after="0"/>
        <w:contextualSpacing/>
      </w:pPr>
      <w:r>
        <w:t>Спецификация - можно редактировать;</w:t>
      </w:r>
    </w:p>
    <w:p w14:paraId="0BBD982D" w14:textId="77777777" w:rsidR="005964C9" w:rsidRDefault="005964C9" w:rsidP="005964C9">
      <w:r>
        <w:t>И имеет следующий вид:</w:t>
      </w:r>
    </w:p>
    <w:p w14:paraId="0383BD89" w14:textId="77777777" w:rsidR="005964C9" w:rsidRDefault="005964C9" w:rsidP="005964C9">
      <w:pPr>
        <w:ind w:left="-709"/>
      </w:pPr>
      <w:r>
        <w:rPr>
          <w:noProof/>
          <w:lang w:eastAsia="ru-RU"/>
        </w:rPr>
        <w:lastRenderedPageBreak/>
        <w:drawing>
          <wp:inline distT="0" distB="0" distL="0" distR="0" wp14:anchorId="784379AD" wp14:editId="4F9FD6F6">
            <wp:extent cx="5934075" cy="158115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AD34F" w14:textId="77777777" w:rsidR="005964C9" w:rsidRDefault="005964C9" w:rsidP="005964C9">
      <w:r>
        <w:t>На вкладке «Дополнительно» есть следующие поля:</w:t>
      </w:r>
    </w:p>
    <w:p w14:paraId="6A5973C9" w14:textId="77777777" w:rsidR="005964C9" w:rsidRDefault="005964C9" w:rsidP="005964C9">
      <w:pPr>
        <w:numPr>
          <w:ilvl w:val="0"/>
          <w:numId w:val="3"/>
        </w:numPr>
        <w:spacing w:after="0"/>
        <w:contextualSpacing/>
      </w:pPr>
      <w:r>
        <w:t>Ответственный - можно редактировать;</w:t>
      </w:r>
    </w:p>
    <w:p w14:paraId="04BBCA0E" w14:textId="77777777" w:rsidR="005964C9" w:rsidRDefault="005964C9" w:rsidP="005964C9">
      <w:pPr>
        <w:numPr>
          <w:ilvl w:val="0"/>
          <w:numId w:val="3"/>
        </w:numPr>
        <w:spacing w:after="0"/>
        <w:contextualSpacing/>
      </w:pPr>
      <w:r>
        <w:t>Клиент (элемент справочника «Физические лица» группы «Клиенты») - можно редактировать;</w:t>
      </w:r>
    </w:p>
    <w:p w14:paraId="33431B02" w14:textId="77777777" w:rsidR="005964C9" w:rsidRDefault="005964C9" w:rsidP="005964C9">
      <w:pPr>
        <w:ind w:left="-567"/>
      </w:pPr>
      <w:r>
        <w:t>И имеет следующий вид:</w:t>
      </w:r>
    </w:p>
    <w:p w14:paraId="306FDDBD" w14:textId="77777777" w:rsidR="005964C9" w:rsidRDefault="005964C9" w:rsidP="005964C9">
      <w:pPr>
        <w:ind w:left="-567"/>
      </w:pPr>
      <w:r>
        <w:rPr>
          <w:noProof/>
          <w:lang w:eastAsia="ru-RU"/>
        </w:rPr>
        <w:drawing>
          <wp:inline distT="0" distB="0" distL="0" distR="0" wp14:anchorId="4206719C" wp14:editId="0C414A23">
            <wp:extent cx="5943600" cy="13144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A7679" w14:textId="77777777" w:rsidR="005964C9" w:rsidRDefault="005964C9" w:rsidP="005964C9">
      <w:pPr>
        <w:ind w:left="-567"/>
      </w:pPr>
    </w:p>
    <w:p w14:paraId="16BFDF7E" w14:textId="77777777" w:rsidR="005964C9" w:rsidRDefault="005964C9" w:rsidP="005964C9">
      <w:pPr>
        <w:ind w:firstLine="284"/>
        <w:rPr>
          <w:b/>
          <w:u w:val="single"/>
        </w:rPr>
      </w:pPr>
      <w:r>
        <w:rPr>
          <w:b/>
          <w:u w:val="single"/>
        </w:rPr>
        <w:t xml:space="preserve">Пользователь может редактировать содержимое вкладки </w:t>
      </w:r>
      <w:r w:rsidRPr="00136F01">
        <w:rPr>
          <w:b/>
          <w:u w:val="single"/>
        </w:rPr>
        <w:t>«Материалы основные».</w:t>
      </w:r>
    </w:p>
    <w:p w14:paraId="59EDAEF4" w14:textId="77777777" w:rsidR="005964C9" w:rsidRDefault="005964C9" w:rsidP="005964C9">
      <w:pPr>
        <w:ind w:left="-709"/>
      </w:pPr>
      <w:r>
        <w:rPr>
          <w:noProof/>
          <w:lang w:eastAsia="ru-RU"/>
        </w:rPr>
        <w:drawing>
          <wp:inline distT="0" distB="0" distL="0" distR="0" wp14:anchorId="3FC5D9BC" wp14:editId="243EE3E8">
            <wp:extent cx="5943600" cy="158115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D99BD" w14:textId="77777777" w:rsidR="005964C9" w:rsidRPr="00136F01" w:rsidRDefault="005964C9" w:rsidP="005964C9">
      <w:pPr>
        <w:ind w:firstLine="284"/>
      </w:pPr>
      <w:r>
        <w:t xml:space="preserve">Номенклатура материала и ее количество наследуется из документа «Заказ на производство». Номенклатуру материала </w:t>
      </w:r>
      <w:r w:rsidRPr="00E953A1">
        <w:rPr>
          <w:b/>
          <w:u w:val="single"/>
        </w:rPr>
        <w:t>можно заменить только на аналог</w:t>
      </w:r>
      <w:r>
        <w:t xml:space="preserve">, указанный для этой номенклатуры посредством </w:t>
      </w:r>
      <w:commentRangeStart w:id="1"/>
      <w:r>
        <w:t>документа «Разрешение на замену»</w:t>
      </w:r>
      <w:commentRangeEnd w:id="1"/>
      <w:r w:rsidR="00707F55">
        <w:rPr>
          <w:rStyle w:val="a4"/>
        </w:rPr>
        <w:commentReference w:id="1"/>
      </w:r>
      <w:r w:rsidR="00707F55">
        <w:t>,</w:t>
      </w:r>
      <w:r>
        <w:t xml:space="preserve"> но </w:t>
      </w:r>
      <w:r w:rsidRPr="00E953A1">
        <w:rPr>
          <w:b/>
          <w:u w:val="single"/>
        </w:rPr>
        <w:t>удалить позицию нельзя</w:t>
      </w:r>
      <w:r>
        <w:t>. Чтобы указать, что какой-либо из материалов не используется в данном заказе, необходимо указать количество равным нулю.</w:t>
      </w:r>
    </w:p>
    <w:p w14:paraId="37DFABFF" w14:textId="77777777" w:rsidR="005964C9" w:rsidRDefault="005964C9" w:rsidP="005964C9">
      <w:pPr>
        <w:ind w:firstLine="284"/>
        <w:rPr>
          <w:b/>
          <w:u w:val="single"/>
        </w:rPr>
      </w:pPr>
      <w:r>
        <w:rPr>
          <w:b/>
          <w:u w:val="single"/>
        </w:rPr>
        <w:t xml:space="preserve">Пользователь может редактировать содержимое вкладки </w:t>
      </w:r>
      <w:r w:rsidRPr="00136F01">
        <w:rPr>
          <w:b/>
          <w:u w:val="single"/>
        </w:rPr>
        <w:t>«Материалы для гильз».</w:t>
      </w:r>
    </w:p>
    <w:p w14:paraId="1AD6224A" w14:textId="77777777" w:rsidR="005964C9" w:rsidRDefault="005964C9" w:rsidP="005964C9">
      <w:pPr>
        <w:ind w:firstLine="284"/>
        <w:rPr>
          <w:b/>
          <w:u w:val="single"/>
        </w:rPr>
      </w:pPr>
      <w:r>
        <w:rPr>
          <w:b/>
          <w:noProof/>
          <w:u w:val="single"/>
          <w:lang w:eastAsia="ru-RU"/>
        </w:rPr>
        <w:drawing>
          <wp:inline distT="0" distB="0" distL="0" distR="0" wp14:anchorId="1BB9F042" wp14:editId="4742D790">
            <wp:extent cx="5943600" cy="15621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E43C1" w14:textId="77777777" w:rsidR="005964C9" w:rsidRPr="00136F01" w:rsidRDefault="005964C9" w:rsidP="005964C9">
      <w:pPr>
        <w:ind w:firstLine="284"/>
      </w:pPr>
      <w:r>
        <w:lastRenderedPageBreak/>
        <w:t xml:space="preserve">Номенклатура материала и ее количество наследуется из документа «Заказ на производство». Номенклатуру материала </w:t>
      </w:r>
      <w:r w:rsidRPr="00E953A1">
        <w:rPr>
          <w:b/>
          <w:u w:val="single"/>
        </w:rPr>
        <w:t>можно заменить только на аналог</w:t>
      </w:r>
      <w:r>
        <w:t xml:space="preserve">, указанный для этой номенклатуры посредством </w:t>
      </w:r>
      <w:commentRangeStart w:id="2"/>
      <w:r>
        <w:t>документа «Разрешение на замену»</w:t>
      </w:r>
      <w:commentRangeEnd w:id="2"/>
      <w:r w:rsidR="00707F55">
        <w:rPr>
          <w:rStyle w:val="a4"/>
        </w:rPr>
        <w:commentReference w:id="2"/>
      </w:r>
      <w:r>
        <w:t xml:space="preserve">, но </w:t>
      </w:r>
      <w:r w:rsidRPr="00E953A1">
        <w:rPr>
          <w:b/>
          <w:u w:val="single"/>
        </w:rPr>
        <w:t>удалить позицию нельзя</w:t>
      </w:r>
      <w:r>
        <w:t>. Чтобы указать, что какой-либо из материалов не используется в данном заказе, необходимо указать количество равным нулю.</w:t>
      </w:r>
    </w:p>
    <w:p w14:paraId="06AA18E9" w14:textId="77777777" w:rsidR="005964C9" w:rsidRDefault="005964C9" w:rsidP="005964C9">
      <w:pPr>
        <w:ind w:left="-851"/>
      </w:pPr>
    </w:p>
    <w:p w14:paraId="468A554C" w14:textId="77777777" w:rsidR="005964C9" w:rsidRDefault="005964C9" w:rsidP="005964C9">
      <w:r w:rsidRPr="003A57D4">
        <w:t>Вкладка «Индивидуальный набор материалов» содержит</w:t>
      </w:r>
      <w:r>
        <w:t xml:space="preserve"> в себе список материалов для индивидуальных заказов – редактируется уже подобранный ранее в документе «Заказ на производство» набор + </w:t>
      </w:r>
      <w:r w:rsidRPr="000F0FB9">
        <w:rPr>
          <w:b/>
          <w:u w:val="single"/>
        </w:rPr>
        <w:t>можно добавить новую номенклатуру, но ранее указанные позиции удалить нельзя</w:t>
      </w:r>
      <w:r>
        <w:t xml:space="preserve"> (в целях сохранения «истории изменений» документа наглядно для пользователя).</w:t>
      </w:r>
    </w:p>
    <w:p w14:paraId="43F7165B" w14:textId="77777777" w:rsidR="005964C9" w:rsidRDefault="005964C9" w:rsidP="005964C9">
      <w:pPr>
        <w:ind w:left="-851"/>
      </w:pPr>
      <w:r>
        <w:rPr>
          <w:noProof/>
          <w:lang w:eastAsia="ru-RU"/>
        </w:rPr>
        <w:drawing>
          <wp:inline distT="0" distB="0" distL="0" distR="0" wp14:anchorId="6A548301" wp14:editId="4732B972">
            <wp:extent cx="5943600" cy="150495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1816A" w14:textId="77777777" w:rsidR="00204E31" w:rsidRPr="00204E31" w:rsidRDefault="00204E31" w:rsidP="00204E31"/>
    <w:sectPr w:rsidR="00204E31" w:rsidRPr="00204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Пенкрат Анастасия Владимировна" w:date="2018-10-29T16:39:00Z" w:initials="ПАВ">
    <w:p w14:paraId="00011C77" w14:textId="77777777" w:rsidR="00707F55" w:rsidRDefault="00707F55">
      <w:pPr>
        <w:pStyle w:val="a5"/>
      </w:pPr>
      <w:r>
        <w:rPr>
          <w:rStyle w:val="a4"/>
        </w:rPr>
        <w:annotationRef/>
      </w:r>
      <w:r>
        <w:t>Документ на стадии разработки, тут скорее ссылаться будет не на документ, а на регистр сведений «Аналог для замены». При появлении в базе данного регистра (ожидается, что не дольше чем в течении 2-3 дней от начала работы над этой частью) необходимо будет заполнить условие в соответствии с заданием.</w:t>
      </w:r>
    </w:p>
  </w:comment>
  <w:comment w:id="2" w:author="Пенкрат Анастасия Владимировна" w:date="2018-10-29T16:43:00Z" w:initials="ПАВ">
    <w:p w14:paraId="45ADB0BC" w14:textId="77777777" w:rsidR="00707F55" w:rsidRDefault="00707F55">
      <w:pPr>
        <w:pStyle w:val="a5"/>
      </w:pPr>
      <w:r>
        <w:rPr>
          <w:rStyle w:val="a4"/>
        </w:rPr>
        <w:annotationRef/>
      </w:r>
      <w:r>
        <w:t>Аналогично предыдущему примечанию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11C77" w15:done="0"/>
  <w15:commentEx w15:paraId="45ADB0B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608C"/>
    <w:multiLevelType w:val="hybridMultilevel"/>
    <w:tmpl w:val="4986EE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D63ED"/>
    <w:multiLevelType w:val="hybridMultilevel"/>
    <w:tmpl w:val="8D1C0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06A5"/>
    <w:multiLevelType w:val="hybridMultilevel"/>
    <w:tmpl w:val="14CC50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382165"/>
    <w:multiLevelType w:val="hybridMultilevel"/>
    <w:tmpl w:val="4386B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74858"/>
    <w:multiLevelType w:val="multilevel"/>
    <w:tmpl w:val="19B809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057F45"/>
    <w:multiLevelType w:val="hybridMultilevel"/>
    <w:tmpl w:val="97401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22A99"/>
    <w:multiLevelType w:val="multilevel"/>
    <w:tmpl w:val="B72455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B4462B"/>
    <w:multiLevelType w:val="multilevel"/>
    <w:tmpl w:val="49AA80D4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енкрат Анастасия Владимировна">
    <w15:presenceInfo w15:providerId="AD" w15:userId="S-1-5-21-2308885811-3061509098-332807909-5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6F"/>
    <w:rsid w:val="00165988"/>
    <w:rsid w:val="00204E31"/>
    <w:rsid w:val="002F097E"/>
    <w:rsid w:val="003C36D7"/>
    <w:rsid w:val="005964C9"/>
    <w:rsid w:val="00707F55"/>
    <w:rsid w:val="00B77E6F"/>
    <w:rsid w:val="00E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5877"/>
  <w15:chartTrackingRefBased/>
  <w15:docId w15:val="{EBEA270B-A0D2-41F6-8453-AAECA3EE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4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5964C9"/>
    <w:pPr>
      <w:ind w:left="720"/>
      <w:contextualSpacing/>
    </w:pPr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64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annotation reference"/>
    <w:basedOn w:val="a0"/>
    <w:uiPriority w:val="99"/>
    <w:semiHidden/>
    <w:unhideWhenUsed/>
    <w:rsid w:val="00707F5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07F5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07F5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07F5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07F5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07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7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omments" Target="comments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microsoft.com/office/2011/relationships/people" Target="people.xml"/><Relationship Id="rId10" Type="http://schemas.openxmlformats.org/officeDocument/2006/relationships/image" Target="media/image5.png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94501-2F47-4AAE-B615-392DB332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Пенкрат Анастасия Владимировна</dc:creator>
  <cp:keywords/>
  <dc:description/>
  <cp:lastModifiedBy>Пенкрат Анастасия Владимировна</cp:lastModifiedBy>
  <cp:revision>6</cp:revision>
  <dcterms:created xsi:type="dcterms:W3CDTF">2018-10-25T11:13:00Z</dcterms:created>
  <dcterms:modified xsi:type="dcterms:W3CDTF">2018-10-29T12:50:00Z</dcterms:modified>
</cp:coreProperties>
</file>