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46" w:rsidRDefault="00E649D1">
      <w:r>
        <w:t>Разработать внешнюю печатную форму Т- 5 для документа Кадровый перевод:</w:t>
      </w:r>
    </w:p>
    <w:p w:rsidR="00FD082C" w:rsidRPr="00FD082C" w:rsidRDefault="00FD082C">
      <w:pPr>
        <w:rPr>
          <w:b/>
        </w:rPr>
      </w:pPr>
      <w:r>
        <w:t xml:space="preserve">Макет </w:t>
      </w:r>
      <w:proofErr w:type="gramStart"/>
      <w:r w:rsidRPr="00FD082C">
        <w:rPr>
          <w:b/>
        </w:rPr>
        <w:t>Перевод  с</w:t>
      </w:r>
      <w:proofErr w:type="gramEnd"/>
      <w:r w:rsidRPr="00FD082C">
        <w:rPr>
          <w:b/>
        </w:rPr>
        <w:t xml:space="preserve"> Д не ДГГС  КО на  ГС </w:t>
      </w:r>
      <w:proofErr w:type="spellStart"/>
      <w:r w:rsidRPr="00FD082C">
        <w:rPr>
          <w:b/>
        </w:rPr>
        <w:t>КО.mxl</w:t>
      </w:r>
      <w:proofErr w:type="spellEnd"/>
    </w:p>
    <w:p w:rsidR="00E649D1" w:rsidRDefault="00E649D1" w:rsidP="00E649D1">
      <w:pPr>
        <w:pStyle w:val="a3"/>
        <w:numPr>
          <w:ilvl w:val="0"/>
          <w:numId w:val="2"/>
        </w:numPr>
        <w:ind w:left="426"/>
      </w:pPr>
      <w:r>
        <w:t xml:space="preserve">Макет печатной формы должен быть использоваться, </w:t>
      </w:r>
      <w:proofErr w:type="gramStart"/>
      <w:r>
        <w:t>тот</w:t>
      </w:r>
      <w:proofErr w:type="gramEnd"/>
      <w:r>
        <w:t xml:space="preserve"> который предоставлен заказчиком;</w:t>
      </w:r>
    </w:p>
    <w:p w:rsidR="00E649D1" w:rsidRDefault="00E649D1" w:rsidP="00E649D1">
      <w:pPr>
        <w:pStyle w:val="a3"/>
        <w:numPr>
          <w:ilvl w:val="0"/>
          <w:numId w:val="2"/>
        </w:numPr>
        <w:ind w:left="426"/>
      </w:pPr>
      <w:r>
        <w:t>Должны заполняться следующие поля:</w:t>
      </w:r>
    </w:p>
    <w:p w:rsidR="00E649D1" w:rsidRDefault="00E649D1" w:rsidP="00E649D1">
      <w:pPr>
        <w:pStyle w:val="a3"/>
        <w:numPr>
          <w:ilvl w:val="0"/>
          <w:numId w:val="3"/>
        </w:numPr>
        <w:ind w:left="851"/>
      </w:pPr>
      <w:r>
        <w:t xml:space="preserve">Полное наименование организации – </w:t>
      </w:r>
      <w:r w:rsidR="00C4547F">
        <w:t>подбирается</w:t>
      </w:r>
      <w:r w:rsidR="00C4547F">
        <w:t xml:space="preserve"> </w:t>
      </w:r>
      <w:r>
        <w:t>из документа Кадровый перевод;</w:t>
      </w:r>
    </w:p>
    <w:p w:rsidR="00E649D1" w:rsidRDefault="00E649D1" w:rsidP="00E649D1">
      <w:pPr>
        <w:pStyle w:val="a3"/>
        <w:numPr>
          <w:ilvl w:val="0"/>
          <w:numId w:val="3"/>
        </w:numPr>
        <w:ind w:left="851"/>
      </w:pPr>
      <w:r>
        <w:t xml:space="preserve">Номер документа - </w:t>
      </w:r>
      <w:r w:rsidR="00C4547F">
        <w:t>подбирается</w:t>
      </w:r>
      <w:r w:rsidR="00C4547F">
        <w:t xml:space="preserve"> </w:t>
      </w:r>
      <w:r>
        <w:t>из документа Кадровый перевод;</w:t>
      </w:r>
    </w:p>
    <w:p w:rsidR="00E649D1" w:rsidRDefault="00E649D1" w:rsidP="00E649D1">
      <w:pPr>
        <w:pStyle w:val="a3"/>
        <w:numPr>
          <w:ilvl w:val="0"/>
          <w:numId w:val="3"/>
        </w:numPr>
        <w:ind w:left="851"/>
      </w:pPr>
      <w:r>
        <w:t xml:space="preserve">Дата составления - </w:t>
      </w:r>
      <w:r w:rsidR="00C4547F">
        <w:t>подбирается</w:t>
      </w:r>
      <w:r w:rsidR="00C4547F">
        <w:t xml:space="preserve"> </w:t>
      </w:r>
      <w:r>
        <w:t>из документа Кадровый перевод;</w:t>
      </w:r>
    </w:p>
    <w:p w:rsidR="00E649D1" w:rsidRDefault="00E649D1" w:rsidP="00E649D1">
      <w:pPr>
        <w:pStyle w:val="a3"/>
        <w:numPr>
          <w:ilvl w:val="0"/>
          <w:numId w:val="3"/>
        </w:numPr>
        <w:ind w:left="851"/>
      </w:pPr>
      <w:r>
        <w:t xml:space="preserve">Наименование приказа должно иметь следующий </w:t>
      </w:r>
      <w:proofErr w:type="gramStart"/>
      <w:r>
        <w:t>шабло</w:t>
      </w:r>
      <w:r w:rsidR="00C4547F">
        <w:t>н</w:t>
      </w:r>
      <w:r>
        <w:t>:  О</w:t>
      </w:r>
      <w:proofErr w:type="gramEnd"/>
      <w:r>
        <w:t xml:space="preserve"> переводе </w:t>
      </w:r>
      <w:r w:rsidRPr="00E649D1">
        <w:t>[</w:t>
      </w:r>
      <w:proofErr w:type="spellStart"/>
      <w:r>
        <w:t>ФамилияИО</w:t>
      </w:r>
      <w:proofErr w:type="spellEnd"/>
      <w:r w:rsidRPr="00E649D1">
        <w:t>]</w:t>
      </w:r>
      <w:r>
        <w:t xml:space="preserve">, </w:t>
      </w:r>
      <w:r w:rsidR="00C4547F">
        <w:t xml:space="preserve">где </w:t>
      </w:r>
      <w:r w:rsidR="00C4547F" w:rsidRPr="00E649D1">
        <w:t>[</w:t>
      </w:r>
      <w:proofErr w:type="spellStart"/>
      <w:r w:rsidR="00C4547F">
        <w:t>ФамилияИО</w:t>
      </w:r>
      <w:proofErr w:type="spellEnd"/>
      <w:r w:rsidR="00C4547F" w:rsidRPr="00E649D1">
        <w:t>]</w:t>
      </w:r>
      <w:r w:rsidR="00C4547F">
        <w:t xml:space="preserve"> – Фамилия Инициалы сотрудника, подбирается </w:t>
      </w:r>
      <w:r w:rsidR="00C4547F">
        <w:t>из документа Кадровый перевод</w:t>
      </w:r>
      <w:r w:rsidR="00C4547F">
        <w:t>;</w:t>
      </w:r>
    </w:p>
    <w:p w:rsidR="00C4547F" w:rsidRDefault="00C4547F" w:rsidP="00E649D1">
      <w:pPr>
        <w:pStyle w:val="a3"/>
        <w:numPr>
          <w:ilvl w:val="0"/>
          <w:numId w:val="3"/>
        </w:numPr>
        <w:ind w:left="851"/>
      </w:pPr>
      <w:r>
        <w:t xml:space="preserve">Дата с - </w:t>
      </w:r>
      <w:r>
        <w:t>подбирается из документа Кадровый перевод</w:t>
      </w:r>
      <w:r>
        <w:t>;</w:t>
      </w:r>
    </w:p>
    <w:p w:rsidR="00C4547F" w:rsidRDefault="00C4547F" w:rsidP="00E649D1">
      <w:pPr>
        <w:pStyle w:val="a3"/>
        <w:numPr>
          <w:ilvl w:val="0"/>
          <w:numId w:val="3"/>
        </w:numPr>
        <w:ind w:left="851"/>
      </w:pPr>
      <w:r>
        <w:t>Дата по -</w:t>
      </w:r>
      <w:r>
        <w:t xml:space="preserve"> подбирается из документа Кадровый перевод</w:t>
      </w:r>
      <w:r>
        <w:t>;</w:t>
      </w:r>
    </w:p>
    <w:p w:rsidR="00C4547F" w:rsidRDefault="00C4547F" w:rsidP="00E649D1">
      <w:pPr>
        <w:pStyle w:val="a3"/>
        <w:numPr>
          <w:ilvl w:val="0"/>
          <w:numId w:val="3"/>
        </w:numPr>
        <w:ind w:left="851"/>
      </w:pPr>
      <w:r>
        <w:t xml:space="preserve">Фамилия, Имя, Отчество - </w:t>
      </w:r>
      <w:r>
        <w:t>подбирается из документа Кадровый перевод</w:t>
      </w:r>
      <w:r>
        <w:t xml:space="preserve"> в соответствующем падеже;</w:t>
      </w:r>
    </w:p>
    <w:p w:rsidR="00C4547F" w:rsidRDefault="00C4547F" w:rsidP="00E649D1">
      <w:pPr>
        <w:pStyle w:val="a3"/>
        <w:numPr>
          <w:ilvl w:val="0"/>
          <w:numId w:val="3"/>
        </w:numPr>
        <w:ind w:left="851"/>
      </w:pPr>
      <w:r>
        <w:t>Табельный номер – заполняется по реквизиту Код для сотрудника, который выбран в</w:t>
      </w:r>
      <w:r>
        <w:t xml:space="preserve"> </w:t>
      </w:r>
      <w:r>
        <w:t>документе</w:t>
      </w:r>
      <w:r>
        <w:t xml:space="preserve"> Кадровый перевод</w:t>
      </w:r>
      <w:r>
        <w:t>;</w:t>
      </w:r>
    </w:p>
    <w:p w:rsidR="00C4547F" w:rsidRDefault="00C4547F" w:rsidP="00E649D1">
      <w:pPr>
        <w:pStyle w:val="a3"/>
        <w:numPr>
          <w:ilvl w:val="0"/>
          <w:numId w:val="3"/>
        </w:numPr>
        <w:ind w:left="851"/>
      </w:pPr>
      <w:r>
        <w:t xml:space="preserve">Вид перевода -  указывается слово «временно», если в документе Кадровый </w:t>
      </w:r>
      <w:proofErr w:type="gramStart"/>
      <w:r>
        <w:t>перевод  заполнена</w:t>
      </w:r>
      <w:proofErr w:type="gramEnd"/>
      <w:r>
        <w:t xml:space="preserve"> дата окончания, иначе указывается слово «постоянно»;</w:t>
      </w:r>
    </w:p>
    <w:p w:rsidR="00C4547F" w:rsidRDefault="00FD082C" w:rsidP="00E649D1">
      <w:pPr>
        <w:pStyle w:val="a3"/>
        <w:numPr>
          <w:ilvl w:val="0"/>
          <w:numId w:val="3"/>
        </w:numPr>
        <w:ind w:left="851"/>
      </w:pPr>
      <w:proofErr w:type="gramStart"/>
      <w:r>
        <w:t>Режим  работы</w:t>
      </w:r>
      <w:proofErr w:type="gramEnd"/>
      <w:r>
        <w:t xml:space="preserve"> - </w:t>
      </w:r>
      <w:r>
        <w:t>подбирается из</w:t>
      </w:r>
      <w:r>
        <w:t xml:space="preserve"> Дополнительного реквизита</w:t>
      </w:r>
      <w:r>
        <w:t xml:space="preserve"> документа Кадровый перевод</w:t>
      </w:r>
      <w:r>
        <w:t>;</w:t>
      </w:r>
    </w:p>
    <w:p w:rsidR="00FD082C" w:rsidRDefault="00FD082C" w:rsidP="00A440F1">
      <w:pPr>
        <w:pStyle w:val="a3"/>
        <w:numPr>
          <w:ilvl w:val="0"/>
          <w:numId w:val="3"/>
        </w:numPr>
        <w:ind w:left="851"/>
      </w:pPr>
      <w:r>
        <w:t xml:space="preserve">Прежнее место работы заполняется кадровыми данными по состоянию на момент времени, предшествующий </w:t>
      </w:r>
      <w:r w:rsidR="00A440F1">
        <w:t>дате события, которая указана в</w:t>
      </w:r>
      <w:r>
        <w:t xml:space="preserve"> документ</w:t>
      </w:r>
      <w:r w:rsidR="00A440F1">
        <w:t>е</w:t>
      </w:r>
      <w:r>
        <w:t xml:space="preserve">; прежнее место работы состоит из следующих </w:t>
      </w:r>
      <w:proofErr w:type="gramStart"/>
      <w:r>
        <w:t>полей:  Должность</w:t>
      </w:r>
      <w:proofErr w:type="gramEnd"/>
      <w:r>
        <w:t xml:space="preserve">, Подразделение, </w:t>
      </w:r>
      <w:r w:rsidR="00A440F1">
        <w:t>П</w:t>
      </w:r>
      <w:r w:rsidR="00A440F1" w:rsidRPr="00A440F1">
        <w:t>одразделение в структурном подразделении</w:t>
      </w:r>
      <w:r>
        <w:t xml:space="preserve"> </w:t>
      </w:r>
      <w:r w:rsidR="00A440F1">
        <w:t xml:space="preserve">(это Родитель Подразделения), Структурное подразделение (это </w:t>
      </w:r>
      <w:r w:rsidR="00A440F1">
        <w:t>Родитель</w:t>
      </w:r>
      <w:r w:rsidR="00A440F1">
        <w:t xml:space="preserve"> Родителя</w:t>
      </w:r>
      <w:r w:rsidR="00A440F1">
        <w:t xml:space="preserve"> Подразделения</w:t>
      </w:r>
      <w:r w:rsidR="00A440F1">
        <w:t>);</w:t>
      </w:r>
    </w:p>
    <w:p w:rsidR="00A440F1" w:rsidRDefault="00A440F1" w:rsidP="00A440F1">
      <w:pPr>
        <w:pStyle w:val="a3"/>
        <w:numPr>
          <w:ilvl w:val="0"/>
          <w:numId w:val="3"/>
        </w:numPr>
        <w:ind w:left="851"/>
      </w:pPr>
      <w:r>
        <w:t xml:space="preserve">Причина перевода - </w:t>
      </w:r>
      <w:r>
        <w:t>подбирается из документа Кадровый перевод;</w:t>
      </w:r>
    </w:p>
    <w:p w:rsidR="00A440F1" w:rsidRDefault="00A440F1" w:rsidP="00A440F1">
      <w:pPr>
        <w:pStyle w:val="a3"/>
        <w:numPr>
          <w:ilvl w:val="0"/>
          <w:numId w:val="3"/>
        </w:numPr>
        <w:ind w:left="851"/>
      </w:pPr>
      <w:r>
        <w:t>Новое</w:t>
      </w:r>
      <w:r>
        <w:t xml:space="preserve"> место работы заполняется кадровыми данными по состоянию на </w:t>
      </w:r>
      <w:r>
        <w:t>дату события, которая указана в</w:t>
      </w:r>
      <w:r>
        <w:t xml:space="preserve"> докумен</w:t>
      </w:r>
      <w:r>
        <w:t>те</w:t>
      </w:r>
      <w:r>
        <w:t xml:space="preserve">; прежнее место работы состоит из следующих </w:t>
      </w:r>
      <w:proofErr w:type="gramStart"/>
      <w:r>
        <w:t>полей:  Должность</w:t>
      </w:r>
      <w:proofErr w:type="gramEnd"/>
      <w:r>
        <w:t>, Подразделение, П</w:t>
      </w:r>
      <w:r w:rsidRPr="00A440F1">
        <w:t>одразделение в структурном подразделении</w:t>
      </w:r>
      <w:r>
        <w:t xml:space="preserve"> (это Родитель Подразделения), Структурное подразделение (это Родитель Родителя Подразделения);</w:t>
      </w:r>
    </w:p>
    <w:p w:rsidR="0051558D" w:rsidRDefault="0051558D" w:rsidP="00A440F1">
      <w:pPr>
        <w:pStyle w:val="a3"/>
        <w:numPr>
          <w:ilvl w:val="0"/>
          <w:numId w:val="3"/>
        </w:numPr>
        <w:ind w:left="851"/>
      </w:pPr>
      <w:r>
        <w:t>Должностной оклад – должен заполняться</w:t>
      </w:r>
      <w:r w:rsidR="00BB1167">
        <w:t xml:space="preserve"> по данным указанным на закладке Оплата труда, размер оклада должен быть </w:t>
      </w:r>
      <w:proofErr w:type="gramStart"/>
      <w:r w:rsidR="00BB1167">
        <w:t xml:space="preserve">заполнен </w:t>
      </w:r>
      <w:r>
        <w:t xml:space="preserve"> значением</w:t>
      </w:r>
      <w:proofErr w:type="gramEnd"/>
      <w:r>
        <w:t xml:space="preserve"> показателя</w:t>
      </w:r>
      <w:r w:rsidR="00E2123C">
        <w:t xml:space="preserve"> «Оклад»</w:t>
      </w:r>
      <w:r w:rsidR="00BB1167">
        <w:t>;</w:t>
      </w:r>
    </w:p>
    <w:p w:rsidR="00BB1167" w:rsidRDefault="00BB1167" w:rsidP="00E2123C">
      <w:pPr>
        <w:pStyle w:val="a3"/>
        <w:numPr>
          <w:ilvl w:val="0"/>
          <w:numId w:val="3"/>
        </w:numPr>
        <w:ind w:left="851"/>
      </w:pPr>
      <w:r>
        <w:t xml:space="preserve">Оклад за классный </w:t>
      </w:r>
      <w:proofErr w:type="gramStart"/>
      <w:r>
        <w:t xml:space="preserve">чин </w:t>
      </w:r>
      <w:r>
        <w:t xml:space="preserve"> –</w:t>
      </w:r>
      <w:proofErr w:type="gramEnd"/>
      <w:r>
        <w:t xml:space="preserve"> должен заполняться по данным указанным на закладке Оплата труда, размер оклада должен быть заполнен  значением показателя </w:t>
      </w:r>
      <w:r w:rsidR="00E2123C">
        <w:t>«</w:t>
      </w:r>
      <w:r w:rsidR="00E2123C" w:rsidRPr="00E2123C">
        <w:t>Оклад за классный чин</w:t>
      </w:r>
      <w:r>
        <w:t>»;</w:t>
      </w:r>
    </w:p>
    <w:p w:rsidR="00BB1167" w:rsidRDefault="00BB1167" w:rsidP="00E2123C">
      <w:pPr>
        <w:pStyle w:val="a3"/>
        <w:numPr>
          <w:ilvl w:val="0"/>
          <w:numId w:val="3"/>
        </w:numPr>
        <w:ind w:left="851"/>
      </w:pPr>
      <w:r>
        <w:t>с</w:t>
      </w:r>
      <w:r w:rsidRPr="00BB1167">
        <w:t xml:space="preserve"> надбавкой за особые условия государственной гражданской службы</w:t>
      </w:r>
      <w:r>
        <w:t xml:space="preserve"> </w:t>
      </w:r>
      <w:r>
        <w:t xml:space="preserve">– должен заполняться по данным указанным на закладке Оплата труда, размер </w:t>
      </w:r>
      <w:r>
        <w:t>надбавки</w:t>
      </w:r>
      <w:r>
        <w:t xml:space="preserve"> должен быть </w:t>
      </w:r>
      <w:proofErr w:type="gramStart"/>
      <w:r>
        <w:t>заполнен  значением</w:t>
      </w:r>
      <w:proofErr w:type="gramEnd"/>
      <w:r>
        <w:t xml:space="preserve"> показателя </w:t>
      </w:r>
      <w:r w:rsidR="00E2123C">
        <w:t>«</w:t>
      </w:r>
      <w:r w:rsidR="00E2123C" w:rsidRPr="00E2123C">
        <w:t>Процент для Ежемесячная надбавка за особые условия гражданской службы</w:t>
      </w:r>
      <w:r>
        <w:t>»;</w:t>
      </w:r>
    </w:p>
    <w:p w:rsidR="00BB1167" w:rsidRDefault="00BB1167" w:rsidP="00E2123C">
      <w:pPr>
        <w:pStyle w:val="a3"/>
        <w:numPr>
          <w:ilvl w:val="0"/>
          <w:numId w:val="3"/>
        </w:numPr>
        <w:ind w:left="851"/>
      </w:pPr>
      <w:r>
        <w:t>надбавкой за выслугу лет на государственной гражданской службе</w:t>
      </w:r>
      <w:r>
        <w:t xml:space="preserve"> </w:t>
      </w:r>
      <w:r>
        <w:t xml:space="preserve">Кемеровской области – должен заполняться по данным указанным на закладке Оплата труда, размер надбавки должен быть </w:t>
      </w:r>
      <w:proofErr w:type="gramStart"/>
      <w:r>
        <w:t>заполнен  значением</w:t>
      </w:r>
      <w:proofErr w:type="gramEnd"/>
      <w:r>
        <w:t xml:space="preserve"> показателя</w:t>
      </w:r>
      <w:r w:rsidR="00E2123C">
        <w:t xml:space="preserve"> «</w:t>
      </w:r>
      <w:r w:rsidR="00E2123C" w:rsidRPr="00E2123C">
        <w:t>Надбавка за выслугу</w:t>
      </w:r>
      <w:r w:rsidR="00E2123C">
        <w:t xml:space="preserve"> лет» или «</w:t>
      </w:r>
      <w:r w:rsidR="00E2123C" w:rsidRPr="00E2123C">
        <w:t>Надбавка за выслугу лет для Д не ДГГСКО</w:t>
      </w:r>
      <w:r w:rsidR="00E2123C">
        <w:t>», причем размер показателя должен заполниться в зависимости от стажа и используемой шкалы стажа</w:t>
      </w:r>
      <w:r>
        <w:t>;</w:t>
      </w:r>
    </w:p>
    <w:p w:rsidR="00BB1167" w:rsidRDefault="00BB1167" w:rsidP="00E2123C">
      <w:pPr>
        <w:pStyle w:val="a3"/>
        <w:numPr>
          <w:ilvl w:val="0"/>
          <w:numId w:val="3"/>
        </w:numPr>
        <w:ind w:left="851"/>
      </w:pPr>
      <w:r w:rsidRPr="00BB1167">
        <w:t>надбавкой за ученую степень, ученое звание и почетное звание РФ</w:t>
      </w:r>
      <w:r>
        <w:t xml:space="preserve"> </w:t>
      </w:r>
      <w:r>
        <w:t xml:space="preserve">– должен заполняться по данным указанным на закладке Оплата труда, размер надбавки должен быть </w:t>
      </w:r>
      <w:proofErr w:type="gramStart"/>
      <w:r>
        <w:t>заполнен  значением</w:t>
      </w:r>
      <w:proofErr w:type="gramEnd"/>
      <w:r>
        <w:t xml:space="preserve"> показателя</w:t>
      </w:r>
      <w:r w:rsidR="00E2123C">
        <w:t xml:space="preserve"> «</w:t>
      </w:r>
      <w:r w:rsidR="00E2123C" w:rsidRPr="00E2123C">
        <w:t>Доплата за ученую степень, ученое звание и почетное звание РФ</w:t>
      </w:r>
      <w:r w:rsidR="00E2123C">
        <w:t>»</w:t>
      </w:r>
      <w:r>
        <w:t>;</w:t>
      </w:r>
    </w:p>
    <w:p w:rsidR="00E2123C" w:rsidRDefault="00E2123C" w:rsidP="00E2123C">
      <w:pPr>
        <w:pStyle w:val="a3"/>
        <w:numPr>
          <w:ilvl w:val="0"/>
          <w:numId w:val="3"/>
        </w:numPr>
        <w:ind w:left="851"/>
      </w:pPr>
      <w:r w:rsidRPr="00E2123C">
        <w:lastRenderedPageBreak/>
        <w:t>надбавкой за работу со сведениями, составляющими государственную тайну</w:t>
      </w:r>
      <w:r>
        <w:t xml:space="preserve"> – должен заполняться по данным указанным на закладке Оплата труда, размер надбавки должен быть </w:t>
      </w:r>
      <w:proofErr w:type="gramStart"/>
      <w:r>
        <w:t>заполнен  значением</w:t>
      </w:r>
      <w:proofErr w:type="gramEnd"/>
      <w:r>
        <w:t xml:space="preserve"> показателя «</w:t>
      </w:r>
      <w:r w:rsidRPr="00E2123C">
        <w:t xml:space="preserve">Процент для Надбавка за </w:t>
      </w:r>
      <w:proofErr w:type="spellStart"/>
      <w:r w:rsidRPr="00E2123C">
        <w:t>гостайну</w:t>
      </w:r>
      <w:proofErr w:type="spellEnd"/>
      <w:r>
        <w:t>»;</w:t>
      </w:r>
    </w:p>
    <w:p w:rsidR="00E2123C" w:rsidRDefault="00860526" w:rsidP="00860526">
      <w:pPr>
        <w:pStyle w:val="a3"/>
        <w:numPr>
          <w:ilvl w:val="0"/>
          <w:numId w:val="3"/>
        </w:numPr>
        <w:ind w:left="851"/>
      </w:pPr>
      <w:r>
        <w:t>надбавкой за стаж</w:t>
      </w:r>
      <w:r>
        <w:t xml:space="preserve"> </w:t>
      </w:r>
      <w:r>
        <w:t>работы в структурных подразделениях</w:t>
      </w:r>
      <w:r>
        <w:t xml:space="preserve"> </w:t>
      </w:r>
      <w:r>
        <w:t xml:space="preserve">по защите </w:t>
      </w:r>
      <w:proofErr w:type="spellStart"/>
      <w:r>
        <w:t>гостайны</w:t>
      </w:r>
      <w:proofErr w:type="spellEnd"/>
      <w:r>
        <w:t xml:space="preserve"> </w:t>
      </w:r>
      <w:r w:rsidR="00E2123C">
        <w:t xml:space="preserve">– должен заполняться по данным указанным на закладке Оплата труда, размер надбавки должен быть </w:t>
      </w:r>
      <w:proofErr w:type="gramStart"/>
      <w:r w:rsidR="00E2123C">
        <w:t>заполнен  значением</w:t>
      </w:r>
      <w:proofErr w:type="gramEnd"/>
      <w:r w:rsidR="00E2123C">
        <w:t xml:space="preserve"> показателя «</w:t>
      </w:r>
      <w:r w:rsidRPr="00860526">
        <w:t xml:space="preserve">Процент для Надбавка за стаж работы в подразделениях по защите </w:t>
      </w:r>
      <w:proofErr w:type="spellStart"/>
      <w:r w:rsidRPr="00860526">
        <w:t>гостайны</w:t>
      </w:r>
      <w:proofErr w:type="spellEnd"/>
      <w:r w:rsidR="00E2123C">
        <w:t>»;</w:t>
      </w:r>
    </w:p>
    <w:p w:rsidR="00860526" w:rsidRDefault="00860526" w:rsidP="00860526">
      <w:pPr>
        <w:pStyle w:val="a3"/>
        <w:numPr>
          <w:ilvl w:val="0"/>
          <w:numId w:val="3"/>
        </w:numPr>
        <w:ind w:left="851"/>
      </w:pPr>
      <w:r>
        <w:t>надбавкой за стаж работы</w:t>
      </w:r>
      <w:r>
        <w:t xml:space="preserve"> </w:t>
      </w:r>
      <w:r>
        <w:t xml:space="preserve">в шифровальной службе– должен заполняться по данным указанным на закладке Оплата труда, размер надбавки должен быть </w:t>
      </w:r>
      <w:proofErr w:type="gramStart"/>
      <w:r>
        <w:t>заполнен  значением</w:t>
      </w:r>
      <w:proofErr w:type="gramEnd"/>
      <w:r>
        <w:t xml:space="preserve"> показателя «</w:t>
      </w:r>
      <w:r w:rsidRPr="00860526">
        <w:t>Процент для Надбавка за стаж работы в шифровальной службе</w:t>
      </w:r>
      <w:r>
        <w:t>»;</w:t>
      </w:r>
    </w:p>
    <w:p w:rsidR="00B6282D" w:rsidRDefault="0051558D" w:rsidP="00A440F1">
      <w:pPr>
        <w:pStyle w:val="a3"/>
        <w:numPr>
          <w:ilvl w:val="0"/>
          <w:numId w:val="3"/>
        </w:numPr>
        <w:ind w:left="851"/>
      </w:pPr>
      <w:r>
        <w:t>Срок испытания – не заполняется</w:t>
      </w:r>
      <w:r>
        <w:t>;</w:t>
      </w:r>
    </w:p>
    <w:p w:rsidR="00122A0C" w:rsidRDefault="00122A0C" w:rsidP="00674150">
      <w:pPr>
        <w:pStyle w:val="a3"/>
        <w:numPr>
          <w:ilvl w:val="0"/>
          <w:numId w:val="3"/>
        </w:numPr>
        <w:ind w:left="851"/>
      </w:pPr>
      <w:r>
        <w:t xml:space="preserve">Пункт 2 должен иметь следующий шаблон: </w:t>
      </w:r>
      <w:r w:rsidRPr="00122A0C">
        <w:t>2. Заключить (срочный) служебный контракт по должности [</w:t>
      </w:r>
      <w:r>
        <w:t>Должность</w:t>
      </w:r>
      <w:r w:rsidRPr="00122A0C">
        <w:t>] на [</w:t>
      </w:r>
      <w:r>
        <w:t>Срок</w:t>
      </w:r>
      <w:r w:rsidRPr="00122A0C">
        <w:t>]</w:t>
      </w:r>
      <w:r>
        <w:t xml:space="preserve">, </w:t>
      </w:r>
      <w:r w:rsidRPr="00122A0C">
        <w:t>расторгнув (срочный) трудовой договор от [</w:t>
      </w:r>
      <w:proofErr w:type="spellStart"/>
      <w:r>
        <w:t>ДатаТрудовогоДоговора</w:t>
      </w:r>
      <w:proofErr w:type="spellEnd"/>
      <w:r w:rsidRPr="00122A0C">
        <w:t>]</w:t>
      </w:r>
    </w:p>
    <w:p w:rsidR="00122A0C" w:rsidRDefault="00122A0C" w:rsidP="00122A0C">
      <w:pPr>
        <w:pStyle w:val="a3"/>
        <w:ind w:left="851"/>
      </w:pPr>
      <w:r>
        <w:t xml:space="preserve">где </w:t>
      </w:r>
      <w:r w:rsidRPr="00122A0C">
        <w:rPr>
          <w:b/>
        </w:rPr>
        <w:t>Должность</w:t>
      </w:r>
      <w:r>
        <w:t xml:space="preserve"> - </w:t>
      </w:r>
      <w:r>
        <w:t>подбирается из документа Кадровый перевод</w:t>
      </w:r>
      <w:r>
        <w:t>;</w:t>
      </w:r>
    </w:p>
    <w:p w:rsidR="00122A0C" w:rsidRDefault="00122A0C" w:rsidP="00122A0C">
      <w:pPr>
        <w:pStyle w:val="a3"/>
        <w:ind w:left="851"/>
      </w:pPr>
      <w:r w:rsidRPr="00122A0C">
        <w:rPr>
          <w:b/>
        </w:rPr>
        <w:t>Срок</w:t>
      </w:r>
      <w:r>
        <w:t xml:space="preserve"> – указывается слово «неопределенный срок», если в документе на закладке Трудовой договор не установлен флаг «Срочный трудовой договор до», иначе заполняется значением поля «Срок заключения договора»;</w:t>
      </w:r>
    </w:p>
    <w:p w:rsidR="00122A0C" w:rsidRDefault="00122A0C" w:rsidP="00122A0C">
      <w:pPr>
        <w:pStyle w:val="a3"/>
        <w:ind w:left="851"/>
      </w:pPr>
      <w:proofErr w:type="spellStart"/>
      <w:r w:rsidRPr="00122A0C">
        <w:rPr>
          <w:b/>
        </w:rPr>
        <w:t>ДатаТрудовогоДоговора</w:t>
      </w:r>
      <w:proofErr w:type="spellEnd"/>
      <w:r>
        <w:t xml:space="preserve"> </w:t>
      </w:r>
      <w:r w:rsidR="00B533A2">
        <w:t>–</w:t>
      </w:r>
      <w:r>
        <w:t xml:space="preserve"> </w:t>
      </w:r>
      <w:r w:rsidR="00B533A2">
        <w:t>подбирается</w:t>
      </w:r>
      <w:r w:rsidR="0007026C">
        <w:t xml:space="preserve"> дата</w:t>
      </w:r>
      <w:r w:rsidR="00B533A2">
        <w:t xml:space="preserve"> договора, который действовал до даты события;</w:t>
      </w:r>
    </w:p>
    <w:p w:rsidR="004B372B" w:rsidRDefault="004B372B" w:rsidP="004B372B">
      <w:pPr>
        <w:pStyle w:val="a3"/>
        <w:numPr>
          <w:ilvl w:val="0"/>
          <w:numId w:val="3"/>
        </w:numPr>
        <w:ind w:left="851"/>
      </w:pPr>
      <w:r>
        <w:t>Основание</w:t>
      </w:r>
      <w:r>
        <w:t xml:space="preserve"> - подбирается из документа Кадровый перевод;</w:t>
      </w:r>
    </w:p>
    <w:p w:rsidR="00E65C45" w:rsidRDefault="00B14F81" w:rsidP="004B372B">
      <w:pPr>
        <w:pStyle w:val="a3"/>
        <w:numPr>
          <w:ilvl w:val="0"/>
          <w:numId w:val="3"/>
        </w:numPr>
        <w:ind w:left="851"/>
      </w:pPr>
      <w:r>
        <w:t xml:space="preserve">Должность руководителя - </w:t>
      </w:r>
      <w:r>
        <w:t>подбирается из документа Кадровый перевод;</w:t>
      </w:r>
    </w:p>
    <w:p w:rsidR="00B14F81" w:rsidRDefault="00B14F81" w:rsidP="00B14F81">
      <w:pPr>
        <w:pStyle w:val="a3"/>
        <w:numPr>
          <w:ilvl w:val="0"/>
          <w:numId w:val="3"/>
        </w:numPr>
        <w:ind w:left="851"/>
      </w:pPr>
      <w:r>
        <w:t xml:space="preserve">Расшифровка подписи руководителя - </w:t>
      </w:r>
      <w:r>
        <w:t>подбирается из документа Кадровый перевод;</w:t>
      </w:r>
    </w:p>
    <w:p w:rsidR="00B14F81" w:rsidRDefault="00E46C5C" w:rsidP="004B372B">
      <w:pPr>
        <w:pStyle w:val="a3"/>
        <w:numPr>
          <w:ilvl w:val="0"/>
          <w:numId w:val="3"/>
        </w:numPr>
        <w:ind w:left="851"/>
      </w:pPr>
      <w:r>
        <w:t xml:space="preserve">Фамилия, инициалы сотрудника - </w:t>
      </w:r>
      <w:r>
        <w:t>Фамилия Инициалы сотрудника, подбирается из документа Кадровый перевод;</w:t>
      </w:r>
    </w:p>
    <w:p w:rsidR="00122A0C" w:rsidRDefault="00122A0C" w:rsidP="00122A0C">
      <w:pPr>
        <w:pStyle w:val="a3"/>
        <w:ind w:left="851"/>
      </w:pPr>
    </w:p>
    <w:p w:rsidR="003041FC" w:rsidRPr="00FD082C" w:rsidRDefault="003041FC" w:rsidP="003041FC">
      <w:pPr>
        <w:rPr>
          <w:b/>
        </w:rPr>
      </w:pPr>
      <w:r>
        <w:t xml:space="preserve">Макет </w:t>
      </w:r>
      <w:proofErr w:type="gramStart"/>
      <w:r w:rsidRPr="003041FC">
        <w:rPr>
          <w:b/>
        </w:rPr>
        <w:t>Перевод  с</w:t>
      </w:r>
      <w:proofErr w:type="gramEnd"/>
      <w:r w:rsidRPr="003041FC">
        <w:rPr>
          <w:b/>
        </w:rPr>
        <w:t xml:space="preserve"> ДГГС  КО на ДГГС КО - </w:t>
      </w:r>
      <w:proofErr w:type="spellStart"/>
      <w:r w:rsidRPr="003041FC">
        <w:rPr>
          <w:b/>
        </w:rPr>
        <w:t>временный.mxl</w:t>
      </w:r>
      <w:proofErr w:type="spellEnd"/>
    </w:p>
    <w:p w:rsidR="003041FC" w:rsidRDefault="003041FC" w:rsidP="003041FC">
      <w:pPr>
        <w:pStyle w:val="a3"/>
        <w:numPr>
          <w:ilvl w:val="0"/>
          <w:numId w:val="4"/>
        </w:numPr>
        <w:ind w:left="426"/>
      </w:pPr>
      <w:r>
        <w:t xml:space="preserve">Макет печатной формы должен быть использоваться, </w:t>
      </w:r>
      <w:proofErr w:type="gramStart"/>
      <w:r>
        <w:t>тот</w:t>
      </w:r>
      <w:proofErr w:type="gramEnd"/>
      <w:r>
        <w:t xml:space="preserve"> который предоставлен заказчиком;</w:t>
      </w:r>
    </w:p>
    <w:p w:rsidR="003041FC" w:rsidRDefault="003041FC" w:rsidP="003041FC">
      <w:pPr>
        <w:pStyle w:val="a3"/>
        <w:numPr>
          <w:ilvl w:val="0"/>
          <w:numId w:val="4"/>
        </w:numPr>
        <w:ind w:left="426"/>
      </w:pPr>
      <w:r>
        <w:t>Должны заполняться следующие поля: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Полное наименование организации – подбирается из документа Кадровый перевод;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Номер документа - подбирается из документа Кадровый перевод;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Дата составления - подбирается из документа Кадровый перевод;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 xml:space="preserve">Наименование приказа должно иметь следующий </w:t>
      </w:r>
      <w:proofErr w:type="gramStart"/>
      <w:r>
        <w:t>шаблон:  О</w:t>
      </w:r>
      <w:proofErr w:type="gramEnd"/>
      <w:r>
        <w:t xml:space="preserve"> переводе </w:t>
      </w:r>
      <w:r w:rsidRPr="00E649D1">
        <w:t>[</w:t>
      </w:r>
      <w:proofErr w:type="spellStart"/>
      <w:r>
        <w:t>ФамилияИО</w:t>
      </w:r>
      <w:proofErr w:type="spellEnd"/>
      <w:r w:rsidRPr="00E649D1">
        <w:t>]</w:t>
      </w:r>
      <w:r>
        <w:t xml:space="preserve">, где </w:t>
      </w:r>
      <w:r w:rsidRPr="00E649D1">
        <w:t>[</w:t>
      </w:r>
      <w:proofErr w:type="spellStart"/>
      <w:r>
        <w:t>ФамилияИО</w:t>
      </w:r>
      <w:proofErr w:type="spellEnd"/>
      <w:r w:rsidRPr="00E649D1">
        <w:t>]</w:t>
      </w:r>
      <w:r>
        <w:t xml:space="preserve"> – Фамилия Инициалы сотрудника, подбирается из документа Кадровый перевод;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Дата с - подбирается из документа Кадровый перевод;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Дата по - подбирается из документа Кадровый перевод;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Фамилия, Имя, Отчество - подбирается из документа Кадровый перевод в соответствующем падеже;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Табельный номер – заполняется по реквизиту Код для сотрудника, который выбран в документе Кадровый перевод;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Вид перевода -  указывается слово «временно</w:t>
      </w:r>
      <w:r>
        <w:t>»</w:t>
      </w:r>
      <w:r>
        <w:t>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proofErr w:type="gramStart"/>
      <w:r>
        <w:t>Режим  работы</w:t>
      </w:r>
      <w:proofErr w:type="gramEnd"/>
      <w:r>
        <w:t xml:space="preserve"> - подбирается из Дополнительного реквизита документа Кадровый перевод;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 xml:space="preserve">Прежнее место работы заполняется кадровыми данными по состоянию на момент времени, предшествующий дате события, которая указана в документе; прежнее место работы состоит из следующих </w:t>
      </w:r>
      <w:proofErr w:type="gramStart"/>
      <w:r>
        <w:t>полей:  Должность</w:t>
      </w:r>
      <w:proofErr w:type="gramEnd"/>
      <w:r>
        <w:t>, Подразделение, П</w:t>
      </w:r>
      <w:r w:rsidRPr="00A440F1">
        <w:t xml:space="preserve">одразделение в </w:t>
      </w:r>
      <w:r w:rsidRPr="00A440F1">
        <w:lastRenderedPageBreak/>
        <w:t>структурном подразделении</w:t>
      </w:r>
      <w:r>
        <w:t xml:space="preserve"> (это Родитель Подразделения), Структурное подразделение (это Родитель Родителя Подразделения);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Причина перевода - подбирается из документа Кадровый перевод;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 xml:space="preserve">Новое место работы заполняется кадровыми данными по состоянию на дату события, которая указана в документе; прежнее место работы состоит из следующих </w:t>
      </w:r>
      <w:proofErr w:type="gramStart"/>
      <w:r>
        <w:t>полей:  Должность</w:t>
      </w:r>
      <w:proofErr w:type="gramEnd"/>
      <w:r>
        <w:t>, Подразделение, П</w:t>
      </w:r>
      <w:r w:rsidRPr="00A440F1">
        <w:t>одразделение в структурном подразделении</w:t>
      </w:r>
      <w:r>
        <w:t xml:space="preserve"> (это Родитель Подразделения), Структурное подразделение (это Родитель Родителя Подразделения);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 xml:space="preserve">Должностной оклад – должен заполняться по данным указанным на закладке Оплата труда, размер оклада должен быть </w:t>
      </w:r>
      <w:proofErr w:type="gramStart"/>
      <w:r>
        <w:t>заполнен  значением</w:t>
      </w:r>
      <w:proofErr w:type="gramEnd"/>
      <w:r>
        <w:t xml:space="preserve"> показателя «Оклад»;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с</w:t>
      </w:r>
      <w:r w:rsidRPr="00BB1167">
        <w:t xml:space="preserve"> надбавкой за особые условия государственной гражданской службы</w:t>
      </w:r>
      <w:r>
        <w:t xml:space="preserve"> – должен заполняться по данным указанным на закладке Оплата труда, размер надбавки должен быть </w:t>
      </w:r>
      <w:proofErr w:type="gramStart"/>
      <w:r>
        <w:t>заполнен  значением</w:t>
      </w:r>
      <w:proofErr w:type="gramEnd"/>
      <w:r>
        <w:t xml:space="preserve"> показателя «</w:t>
      </w:r>
      <w:r w:rsidRPr="00E2123C">
        <w:t>Процент для Ежемесячная надбавка за особые условия гражданской службы</w:t>
      </w:r>
      <w:r>
        <w:t>»;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 w:rsidRPr="00E2123C">
        <w:t>надбавкой за работу со сведениями, составляющими государственную тайну</w:t>
      </w:r>
      <w:r>
        <w:t xml:space="preserve"> – должен заполняться по данным указанным на закладке Оплата труда, размер надбавки должен быть </w:t>
      </w:r>
      <w:proofErr w:type="gramStart"/>
      <w:r>
        <w:t>заполнен  значением</w:t>
      </w:r>
      <w:proofErr w:type="gramEnd"/>
      <w:r>
        <w:t xml:space="preserve"> показателя «</w:t>
      </w:r>
      <w:r w:rsidRPr="00E2123C">
        <w:t xml:space="preserve">Процент для Надбавка за </w:t>
      </w:r>
      <w:proofErr w:type="spellStart"/>
      <w:r w:rsidRPr="00E2123C">
        <w:t>гостайну</w:t>
      </w:r>
      <w:proofErr w:type="spellEnd"/>
      <w:r>
        <w:t>»;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 xml:space="preserve">надбавкой за стаж работы в структурных подразделениях по защите </w:t>
      </w:r>
      <w:proofErr w:type="spellStart"/>
      <w:r>
        <w:t>гостайны</w:t>
      </w:r>
      <w:proofErr w:type="spellEnd"/>
      <w:r>
        <w:t xml:space="preserve"> – должен заполняться по данным указанным на закладке Оплата труда, размер надбавки должен быть </w:t>
      </w:r>
      <w:proofErr w:type="gramStart"/>
      <w:r>
        <w:t>заполнен  значением</w:t>
      </w:r>
      <w:proofErr w:type="gramEnd"/>
      <w:r>
        <w:t xml:space="preserve"> показателя «</w:t>
      </w:r>
      <w:r w:rsidRPr="00860526">
        <w:t xml:space="preserve">Процент для Надбавка за стаж работы в подразделениях по защите </w:t>
      </w:r>
      <w:proofErr w:type="spellStart"/>
      <w:r w:rsidRPr="00860526">
        <w:t>гостайны</w:t>
      </w:r>
      <w:proofErr w:type="spellEnd"/>
      <w:r>
        <w:t>»;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 xml:space="preserve">надбавкой за стаж работы в шифровальной службе– должен заполняться по данным указанным на закладке Оплата труда, размер надбавки должен быть </w:t>
      </w:r>
      <w:proofErr w:type="gramStart"/>
      <w:r>
        <w:t>заполнен  значением</w:t>
      </w:r>
      <w:proofErr w:type="gramEnd"/>
      <w:r>
        <w:t xml:space="preserve"> показателя «</w:t>
      </w:r>
      <w:r w:rsidRPr="00860526">
        <w:t>Процент для Надбавка за стаж работы в шифровальной службе</w:t>
      </w:r>
      <w:r>
        <w:t>»;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Основание - подбирается из документа Кадровый перевод;</w:t>
      </w:r>
    </w:p>
    <w:p w:rsidR="0007026C" w:rsidRDefault="0007026C" w:rsidP="003041FC">
      <w:pPr>
        <w:pStyle w:val="a3"/>
        <w:numPr>
          <w:ilvl w:val="0"/>
          <w:numId w:val="3"/>
        </w:numPr>
        <w:ind w:left="851"/>
      </w:pPr>
      <w:r w:rsidRPr="0007026C">
        <w:t>Дата</w:t>
      </w:r>
      <w:r>
        <w:t xml:space="preserve"> трудового д</w:t>
      </w:r>
      <w:r w:rsidRPr="0007026C">
        <w:t>оговора</w:t>
      </w:r>
      <w:r>
        <w:t xml:space="preserve"> – подбирается </w:t>
      </w:r>
      <w:r>
        <w:t xml:space="preserve">дата </w:t>
      </w:r>
      <w:r>
        <w:t>договора, который действовал до даты события;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Должность руководителя - подбирается из документа Кадровый перевод;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Расшифровка подписи руководителя - подбирается из документа Кадровый перевод;</w:t>
      </w:r>
    </w:p>
    <w:p w:rsidR="003041FC" w:rsidRDefault="003041FC" w:rsidP="003041FC">
      <w:pPr>
        <w:pStyle w:val="a3"/>
        <w:numPr>
          <w:ilvl w:val="0"/>
          <w:numId w:val="3"/>
        </w:numPr>
        <w:ind w:left="851"/>
      </w:pPr>
      <w:r>
        <w:t>Фамилия, инициалы сотрудника - Фамилия Инициалы сотрудника, подбирается из документа Кадровый перевод;</w:t>
      </w:r>
    </w:p>
    <w:p w:rsidR="003041FC" w:rsidRDefault="003041FC" w:rsidP="003041FC">
      <w:pPr>
        <w:pStyle w:val="a3"/>
        <w:ind w:left="851"/>
      </w:pPr>
    </w:p>
    <w:p w:rsidR="00D26F50" w:rsidRPr="00D26F50" w:rsidRDefault="00D26F50" w:rsidP="00D26F50">
      <w:pPr>
        <w:rPr>
          <w:b/>
        </w:rPr>
      </w:pPr>
      <w:r>
        <w:t xml:space="preserve">Макет </w:t>
      </w:r>
      <w:proofErr w:type="gramStart"/>
      <w:r w:rsidRPr="00D26F50">
        <w:rPr>
          <w:b/>
        </w:rPr>
        <w:t>Перевод  с</w:t>
      </w:r>
      <w:proofErr w:type="gramEnd"/>
      <w:r w:rsidRPr="00D26F50">
        <w:rPr>
          <w:b/>
        </w:rPr>
        <w:t xml:space="preserve"> ДГГС  КО на ДГГС </w:t>
      </w:r>
      <w:proofErr w:type="spellStart"/>
      <w:r w:rsidRPr="00D26F50">
        <w:rPr>
          <w:b/>
        </w:rPr>
        <w:t>КО.mxl</w:t>
      </w:r>
      <w:proofErr w:type="spellEnd"/>
    </w:p>
    <w:p w:rsidR="00D26F50" w:rsidRDefault="00D26F50" w:rsidP="00D26F50">
      <w:pPr>
        <w:pStyle w:val="a3"/>
        <w:numPr>
          <w:ilvl w:val="0"/>
          <w:numId w:val="5"/>
        </w:numPr>
        <w:ind w:left="426"/>
      </w:pPr>
      <w:r>
        <w:t xml:space="preserve">Макет печатной формы должен быть использоваться, </w:t>
      </w:r>
      <w:proofErr w:type="gramStart"/>
      <w:r>
        <w:t>тот</w:t>
      </w:r>
      <w:proofErr w:type="gramEnd"/>
      <w:r>
        <w:t xml:space="preserve"> который предоставлен заказчиком;</w:t>
      </w:r>
    </w:p>
    <w:p w:rsidR="00D26F50" w:rsidRDefault="00D26F50" w:rsidP="00D26F50">
      <w:pPr>
        <w:pStyle w:val="a3"/>
        <w:numPr>
          <w:ilvl w:val="0"/>
          <w:numId w:val="5"/>
        </w:numPr>
        <w:ind w:left="426"/>
      </w:pPr>
      <w:r>
        <w:t>Должны заполняться следующие поля: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Полное наименование организации – подбирается из документа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Номер документа - подбирается из документа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Дата составления - подбирается из документа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 xml:space="preserve">Наименование приказа должно иметь следующий </w:t>
      </w:r>
      <w:proofErr w:type="gramStart"/>
      <w:r>
        <w:t>шаблон:  О</w:t>
      </w:r>
      <w:proofErr w:type="gramEnd"/>
      <w:r>
        <w:t xml:space="preserve"> переводе </w:t>
      </w:r>
      <w:r w:rsidRPr="00E649D1">
        <w:t>[</w:t>
      </w:r>
      <w:proofErr w:type="spellStart"/>
      <w:r>
        <w:t>ФамилияИО</w:t>
      </w:r>
      <w:proofErr w:type="spellEnd"/>
      <w:r w:rsidRPr="00E649D1">
        <w:t>]</w:t>
      </w:r>
      <w:r>
        <w:t xml:space="preserve">, где </w:t>
      </w:r>
      <w:r w:rsidRPr="00E649D1">
        <w:t>[</w:t>
      </w:r>
      <w:proofErr w:type="spellStart"/>
      <w:r>
        <w:t>ФамилияИО</w:t>
      </w:r>
      <w:proofErr w:type="spellEnd"/>
      <w:r w:rsidRPr="00E649D1">
        <w:t>]</w:t>
      </w:r>
      <w:r>
        <w:t xml:space="preserve"> – Фамилия Инициалы сотрудника, подбирается из документа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Дата с - подбирается из документа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Дата по - подбирается из документа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Фамилия, Имя, Отчество - подбирается из документа Кадровый перевод в соответствующем падеже;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Табельный номер – заполняется по реквизиту Код для сотрудника, который выбран в документе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lastRenderedPageBreak/>
        <w:t>Вид перевода -  указывается слово «</w:t>
      </w:r>
      <w:r>
        <w:t>постоянно</w:t>
      </w:r>
      <w:r>
        <w:t>», если в документе на закладке Трудовой договор не установлен флаг «Срочный трудовой договор до», иначе заполняется значением поля «Срок заключения договора»;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proofErr w:type="gramStart"/>
      <w:r>
        <w:t>Режим  работы</w:t>
      </w:r>
      <w:proofErr w:type="gramEnd"/>
      <w:r>
        <w:t xml:space="preserve"> - подбирается из Дополнительного реквизита документа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 xml:space="preserve">Прежнее место работы заполняется кадровыми данными по состоянию на момент времени, предшествующий дате события, которая указана в документе; прежнее место работы состоит из следующих </w:t>
      </w:r>
      <w:proofErr w:type="gramStart"/>
      <w:r>
        <w:t>полей:  Должность</w:t>
      </w:r>
      <w:proofErr w:type="gramEnd"/>
      <w:r>
        <w:t>, Подразделение, П</w:t>
      </w:r>
      <w:r w:rsidRPr="00A440F1">
        <w:t>одразделение в структурном подразделении</w:t>
      </w:r>
      <w:r>
        <w:t xml:space="preserve"> (это Родитель Подразделения), Структурное подразделение (это Родитель Родителя Подразделения);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Причина перевода - подбирается из документа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 xml:space="preserve">Новое место работы заполняется кадровыми данными по состоянию на дату события, которая указана в документе; прежнее место работы состоит из следующих </w:t>
      </w:r>
      <w:proofErr w:type="gramStart"/>
      <w:r>
        <w:t>полей:  Должность</w:t>
      </w:r>
      <w:proofErr w:type="gramEnd"/>
      <w:r>
        <w:t>, Подразделение, П</w:t>
      </w:r>
      <w:r w:rsidRPr="00A440F1">
        <w:t>одразделение в структурном подразделении</w:t>
      </w:r>
      <w:r>
        <w:t xml:space="preserve"> (это Родитель Подразделения), Структурное подразделение (это Родитель Родителя Подразделения);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 xml:space="preserve">Должностной оклад – должен заполняться по данным указанным на закладке Оплата труда, размер оклада должен быть </w:t>
      </w:r>
      <w:proofErr w:type="gramStart"/>
      <w:r>
        <w:t>заполнен  значением</w:t>
      </w:r>
      <w:proofErr w:type="gramEnd"/>
      <w:r>
        <w:t xml:space="preserve"> показателя «Оклад»;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с</w:t>
      </w:r>
      <w:r w:rsidRPr="00BB1167">
        <w:t xml:space="preserve"> надбавкой за особые условия государственной гражданской службы</w:t>
      </w:r>
      <w:r>
        <w:t xml:space="preserve"> – должен заполняться по данным указанным на закладке Оплата труда, размер надбавки должен быть </w:t>
      </w:r>
      <w:proofErr w:type="gramStart"/>
      <w:r>
        <w:t>заполнен  значением</w:t>
      </w:r>
      <w:proofErr w:type="gramEnd"/>
      <w:r>
        <w:t xml:space="preserve"> показателя «</w:t>
      </w:r>
      <w:r w:rsidRPr="00E2123C">
        <w:t>Процент для Ежемесячная надбавка за особые условия гражданской службы</w:t>
      </w:r>
      <w:r>
        <w:t>»;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bookmarkStart w:id="0" w:name="_GoBack"/>
      <w:bookmarkEnd w:id="0"/>
      <w:r w:rsidRPr="00E2123C">
        <w:t>надбавкой за работу со сведениями, составляющими государственную тайну</w:t>
      </w:r>
      <w:r>
        <w:t xml:space="preserve"> – должен заполняться по данным указанным на закладке Оплата труда, размер надбавки должен быть заполнен  значением показателя «</w:t>
      </w:r>
      <w:r w:rsidRPr="00E2123C">
        <w:t xml:space="preserve">Процент для Надбавка за </w:t>
      </w:r>
      <w:proofErr w:type="spellStart"/>
      <w:r w:rsidRPr="00E2123C">
        <w:t>гостайну</w:t>
      </w:r>
      <w:proofErr w:type="spellEnd"/>
      <w:r>
        <w:t>»;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 xml:space="preserve">надбавкой за стаж работы в структурных подразделениях по защите </w:t>
      </w:r>
      <w:proofErr w:type="spellStart"/>
      <w:r>
        <w:t>гостайны</w:t>
      </w:r>
      <w:proofErr w:type="spellEnd"/>
      <w:r>
        <w:t xml:space="preserve"> – должен заполняться по данным указанным на закладке Оплата труда, размер надбавки должен быть </w:t>
      </w:r>
      <w:proofErr w:type="gramStart"/>
      <w:r>
        <w:t>заполнен  значением</w:t>
      </w:r>
      <w:proofErr w:type="gramEnd"/>
      <w:r>
        <w:t xml:space="preserve"> показателя «</w:t>
      </w:r>
      <w:r w:rsidRPr="00860526">
        <w:t xml:space="preserve">Процент для Надбавка за стаж работы в подразделениях по защите </w:t>
      </w:r>
      <w:proofErr w:type="spellStart"/>
      <w:r w:rsidRPr="00860526">
        <w:t>гостайны</w:t>
      </w:r>
      <w:proofErr w:type="spellEnd"/>
      <w:r>
        <w:t>»;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 xml:space="preserve">надбавкой за стаж работы в шифровальной службе– должен заполняться по данным указанным на закладке Оплата труда, размер надбавки должен быть </w:t>
      </w:r>
      <w:proofErr w:type="gramStart"/>
      <w:r>
        <w:t>заполнен  значением</w:t>
      </w:r>
      <w:proofErr w:type="gramEnd"/>
      <w:r>
        <w:t xml:space="preserve"> показателя «</w:t>
      </w:r>
      <w:r w:rsidRPr="00860526">
        <w:t>Процент для Надбавка за стаж работы в шифровальной службе</w:t>
      </w:r>
      <w:r>
        <w:t>»;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Срок испытания – не заполняется;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 xml:space="preserve">Пункт 2 должен иметь следующий шаблон: </w:t>
      </w:r>
      <w:r w:rsidRPr="00122A0C">
        <w:t>2. Заключить (срочный) служебный контракт по должности [</w:t>
      </w:r>
      <w:r>
        <w:t>Должность</w:t>
      </w:r>
      <w:r w:rsidRPr="00122A0C">
        <w:t>] на [</w:t>
      </w:r>
      <w:r>
        <w:t>Срок</w:t>
      </w:r>
      <w:r w:rsidRPr="00122A0C">
        <w:t>]</w:t>
      </w:r>
      <w:r>
        <w:t xml:space="preserve">, </w:t>
      </w:r>
      <w:r w:rsidRPr="00122A0C">
        <w:t>расторгнув (срочный) трудовой договор от [</w:t>
      </w:r>
      <w:proofErr w:type="spellStart"/>
      <w:r>
        <w:t>ДатаТрудовогоДоговора</w:t>
      </w:r>
      <w:proofErr w:type="spellEnd"/>
      <w:r w:rsidRPr="00122A0C">
        <w:t>]</w:t>
      </w:r>
    </w:p>
    <w:p w:rsidR="00D26F50" w:rsidRDefault="00D26F50" w:rsidP="00D26F50">
      <w:pPr>
        <w:pStyle w:val="a3"/>
        <w:ind w:left="851"/>
      </w:pPr>
      <w:r>
        <w:t xml:space="preserve">где </w:t>
      </w:r>
      <w:r w:rsidRPr="00122A0C">
        <w:rPr>
          <w:b/>
        </w:rPr>
        <w:t>Должность</w:t>
      </w:r>
      <w:r>
        <w:t xml:space="preserve"> - подбирается из документа Кадровый перевод;</w:t>
      </w:r>
    </w:p>
    <w:p w:rsidR="00D26F50" w:rsidRDefault="00D26F50" w:rsidP="00D26F50">
      <w:pPr>
        <w:pStyle w:val="a3"/>
        <w:ind w:left="851"/>
      </w:pPr>
      <w:r w:rsidRPr="00122A0C">
        <w:rPr>
          <w:b/>
        </w:rPr>
        <w:t>Срок</w:t>
      </w:r>
      <w:r>
        <w:t xml:space="preserve"> – указывается слово «неопределенный срок», если в документе на закладке Трудовой договор не установлен флаг «Срочный трудовой договор до», иначе заполняется значением поля «Срок заключения договора»;</w:t>
      </w:r>
    </w:p>
    <w:p w:rsidR="00D26F50" w:rsidRDefault="00D26F50" w:rsidP="00D26F50">
      <w:pPr>
        <w:pStyle w:val="a3"/>
        <w:ind w:left="851"/>
      </w:pPr>
      <w:proofErr w:type="spellStart"/>
      <w:r w:rsidRPr="00122A0C">
        <w:rPr>
          <w:b/>
        </w:rPr>
        <w:t>ДатаТрудовогоДоговора</w:t>
      </w:r>
      <w:proofErr w:type="spellEnd"/>
      <w:r>
        <w:t xml:space="preserve"> – подбирается дата договора, который действовал до даты события;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Основание - подбирается из документа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Должность руководителя - подбирается из документа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Расшифровка подписи руководителя - подбирается из документа Кадровый перевод;</w:t>
      </w:r>
    </w:p>
    <w:p w:rsidR="00D26F50" w:rsidRDefault="00D26F50" w:rsidP="00D26F50">
      <w:pPr>
        <w:pStyle w:val="a3"/>
        <w:numPr>
          <w:ilvl w:val="0"/>
          <w:numId w:val="3"/>
        </w:numPr>
        <w:ind w:left="851"/>
      </w:pPr>
      <w:r>
        <w:t>Фамилия, инициалы сотрудника - Фамилия Инициалы сотрудника, подбирается из документа Кадровый перевод;</w:t>
      </w:r>
    </w:p>
    <w:p w:rsidR="003041FC" w:rsidRDefault="003041FC" w:rsidP="003041FC">
      <w:pPr>
        <w:pStyle w:val="a3"/>
        <w:ind w:left="0"/>
      </w:pPr>
    </w:p>
    <w:sectPr w:rsidR="0030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2370"/>
    <w:multiLevelType w:val="hybridMultilevel"/>
    <w:tmpl w:val="8B9C64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D90EE5"/>
    <w:multiLevelType w:val="hybridMultilevel"/>
    <w:tmpl w:val="8B9C64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561322"/>
    <w:multiLevelType w:val="hybridMultilevel"/>
    <w:tmpl w:val="4240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54D04"/>
    <w:multiLevelType w:val="hybridMultilevel"/>
    <w:tmpl w:val="266C77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DE6B3C"/>
    <w:multiLevelType w:val="hybridMultilevel"/>
    <w:tmpl w:val="8B9C64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D1"/>
    <w:rsid w:val="0007026C"/>
    <w:rsid w:val="00122A0C"/>
    <w:rsid w:val="003041FC"/>
    <w:rsid w:val="004B372B"/>
    <w:rsid w:val="0051558D"/>
    <w:rsid w:val="00860526"/>
    <w:rsid w:val="00A440F1"/>
    <w:rsid w:val="00B14F81"/>
    <w:rsid w:val="00B533A2"/>
    <w:rsid w:val="00B6282D"/>
    <w:rsid w:val="00BB1167"/>
    <w:rsid w:val="00C4547F"/>
    <w:rsid w:val="00D26F50"/>
    <w:rsid w:val="00E2123C"/>
    <w:rsid w:val="00E26046"/>
    <w:rsid w:val="00E46C5C"/>
    <w:rsid w:val="00E649D1"/>
    <w:rsid w:val="00E65C45"/>
    <w:rsid w:val="00FD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46C68-1EF9-457F-A859-5D88DA3F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Шарафутдинова Наиля Рафаиловна</dc:creator>
  <cp:keywords/>
  <dc:description/>
  <cp:lastModifiedBy>Шарафутдинова Наиля Рафаиловна</cp:lastModifiedBy>
  <cp:revision>12</cp:revision>
  <dcterms:created xsi:type="dcterms:W3CDTF">2018-10-30T03:48:00Z</dcterms:created>
  <dcterms:modified xsi:type="dcterms:W3CDTF">2018-10-30T05:33:00Z</dcterms:modified>
</cp:coreProperties>
</file>