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DA" w:rsidRDefault="00A61BBF">
      <w:pPr>
        <w:contextualSpacing w:val="0"/>
      </w:pPr>
      <w:r>
        <w:t>Цель - работающий отчет по дебиторской задолженности по каждой отдельной накладной с сортировкой по срокам долга.</w:t>
      </w:r>
    </w:p>
    <w:p w:rsidR="00B71EDA" w:rsidRDefault="00B71EDA">
      <w:pPr>
        <w:contextualSpacing w:val="0"/>
      </w:pPr>
    </w:p>
    <w:p w:rsidR="00B71EDA" w:rsidRDefault="00A61BBF">
      <w:pPr>
        <w:contextualSpacing w:val="0"/>
      </w:pPr>
      <w:r>
        <w:t>Важные особенности:</w:t>
      </w:r>
    </w:p>
    <w:p w:rsidR="00B71EDA" w:rsidRDefault="00A61BBF">
      <w:pPr>
        <w:numPr>
          <w:ilvl w:val="0"/>
          <w:numId w:val="1"/>
        </w:numPr>
      </w:pPr>
      <w:r>
        <w:t>Каждая накладная должна быть отдельной строкой</w:t>
      </w:r>
    </w:p>
    <w:p w:rsidR="00B71EDA" w:rsidRDefault="00A61BBF">
      <w:pPr>
        <w:numPr>
          <w:ilvl w:val="0"/>
          <w:numId w:val="1"/>
        </w:numPr>
      </w:pPr>
      <w:r>
        <w:t xml:space="preserve">Нужно 2 вида сортировки: </w:t>
      </w:r>
    </w:p>
    <w:p w:rsidR="00B71EDA" w:rsidRDefault="00A61BBF">
      <w:pPr>
        <w:ind w:left="720"/>
        <w:contextualSpacing w:val="0"/>
      </w:pPr>
      <w:r>
        <w:t>А) Сортировка по умолчанию - по количеству дней до оплаты, сверху накладные где больше всего дней до оплаты, посередине 0 дней (оплата должна быть сегодня) и внизу просрочка.</w:t>
      </w:r>
    </w:p>
    <w:p w:rsidR="00B71EDA" w:rsidRDefault="00A61BBF">
      <w:pPr>
        <w:ind w:left="720"/>
        <w:contextualSpacing w:val="0"/>
      </w:pPr>
      <w:r>
        <w:t>Б) Сортировка по клиентам, сами клиенты сортированы по сумме долга. Сворачиваемый</w:t>
      </w:r>
      <w:r>
        <w:t xml:space="preserve"> заголовок или категория, если ее развернуть кнопкой “+ -” то внутри будут долги по накладным с сортировкой как в пункте А.</w:t>
      </w:r>
    </w:p>
    <w:p w:rsidR="00B71EDA" w:rsidRDefault="00A61BBF">
      <w:pPr>
        <w:ind w:left="720"/>
        <w:contextualSpacing w:val="0"/>
      </w:pPr>
      <w:r>
        <w:t>В строке с названием клиента нужна общая сумма долга по клиенту.</w:t>
      </w:r>
    </w:p>
    <w:p w:rsidR="00B71EDA" w:rsidRDefault="00B71EDA" w:rsidP="00A61BBF">
      <w:pPr>
        <w:ind w:left="720"/>
      </w:pPr>
      <w:bookmarkStart w:id="0" w:name="_GoBack"/>
      <w:bookmarkEnd w:id="0"/>
    </w:p>
    <w:p w:rsidR="00B71EDA" w:rsidRDefault="00B71EDA">
      <w:pPr>
        <w:contextualSpacing w:val="0"/>
      </w:pPr>
    </w:p>
    <w:p w:rsidR="00B71EDA" w:rsidRDefault="00B71EDA">
      <w:pPr>
        <w:contextualSpacing w:val="0"/>
      </w:pPr>
    </w:p>
    <w:p w:rsidR="00B71EDA" w:rsidRDefault="00A61BBF">
      <w:pPr>
        <w:contextualSpacing w:val="0"/>
      </w:pPr>
      <w:r>
        <w:t>Пример заполнения таблицы.  Дата “сегодня” для таблицы = 06.11.2</w:t>
      </w:r>
      <w:r>
        <w:t>018</w:t>
      </w: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129"/>
        <w:gridCol w:w="1129"/>
        <w:gridCol w:w="1130"/>
        <w:gridCol w:w="1130"/>
        <w:gridCol w:w="1201"/>
        <w:gridCol w:w="1051"/>
        <w:gridCol w:w="1130"/>
      </w:tblGrid>
      <w:tr w:rsidR="00B71EDA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Реализации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реализации 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Клиент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реализации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Остаток долга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Глубина отсрочки (</w:t>
            </w:r>
            <w:proofErr w:type="spellStart"/>
            <w:r>
              <w:rPr>
                <w:sz w:val="16"/>
                <w:szCs w:val="16"/>
              </w:rPr>
              <w:t>дн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оплаты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Дней просрочено</w:t>
            </w:r>
          </w:p>
        </w:tc>
      </w:tr>
      <w:tr w:rsidR="00B71EDA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ФОРТ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</w:p>
        </w:tc>
      </w:tr>
      <w:tr w:rsidR="00B71EDA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РАМИС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</w:t>
            </w:r>
          </w:p>
        </w:tc>
      </w:tr>
      <w:tr w:rsidR="00B71EDA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РАМИС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06.11.2018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71EDA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ИСКРА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06.11.2018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71EDA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ФИРМА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01.10.2018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DA" w:rsidRDefault="00A61B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</w:tbl>
    <w:p w:rsidR="00B71EDA" w:rsidRDefault="00B71EDA">
      <w:pPr>
        <w:contextualSpacing w:val="0"/>
      </w:pPr>
    </w:p>
    <w:p w:rsidR="00B71EDA" w:rsidRDefault="00A61BBF">
      <w:pPr>
        <w:contextualSpacing w:val="0"/>
      </w:pPr>
      <w:r>
        <w:t xml:space="preserve">Примечание: </w:t>
      </w:r>
    </w:p>
    <w:p w:rsidR="00B71EDA" w:rsidRDefault="00A61BBF">
      <w:pPr>
        <w:contextualSpacing w:val="0"/>
      </w:pPr>
      <w:r>
        <w:t xml:space="preserve">Графа остаток долга - если накладная оплачена частично, то указываем </w:t>
      </w:r>
      <w:proofErr w:type="gramStart"/>
      <w:r>
        <w:t>остаток долга</w:t>
      </w:r>
      <w:proofErr w:type="gramEnd"/>
      <w:r>
        <w:t xml:space="preserve"> который надо доплатить.</w:t>
      </w:r>
    </w:p>
    <w:sectPr w:rsidR="00B71ED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2766"/>
    <w:multiLevelType w:val="multilevel"/>
    <w:tmpl w:val="62D291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1EDA"/>
    <w:rsid w:val="00A61BBF"/>
    <w:rsid w:val="00B7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B708"/>
  <w15:docId w15:val="{AA767F8A-32AA-4683-B8DC-F60A1C6B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2018-11-07T08:35:00Z</dcterms:created>
  <dcterms:modified xsi:type="dcterms:W3CDTF">2018-11-07T08:35:00Z</dcterms:modified>
</cp:coreProperties>
</file>