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BBB" w:rsidRDefault="00A64BBB">
      <w:pPr>
        <w:spacing w:line="240" w:lineRule="auto"/>
        <w:ind w:left="7800" w:firstLine="520"/>
        <w:jc w:val="right"/>
        <w:rPr>
          <w:sz w:val="20"/>
          <w:szCs w:val="20"/>
        </w:rPr>
      </w:pPr>
    </w:p>
    <w:p w:rsidR="00A64BBB" w:rsidRDefault="0042240B">
      <w:pPr>
        <w:spacing w:line="240" w:lineRule="auto"/>
        <w:ind w:left="7800" w:firstLine="5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64BBB" w:rsidRDefault="0042240B">
      <w:pPr>
        <w:spacing w:line="240" w:lineRule="auto"/>
        <w:ind w:left="7800" w:firstLine="5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64BBB" w:rsidRDefault="0042240B">
      <w:pPr>
        <w:spacing w:line="240" w:lineRule="auto"/>
        <w:ind w:left="7800" w:firstLine="5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64BBB" w:rsidRDefault="0042240B">
      <w:pPr>
        <w:spacing w:line="240" w:lineRule="auto"/>
        <w:ind w:left="7800" w:firstLine="5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64BBB" w:rsidRDefault="0042240B">
      <w:pPr>
        <w:spacing w:line="240" w:lineRule="auto"/>
        <w:ind w:left="7800" w:firstLine="5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64BBB" w:rsidRDefault="00A64BBB">
      <w:pPr>
        <w:spacing w:line="240" w:lineRule="auto"/>
        <w:jc w:val="center"/>
        <w:rPr>
          <w:b/>
          <w:sz w:val="20"/>
          <w:szCs w:val="20"/>
        </w:rPr>
      </w:pPr>
    </w:p>
    <w:p w:rsidR="00A64BBB" w:rsidRDefault="0042240B">
      <w:pPr>
        <w:spacing w:line="240" w:lineRule="auto"/>
        <w:jc w:val="center"/>
        <w:rPr>
          <w:b/>
          <w:sz w:val="20"/>
          <w:szCs w:val="20"/>
        </w:rPr>
      </w:pPr>
      <w:r>
        <w:br w:type="page"/>
      </w:r>
    </w:p>
    <w:p w:rsidR="00A64BBB" w:rsidRDefault="00A64BBB">
      <w:pPr>
        <w:spacing w:line="259" w:lineRule="auto"/>
        <w:ind w:left="720"/>
        <w:rPr>
          <w:sz w:val="20"/>
          <w:szCs w:val="20"/>
        </w:rPr>
      </w:pPr>
    </w:p>
    <w:p w:rsidR="00A64BBB" w:rsidRDefault="0042240B">
      <w:pPr>
        <w:numPr>
          <w:ilvl w:val="0"/>
          <w:numId w:val="6"/>
        </w:numPr>
        <w:spacing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ДОКУМЕНТ «ЗАКУПКА», СПИСОК ДОКУ</w:t>
      </w:r>
      <w:r>
        <w:rPr>
          <w:b/>
          <w:sz w:val="20"/>
          <w:szCs w:val="20"/>
        </w:rPr>
        <w:t>МЕНТОВ «ЗАКУПКА»</w:t>
      </w:r>
    </w:p>
    <w:p w:rsidR="00A64BBB" w:rsidRDefault="0042240B">
      <w:pPr>
        <w:numPr>
          <w:ilvl w:val="0"/>
          <w:numId w:val="8"/>
        </w:numPr>
        <w:spacing w:line="259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Документ закупка должен иметь реквизит «Заявка на обеспечение». Заполняется путем выбора из выпадающего списка. Возможные значения поля: </w:t>
      </w:r>
    </w:p>
    <w:p w:rsidR="00A64BBB" w:rsidRDefault="0042240B">
      <w:pPr>
        <w:numPr>
          <w:ilvl w:val="1"/>
          <w:numId w:val="8"/>
        </w:numPr>
        <w:spacing w:line="259" w:lineRule="auto"/>
        <w:ind w:left="566"/>
        <w:rPr>
          <w:sz w:val="20"/>
          <w:szCs w:val="20"/>
        </w:rPr>
      </w:pPr>
      <w:r>
        <w:rPr>
          <w:sz w:val="20"/>
          <w:szCs w:val="20"/>
        </w:rPr>
        <w:t xml:space="preserve"> Обеспечение не требуется</w:t>
      </w:r>
    </w:p>
    <w:p w:rsidR="00A64BBB" w:rsidRDefault="0042240B">
      <w:pPr>
        <w:numPr>
          <w:ilvl w:val="1"/>
          <w:numId w:val="8"/>
        </w:numPr>
        <w:spacing w:line="259" w:lineRule="auto"/>
        <w:ind w:left="566"/>
        <w:rPr>
          <w:sz w:val="20"/>
          <w:szCs w:val="20"/>
        </w:rPr>
      </w:pPr>
      <w:r>
        <w:rPr>
          <w:sz w:val="20"/>
          <w:szCs w:val="20"/>
        </w:rPr>
        <w:t>Заявка сделана</w:t>
      </w:r>
    </w:p>
    <w:p w:rsidR="00A64BBB" w:rsidRDefault="0042240B">
      <w:pPr>
        <w:numPr>
          <w:ilvl w:val="1"/>
          <w:numId w:val="8"/>
        </w:numPr>
        <w:spacing w:line="259" w:lineRule="auto"/>
        <w:ind w:left="566"/>
        <w:rPr>
          <w:sz w:val="20"/>
          <w:szCs w:val="20"/>
        </w:rPr>
      </w:pPr>
      <w:r>
        <w:rPr>
          <w:sz w:val="20"/>
          <w:szCs w:val="20"/>
        </w:rPr>
        <w:t>Заявка исполнена</w:t>
      </w:r>
    </w:p>
    <w:p w:rsidR="00A64BBB" w:rsidRDefault="0042240B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Желаемое расположение поля выделено красным</w:t>
      </w:r>
      <w:r>
        <w:rPr>
          <w:sz w:val="20"/>
          <w:szCs w:val="20"/>
        </w:rPr>
        <w:t>:</w:t>
      </w:r>
    </w:p>
    <w:p w:rsidR="00A64BBB" w:rsidRDefault="0042240B">
      <w:pPr>
        <w:spacing w:line="259" w:lineRule="auto"/>
        <w:ind w:hanging="720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w:drawing>
          <wp:inline distT="0" distB="0" distL="0" distR="0">
            <wp:extent cx="6120000" cy="3708400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70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64BBB" w:rsidRDefault="0042240B">
      <w:pPr>
        <w:numPr>
          <w:ilvl w:val="0"/>
          <w:numId w:val="8"/>
        </w:numPr>
        <w:spacing w:after="160" w:line="259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Список документов «Закупка» должен отображать значения по следующим реквизитам (желтым цветом выделены поля, которые нужно добавить; оранжевым – то, что уже существует, но требует переноса в другое место; белые уже существуют и пусть так остаются): </w:t>
      </w:r>
    </w:p>
    <w:tbl>
      <w:tblPr>
        <w:tblStyle w:val="a6"/>
        <w:tblW w:w="1045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59"/>
        <w:gridCol w:w="1170"/>
        <w:gridCol w:w="1131"/>
        <w:gridCol w:w="1271"/>
        <w:gridCol w:w="1199"/>
        <w:gridCol w:w="1216"/>
        <w:gridCol w:w="1214"/>
        <w:gridCol w:w="977"/>
        <w:gridCol w:w="1322"/>
      </w:tblGrid>
      <w:tr w:rsidR="00A64B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A64B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НМЦК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Метка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закупки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ЭТП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Менеджер ГК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кого подаемся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рассмотрения заявки</w:t>
            </w:r>
          </w:p>
        </w:tc>
      </w:tr>
      <w:tr w:rsidR="00A64BBB">
        <w:trPr>
          <w:trHeight w:val="50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создания документа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заявки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публикации закупки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процедуру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размещения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Закупки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Тендерный специалист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работы в ТО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 аукциона</w:t>
            </w:r>
          </w:p>
        </w:tc>
      </w:tr>
      <w:tr w:rsidR="00A64BBB">
        <w:trPr>
          <w:trHeight w:val="28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на обеспечение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закупки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 ГОЗ</w:t>
            </w: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подведения итогов</w:t>
            </w:r>
          </w:p>
        </w:tc>
      </w:tr>
      <w:tr w:rsidR="00A64BBB">
        <w:trPr>
          <w:trHeight w:val="5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BBB" w:rsidRDefault="0042240B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ЕИС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A64BBB" w:rsidRDefault="0042240B">
      <w:pPr>
        <w:numPr>
          <w:ilvl w:val="0"/>
          <w:numId w:val="8"/>
        </w:numPr>
        <w:spacing w:line="259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Документ «Закупка» должен предусматривать возможность прикрепления и хранения документов в форматах как минимум: </w:t>
      </w:r>
      <w:proofErr w:type="spellStart"/>
      <w:r>
        <w:rPr>
          <w:sz w:val="20"/>
          <w:szCs w:val="20"/>
        </w:rPr>
        <w:t>word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excel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pdf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jpg</w:t>
      </w:r>
      <w:proofErr w:type="spellEnd"/>
      <w:r>
        <w:rPr>
          <w:sz w:val="20"/>
          <w:szCs w:val="20"/>
        </w:rPr>
        <w:t xml:space="preserve">, архивы (по аналогии с документами «Претензия», «Договор», «Жалоба»). </w:t>
      </w:r>
    </w:p>
    <w:p w:rsidR="00A64BBB" w:rsidRDefault="00A64BBB">
      <w:pPr>
        <w:spacing w:line="259" w:lineRule="auto"/>
        <w:jc w:val="both"/>
        <w:rPr>
          <w:b/>
          <w:sz w:val="20"/>
          <w:szCs w:val="20"/>
        </w:rPr>
      </w:pPr>
    </w:p>
    <w:p w:rsidR="00A64BBB" w:rsidRDefault="0042240B">
      <w:pPr>
        <w:spacing w:line="259" w:lineRule="auto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Время выполнения работ: </w:t>
      </w:r>
    </w:p>
    <w:p w:rsidR="0042240B" w:rsidRPr="0042240B" w:rsidRDefault="0042240B" w:rsidP="0042240B">
      <w:pPr>
        <w:numPr>
          <w:ilvl w:val="0"/>
          <w:numId w:val="3"/>
        </w:numPr>
        <w:spacing w:line="259" w:lineRule="auto"/>
        <w:jc w:val="both"/>
        <w:rPr>
          <w:i/>
          <w:sz w:val="20"/>
          <w:szCs w:val="20"/>
        </w:rPr>
      </w:pPr>
      <w:r w:rsidRPr="0042240B">
        <w:rPr>
          <w:i/>
          <w:sz w:val="20"/>
          <w:szCs w:val="20"/>
        </w:rPr>
        <w:t>обновить конфигурацию</w:t>
      </w:r>
    </w:p>
    <w:p w:rsidR="00A64BBB" w:rsidRPr="0042240B" w:rsidRDefault="0042240B" w:rsidP="0042240B">
      <w:pPr>
        <w:numPr>
          <w:ilvl w:val="0"/>
          <w:numId w:val="3"/>
        </w:numPr>
        <w:spacing w:line="259" w:lineRule="auto"/>
        <w:jc w:val="both"/>
        <w:rPr>
          <w:i/>
          <w:sz w:val="20"/>
          <w:szCs w:val="20"/>
        </w:rPr>
      </w:pPr>
      <w:r w:rsidRPr="0042240B">
        <w:rPr>
          <w:i/>
          <w:sz w:val="20"/>
          <w:szCs w:val="20"/>
        </w:rPr>
        <w:t xml:space="preserve"> </w:t>
      </w:r>
      <w:r w:rsidRPr="0042240B">
        <w:rPr>
          <w:i/>
          <w:sz w:val="20"/>
          <w:szCs w:val="20"/>
        </w:rPr>
        <w:t xml:space="preserve">добавить реквизит и статусы - </w:t>
      </w:r>
      <w:bookmarkStart w:id="0" w:name="_GoBack"/>
      <w:bookmarkEnd w:id="0"/>
    </w:p>
    <w:p w:rsidR="00A64BBB" w:rsidRPr="0042240B" w:rsidRDefault="0042240B" w:rsidP="0042240B">
      <w:pPr>
        <w:numPr>
          <w:ilvl w:val="0"/>
          <w:numId w:val="3"/>
        </w:numPr>
        <w:spacing w:line="259" w:lineRule="auto"/>
        <w:jc w:val="both"/>
        <w:rPr>
          <w:i/>
          <w:sz w:val="20"/>
          <w:szCs w:val="20"/>
        </w:rPr>
      </w:pPr>
      <w:r w:rsidRPr="0042240B">
        <w:rPr>
          <w:i/>
          <w:sz w:val="20"/>
          <w:szCs w:val="20"/>
        </w:rPr>
        <w:t xml:space="preserve">переписать запрос для списка - </w:t>
      </w:r>
      <w:r w:rsidRPr="0042240B">
        <w:rPr>
          <w:i/>
          <w:sz w:val="20"/>
          <w:szCs w:val="20"/>
        </w:rPr>
        <w:t xml:space="preserve">поправить структуру - </w:t>
      </w:r>
    </w:p>
    <w:p w:rsidR="00A64BBB" w:rsidRDefault="0042240B">
      <w:pPr>
        <w:numPr>
          <w:ilvl w:val="0"/>
          <w:numId w:val="3"/>
        </w:numPr>
        <w:spacing w:line="259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добавить подсистему Прикрепленные файлы и код на клиенте для скачивания</w:t>
      </w:r>
      <w:proofErr w:type="gramStart"/>
      <w:r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;</w:t>
      </w:r>
      <w:proofErr w:type="gramEnd"/>
    </w:p>
    <w:p w:rsidR="00A64BBB" w:rsidRPr="0042240B" w:rsidRDefault="0042240B" w:rsidP="0042240B">
      <w:pPr>
        <w:numPr>
          <w:ilvl w:val="0"/>
          <w:numId w:val="3"/>
        </w:numPr>
        <w:spacing w:line="259" w:lineRule="auto"/>
        <w:jc w:val="both"/>
        <w:rPr>
          <w:sz w:val="20"/>
          <w:szCs w:val="20"/>
        </w:rPr>
      </w:pPr>
      <w:r w:rsidRPr="0042240B">
        <w:rPr>
          <w:i/>
          <w:sz w:val="20"/>
          <w:szCs w:val="20"/>
        </w:rPr>
        <w:t xml:space="preserve">тестирование и исправление ошибок - </w:t>
      </w:r>
    </w:p>
    <w:p w:rsidR="00A64BBB" w:rsidRDefault="0042240B">
      <w:pPr>
        <w:numPr>
          <w:ilvl w:val="0"/>
          <w:numId w:val="6"/>
        </w:numPr>
        <w:spacing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ДОКУМЕНТ «ДОГОВОР», СПИСОК ДОКУМЕНТОВ «ДОГОВОР»</w:t>
      </w:r>
    </w:p>
    <w:p w:rsidR="00A64BBB" w:rsidRDefault="0042240B">
      <w:pPr>
        <w:numPr>
          <w:ilvl w:val="0"/>
          <w:numId w:val="4"/>
        </w:numPr>
        <w:spacing w:line="259" w:lineRule="auto"/>
        <w:ind w:left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Документ «Договор» должен иметь реквизит «Реестровый номер». Ручное заполнение. Поле должно обеспечивать введение значения минимум из 20 знаков. Примеры реестровых </w:t>
      </w:r>
      <w:r>
        <w:rPr>
          <w:sz w:val="20"/>
          <w:szCs w:val="20"/>
        </w:rPr>
        <w:t xml:space="preserve">номеров: </w:t>
      </w:r>
    </w:p>
    <w:p w:rsidR="00A64BBB" w:rsidRDefault="0042240B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Договор по 223-ФЗ – Реестровый номер № 76154129654180000330000 </w:t>
      </w:r>
    </w:p>
    <w:p w:rsidR="00A64BBB" w:rsidRDefault="0042240B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http://zakupki.gov.ru/223/contract/public/contract/view/general-information.html?style44=false&amp;id=5860462 </w:t>
      </w:r>
    </w:p>
    <w:p w:rsidR="00A64BBB" w:rsidRDefault="0042240B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Контракт по 44-ФЗ № 3910206918118000023 </w:t>
      </w:r>
    </w:p>
    <w:p w:rsidR="00A64BBB" w:rsidRDefault="0042240B">
      <w:pPr>
        <w:spacing w:line="259" w:lineRule="auto"/>
        <w:rPr>
          <w:sz w:val="20"/>
          <w:szCs w:val="20"/>
        </w:rPr>
      </w:pPr>
      <w:hyperlink r:id="rId9">
        <w:r>
          <w:rPr>
            <w:color w:val="0563C1"/>
            <w:sz w:val="20"/>
            <w:szCs w:val="20"/>
            <w:u w:val="single"/>
          </w:rPr>
          <w:t>http://zakupki.gov.ru/epz/contract/contractCard/common-info.html?reestrNumber=3910206918118000023</w:t>
        </w:r>
      </w:hyperlink>
    </w:p>
    <w:p w:rsidR="00A64BBB" w:rsidRDefault="0042240B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Желаемое расположение поля выделено красным:</w:t>
      </w:r>
    </w:p>
    <w:p w:rsidR="00A64BBB" w:rsidRDefault="0042240B">
      <w:pPr>
        <w:spacing w:line="259" w:lineRule="auto"/>
        <w:ind w:left="566" w:hanging="720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w:drawing>
          <wp:inline distT="0" distB="0" distL="0" distR="0">
            <wp:extent cx="5894219" cy="3738423"/>
            <wp:effectExtent l="0" t="0" r="0" b="0"/>
            <wp:docPr id="1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4219" cy="37384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64BBB" w:rsidRDefault="0042240B">
      <w:pPr>
        <w:numPr>
          <w:ilvl w:val="0"/>
          <w:numId w:val="4"/>
        </w:numPr>
        <w:spacing w:after="160" w:line="259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Список документов «Договор» </w:t>
      </w:r>
      <w:r>
        <w:rPr>
          <w:sz w:val="20"/>
          <w:szCs w:val="20"/>
        </w:rPr>
        <w:t xml:space="preserve">должен отображать значения по следующим реквизитам (желтым цветом выделены поля, которые нужно добавить; белые уже существуют и пусть так остаются): </w:t>
      </w:r>
    </w:p>
    <w:tbl>
      <w:tblPr>
        <w:tblStyle w:val="a7"/>
        <w:tblW w:w="11020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1300"/>
        <w:gridCol w:w="1340"/>
        <w:gridCol w:w="1080"/>
        <w:gridCol w:w="1220"/>
        <w:gridCol w:w="1200"/>
        <w:gridCol w:w="1020"/>
        <w:gridCol w:w="860"/>
        <w:gridCol w:w="1600"/>
        <w:gridCol w:w="1400"/>
      </w:tblGrid>
      <w:tr w:rsidR="00A64BBB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Договора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Менеджер ГК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НМЦК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сайт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закупки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подачи жалобы</w:t>
            </w:r>
          </w:p>
        </w:tc>
      </w:tr>
      <w:tr w:rsidR="00A64BBB">
        <w:trPr>
          <w:trHeight w:val="300"/>
        </w:trPr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договора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обеспечения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договора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BB" w:rsidRDefault="0042240B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Заказчика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заключения Договора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договора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принадлежности к ГОЗ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</w:t>
            </w:r>
          </w:p>
        </w:tc>
      </w:tr>
      <w:tr w:rsidR="00A64BBB">
        <w:trPr>
          <w:trHeight w:val="300"/>
        </w:trPr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Метка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Реестровый номер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действия договора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снижения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/с в УФК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рассмотрения</w:t>
            </w:r>
          </w:p>
        </w:tc>
      </w:tr>
    </w:tbl>
    <w:p w:rsidR="00A64BBB" w:rsidRDefault="00A64BBB">
      <w:pPr>
        <w:spacing w:line="259" w:lineRule="auto"/>
        <w:ind w:left="1800" w:hanging="720"/>
        <w:rPr>
          <w:b/>
          <w:sz w:val="20"/>
          <w:szCs w:val="20"/>
        </w:rPr>
      </w:pPr>
    </w:p>
    <w:p w:rsidR="00A64BBB" w:rsidRDefault="0042240B">
      <w:pPr>
        <w:spacing w:line="259" w:lineRule="auto"/>
        <w:ind w:left="566" w:hanging="7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Время выполнения работ: </w:t>
      </w:r>
    </w:p>
    <w:p w:rsidR="00EE3CCF" w:rsidRPr="00EE3CCF" w:rsidRDefault="0042240B" w:rsidP="00EE3CCF">
      <w:pPr>
        <w:numPr>
          <w:ilvl w:val="0"/>
          <w:numId w:val="9"/>
        </w:numPr>
        <w:spacing w:line="259" w:lineRule="auto"/>
        <w:rPr>
          <w:i/>
          <w:sz w:val="20"/>
          <w:szCs w:val="20"/>
        </w:rPr>
      </w:pPr>
      <w:r w:rsidRPr="00EE3CCF">
        <w:rPr>
          <w:i/>
          <w:sz w:val="20"/>
          <w:szCs w:val="20"/>
        </w:rPr>
        <w:t xml:space="preserve">добавить реквизиты и переписать запрос для ДЗ- </w:t>
      </w:r>
    </w:p>
    <w:p w:rsidR="00A64BBB" w:rsidRPr="00EE3CCF" w:rsidRDefault="0042240B" w:rsidP="00EE3CCF">
      <w:pPr>
        <w:numPr>
          <w:ilvl w:val="0"/>
          <w:numId w:val="9"/>
        </w:numPr>
        <w:spacing w:line="259" w:lineRule="auto"/>
        <w:rPr>
          <w:i/>
          <w:sz w:val="20"/>
          <w:szCs w:val="20"/>
        </w:rPr>
      </w:pPr>
      <w:r w:rsidRPr="00EE3CCF">
        <w:rPr>
          <w:i/>
          <w:sz w:val="20"/>
          <w:szCs w:val="20"/>
        </w:rPr>
        <w:t xml:space="preserve">записать номер в ДЗ - </w:t>
      </w:r>
    </w:p>
    <w:p w:rsidR="00EE3CCF" w:rsidRPr="00EE3CCF" w:rsidRDefault="0042240B" w:rsidP="00EE3CCF">
      <w:pPr>
        <w:numPr>
          <w:ilvl w:val="0"/>
          <w:numId w:val="9"/>
        </w:numPr>
        <w:spacing w:line="259" w:lineRule="auto"/>
        <w:rPr>
          <w:i/>
          <w:sz w:val="20"/>
          <w:szCs w:val="20"/>
        </w:rPr>
      </w:pPr>
      <w:r w:rsidRPr="00EE3CCF">
        <w:rPr>
          <w:i/>
          <w:sz w:val="20"/>
          <w:szCs w:val="20"/>
        </w:rPr>
        <w:t xml:space="preserve">добавить код записи в ДД </w:t>
      </w:r>
      <w:r w:rsidR="00EE3CCF">
        <w:rPr>
          <w:i/>
          <w:sz w:val="20"/>
          <w:szCs w:val="20"/>
        </w:rPr>
        <w:t>–</w:t>
      </w:r>
      <w:r w:rsidRPr="00EE3CCF">
        <w:rPr>
          <w:i/>
          <w:sz w:val="20"/>
          <w:szCs w:val="20"/>
        </w:rPr>
        <w:t xml:space="preserve"> </w:t>
      </w:r>
    </w:p>
    <w:p w:rsidR="00A64BBB" w:rsidRPr="00EE3CCF" w:rsidRDefault="0042240B" w:rsidP="00EE3CCF">
      <w:pPr>
        <w:numPr>
          <w:ilvl w:val="0"/>
          <w:numId w:val="9"/>
        </w:numPr>
        <w:spacing w:line="259" w:lineRule="auto"/>
        <w:rPr>
          <w:i/>
          <w:sz w:val="20"/>
          <w:szCs w:val="20"/>
        </w:rPr>
      </w:pPr>
      <w:r w:rsidRPr="00EE3CCF">
        <w:rPr>
          <w:i/>
          <w:sz w:val="20"/>
          <w:szCs w:val="20"/>
        </w:rPr>
        <w:t xml:space="preserve">поправить структуру списка - </w:t>
      </w:r>
    </w:p>
    <w:p w:rsidR="00A64BBB" w:rsidRDefault="0042240B">
      <w:pPr>
        <w:numPr>
          <w:ilvl w:val="0"/>
          <w:numId w:val="6"/>
        </w:numPr>
        <w:spacing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ДОКУМЕНТ «ПРЕТЕНЗИЯ», СПИСОК ДОКУМЕНТОВ «ПРЕТЕНЗИЯ»</w:t>
      </w:r>
    </w:p>
    <w:p w:rsidR="00A64BBB" w:rsidRDefault="0042240B">
      <w:pPr>
        <w:numPr>
          <w:ilvl w:val="0"/>
          <w:numId w:val="7"/>
        </w:numPr>
        <w:spacing w:line="259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Должен быть введен новый реквизит документа претензии «Источник». По данному реквизиту документ претензия может быть «Входящий» и «Исходящий». Поле заполняется вручную путем выбора из выпадающего списка. </w:t>
      </w:r>
      <w:r>
        <w:rPr>
          <w:sz w:val="20"/>
          <w:szCs w:val="20"/>
        </w:rPr>
        <w:t>Желаемое расположение поля выделено красным:</w:t>
      </w:r>
    </w:p>
    <w:p w:rsidR="00A64BBB" w:rsidRDefault="0042240B">
      <w:pPr>
        <w:spacing w:line="259" w:lineRule="auto"/>
        <w:ind w:left="566" w:hanging="720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ru-RU"/>
        </w:rPr>
        <w:lastRenderedPageBreak/>
        <w:drawing>
          <wp:inline distT="0" distB="0" distL="0" distR="0">
            <wp:extent cx="5830058" cy="3460804"/>
            <wp:effectExtent l="0" t="0" r="0" b="0"/>
            <wp:docPr id="1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0058" cy="34608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64BBB" w:rsidRDefault="0042240B">
      <w:pPr>
        <w:numPr>
          <w:ilvl w:val="0"/>
          <w:numId w:val="7"/>
        </w:numPr>
        <w:spacing w:line="259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Документ «Претензия» должен содержать реквизит «Номер судебного дела». </w:t>
      </w:r>
      <w:proofErr w:type="gramStart"/>
      <w:r>
        <w:rPr>
          <w:sz w:val="20"/>
          <w:szCs w:val="20"/>
        </w:rPr>
        <w:t>Содержит буквы, цифры, знаки «-» (дефис» и «/» (косая черта наклон вправо).</w:t>
      </w:r>
      <w:proofErr w:type="gramEnd"/>
      <w:r>
        <w:rPr>
          <w:sz w:val="20"/>
          <w:szCs w:val="20"/>
        </w:rPr>
        <w:t xml:space="preserve"> Вводится вручную юристом тендерного отдела. Желаемое расположе</w:t>
      </w:r>
      <w:r>
        <w:rPr>
          <w:sz w:val="20"/>
          <w:szCs w:val="20"/>
        </w:rPr>
        <w:t>ние поля выделено красным:</w:t>
      </w:r>
    </w:p>
    <w:p w:rsidR="00A64BBB" w:rsidRDefault="0042240B">
      <w:pPr>
        <w:spacing w:line="259" w:lineRule="auto"/>
        <w:ind w:left="850" w:hanging="720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ru-RU"/>
        </w:rPr>
        <w:drawing>
          <wp:inline distT="0" distB="0" distL="0" distR="0">
            <wp:extent cx="5498527" cy="3264002"/>
            <wp:effectExtent l="0" t="0" r="0" b="0"/>
            <wp:docPr id="1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8527" cy="32640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64BBB" w:rsidRDefault="0042240B">
      <w:pPr>
        <w:numPr>
          <w:ilvl w:val="0"/>
          <w:numId w:val="7"/>
        </w:numPr>
        <w:spacing w:line="259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Документ «Претензия» должен содержать вкладку «Оплата претензии». Данная вкладка должна предусматривать возможность добавления платежей по претензии (их может быть несколько). УТО должна предусматривать возможность вводить след</w:t>
      </w:r>
      <w:r>
        <w:rPr>
          <w:sz w:val="20"/>
          <w:szCs w:val="20"/>
        </w:rPr>
        <w:t xml:space="preserve">ующие реквизиты платежа: </w:t>
      </w:r>
    </w:p>
    <w:p w:rsidR="00A64BBB" w:rsidRDefault="0042240B">
      <w:pPr>
        <w:numPr>
          <w:ilvl w:val="1"/>
          <w:numId w:val="7"/>
        </w:numPr>
        <w:spacing w:line="259" w:lineRule="auto"/>
        <w:ind w:left="566"/>
        <w:jc w:val="both"/>
        <w:rPr>
          <w:sz w:val="20"/>
          <w:szCs w:val="20"/>
        </w:rPr>
      </w:pPr>
      <w:r>
        <w:rPr>
          <w:sz w:val="20"/>
          <w:szCs w:val="20"/>
        </w:rPr>
        <w:t>№ платежного поручения</w:t>
      </w:r>
    </w:p>
    <w:p w:rsidR="00A64BBB" w:rsidRDefault="0042240B">
      <w:pPr>
        <w:numPr>
          <w:ilvl w:val="1"/>
          <w:numId w:val="7"/>
        </w:numPr>
        <w:spacing w:line="259" w:lineRule="auto"/>
        <w:ind w:left="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 платежного поручения </w:t>
      </w:r>
    </w:p>
    <w:p w:rsidR="00A64BBB" w:rsidRDefault="0042240B">
      <w:pPr>
        <w:numPr>
          <w:ilvl w:val="1"/>
          <w:numId w:val="7"/>
        </w:numPr>
        <w:spacing w:line="259" w:lineRule="auto"/>
        <w:ind w:left="566"/>
        <w:jc w:val="both"/>
        <w:rPr>
          <w:sz w:val="20"/>
          <w:szCs w:val="20"/>
        </w:rPr>
      </w:pPr>
      <w:r>
        <w:rPr>
          <w:sz w:val="20"/>
          <w:szCs w:val="20"/>
        </w:rPr>
        <w:t>Сумма платежа в формате: 000 000 000,00 рублей</w:t>
      </w:r>
    </w:p>
    <w:p w:rsidR="00A64BBB" w:rsidRDefault="0042240B">
      <w:pPr>
        <w:spacing w:line="259" w:lineRule="auto"/>
        <w:ind w:left="566" w:hanging="360"/>
        <w:rPr>
          <w:sz w:val="20"/>
          <w:szCs w:val="20"/>
        </w:rPr>
      </w:pPr>
      <w:r>
        <w:rPr>
          <w:sz w:val="20"/>
          <w:szCs w:val="20"/>
        </w:rPr>
        <w:t>Вводится вручную юристом тендерного отдела. До введения каких-либо сведений должно быть равно 0,00 рублей. Желаемое расположение пол</w:t>
      </w:r>
      <w:r>
        <w:rPr>
          <w:sz w:val="20"/>
          <w:szCs w:val="20"/>
        </w:rPr>
        <w:t>я выделено красным:</w:t>
      </w:r>
    </w:p>
    <w:p w:rsidR="00A64BBB" w:rsidRDefault="0042240B">
      <w:pPr>
        <w:spacing w:line="259" w:lineRule="auto"/>
        <w:ind w:left="1133" w:hanging="720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w:lastRenderedPageBreak/>
        <w:drawing>
          <wp:inline distT="0" distB="0" distL="0" distR="0">
            <wp:extent cx="5715226" cy="3832271"/>
            <wp:effectExtent l="0" t="0" r="0" b="0"/>
            <wp:docPr id="2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226" cy="38322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64BBB" w:rsidRDefault="0042240B">
      <w:pPr>
        <w:numPr>
          <w:ilvl w:val="0"/>
          <w:numId w:val="7"/>
        </w:numPr>
        <w:spacing w:line="259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Документ «Претензия» должен содержать реквизит «Фактически оплачено». Значение поля должно быть равно сумме всех оплат, введенных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вкладке «Платежи по претензии». Желаемое расположение поля выделено красным:</w:t>
      </w:r>
    </w:p>
    <w:p w:rsidR="00A64BBB" w:rsidRDefault="0042240B">
      <w:pPr>
        <w:spacing w:line="259" w:lineRule="auto"/>
        <w:ind w:left="1133" w:hanging="720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w:drawing>
          <wp:inline distT="0" distB="0" distL="0" distR="0">
            <wp:extent cx="5487035" cy="3255645"/>
            <wp:effectExtent l="0" t="0" r="0" b="0"/>
            <wp:docPr id="2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7035" cy="3255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64BBB" w:rsidRDefault="0042240B">
      <w:pPr>
        <w:numPr>
          <w:ilvl w:val="0"/>
          <w:numId w:val="7"/>
        </w:numPr>
        <w:spacing w:after="160" w:line="259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Список документов «Претензия» должен отображать значения по следующим реквизитам (желтым цветом выделены поля, которые нужно добавить; оранжевым – то, что уже существует, но требует переноса в другое место; белые уже существуют и пусть так остаются): </w:t>
      </w:r>
    </w:p>
    <w:tbl>
      <w:tblPr>
        <w:tblStyle w:val="a8"/>
        <w:tblW w:w="105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80"/>
        <w:gridCol w:w="1200"/>
        <w:gridCol w:w="1420"/>
        <w:gridCol w:w="1280"/>
        <w:gridCol w:w="1400"/>
        <w:gridCol w:w="20"/>
        <w:gridCol w:w="1180"/>
        <w:gridCol w:w="1180"/>
        <w:gridCol w:w="1260"/>
        <w:gridCol w:w="1260"/>
      </w:tblGrid>
      <w:tr w:rsidR="00A64BBB">
        <w:trPr>
          <w:trHeight w:val="560"/>
        </w:trPr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ind w:left="-262" w:right="-249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</w:t>
            </w:r>
            <w:r>
              <w:rPr>
                <w:sz w:val="20"/>
                <w:szCs w:val="20"/>
              </w:rPr>
              <w:t>п претензии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заказчика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ind w:right="-25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Реквизит претензии (№ </w:t>
            </w:r>
            <w:proofErr w:type="gramEnd"/>
          </w:p>
          <w:p w:rsidR="00A64BBB" w:rsidRDefault="0042240B">
            <w:pPr>
              <w:spacing w:line="240" w:lineRule="auto"/>
              <w:ind w:right="-25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Исходящего)</w:t>
            </w:r>
            <w:proofErr w:type="gramEnd"/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закупки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ind w:left="-77" w:right="-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договора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договора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Неденежные</w:t>
            </w:r>
            <w:proofErr w:type="spellEnd"/>
            <w:r>
              <w:rPr>
                <w:sz w:val="20"/>
                <w:szCs w:val="20"/>
              </w:rPr>
              <w:t xml:space="preserve"> требования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судебного дела</w:t>
            </w:r>
          </w:p>
        </w:tc>
      </w:tr>
      <w:tr w:rsidR="00A64BBB">
        <w:trPr>
          <w:trHeight w:val="280"/>
        </w:trPr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ind w:right="-7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</w:p>
          <w:p w:rsidR="00A64BBB" w:rsidRDefault="0042240B">
            <w:pPr>
              <w:spacing w:line="240" w:lineRule="auto"/>
              <w:ind w:right="-1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4BBB" w:rsidRDefault="0042240B">
            <w:pPr>
              <w:spacing w:line="259" w:lineRule="auto"/>
              <w:ind w:left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денежного требования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64BBB">
        <w:trPr>
          <w:trHeight w:val="300"/>
        </w:trPr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BBB" w:rsidRDefault="0042240B">
            <w:pPr>
              <w:spacing w:after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Комментарий юриста </w:t>
            </w:r>
            <w:r>
              <w:rPr>
                <w:sz w:val="20"/>
                <w:szCs w:val="20"/>
              </w:rPr>
              <w:lastRenderedPageBreak/>
              <w:t>ТО</w:t>
            </w:r>
          </w:p>
        </w:tc>
      </w:tr>
      <w:tr w:rsidR="00A64BBB">
        <w:trPr>
          <w:trHeight w:val="280"/>
        </w:trPr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BBB" w:rsidRDefault="0042240B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 </w:t>
            </w:r>
            <w:r>
              <w:rPr>
                <w:sz w:val="20"/>
                <w:szCs w:val="20"/>
              </w:rPr>
              <w:lastRenderedPageBreak/>
              <w:t xml:space="preserve">претензии (Дата </w:t>
            </w:r>
            <w:proofErr w:type="gramStart"/>
            <w:r>
              <w:rPr>
                <w:sz w:val="20"/>
                <w:szCs w:val="20"/>
              </w:rPr>
              <w:t>Исходящего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64BBB">
        <w:trPr>
          <w:trHeight w:val="60"/>
        </w:trPr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Метка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ind w:left="-502" w:right="-3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Заказчика</w:t>
            </w: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ind w:right="-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закупки</w:t>
            </w: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 оплачено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64BBB">
        <w:trPr>
          <w:trHeight w:val="280"/>
        </w:trPr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ind w:right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действия договора</w:t>
            </w: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64BBB">
        <w:trPr>
          <w:trHeight w:val="480"/>
        </w:trPr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ind w:right="-1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Менеджер отдела ГК</w:t>
            </w:r>
          </w:p>
        </w:tc>
        <w:tc>
          <w:tcPr>
            <w:tcW w:w="1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BBB" w:rsidRDefault="00A64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64BBB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42240B">
            <w:pPr>
              <w:spacing w:line="240" w:lineRule="auto"/>
              <w:ind w:left="-5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spacing w:line="259" w:lineRule="auto"/>
              <w:ind w:left="-502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spacing w:line="259" w:lineRule="auto"/>
              <w:ind w:left="-502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spacing w:line="259" w:lineRule="auto"/>
              <w:ind w:left="-502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spacing w:line="259" w:lineRule="auto"/>
              <w:ind w:left="-502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spacing w:line="259" w:lineRule="auto"/>
              <w:ind w:left="-502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spacing w:line="259" w:lineRule="auto"/>
              <w:ind w:left="-502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BBB" w:rsidRDefault="00A64BBB">
            <w:pPr>
              <w:spacing w:line="259" w:lineRule="auto"/>
              <w:ind w:left="-502"/>
              <w:rPr>
                <w:sz w:val="20"/>
                <w:szCs w:val="20"/>
              </w:rPr>
            </w:pPr>
          </w:p>
        </w:tc>
      </w:tr>
    </w:tbl>
    <w:p w:rsidR="00A64BBB" w:rsidRDefault="00A64BBB">
      <w:pPr>
        <w:spacing w:line="259" w:lineRule="auto"/>
        <w:ind w:left="566" w:hanging="720"/>
        <w:rPr>
          <w:b/>
          <w:i/>
          <w:sz w:val="20"/>
          <w:szCs w:val="20"/>
        </w:rPr>
      </w:pPr>
    </w:p>
    <w:p w:rsidR="00A64BBB" w:rsidRDefault="0042240B">
      <w:pPr>
        <w:spacing w:line="259" w:lineRule="auto"/>
        <w:ind w:left="566" w:hanging="7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Время выполнения работ: </w:t>
      </w:r>
    </w:p>
    <w:p w:rsidR="00EE3CCF" w:rsidRPr="00EE3CCF" w:rsidRDefault="0042240B" w:rsidP="00EE3CCF">
      <w:pPr>
        <w:numPr>
          <w:ilvl w:val="0"/>
          <w:numId w:val="9"/>
        </w:numPr>
        <w:spacing w:line="259" w:lineRule="auto"/>
        <w:rPr>
          <w:i/>
          <w:sz w:val="20"/>
          <w:szCs w:val="20"/>
        </w:rPr>
      </w:pPr>
      <w:r w:rsidRPr="00EE3CCF">
        <w:rPr>
          <w:i/>
          <w:sz w:val="20"/>
          <w:szCs w:val="20"/>
        </w:rPr>
        <w:t xml:space="preserve">добавить реквизиты </w:t>
      </w:r>
      <w:r w:rsidR="00EE3CCF">
        <w:rPr>
          <w:i/>
          <w:sz w:val="20"/>
          <w:szCs w:val="20"/>
        </w:rPr>
        <w:t>–</w:t>
      </w:r>
      <w:r w:rsidRPr="00EE3CCF">
        <w:rPr>
          <w:i/>
          <w:sz w:val="20"/>
          <w:szCs w:val="20"/>
        </w:rPr>
        <w:t xml:space="preserve"> </w:t>
      </w:r>
    </w:p>
    <w:p w:rsidR="00A64BBB" w:rsidRPr="00EE3CCF" w:rsidRDefault="0042240B" w:rsidP="00EE3CCF">
      <w:pPr>
        <w:numPr>
          <w:ilvl w:val="0"/>
          <w:numId w:val="9"/>
        </w:numPr>
        <w:spacing w:line="259" w:lineRule="auto"/>
        <w:rPr>
          <w:i/>
          <w:sz w:val="20"/>
          <w:szCs w:val="20"/>
        </w:rPr>
      </w:pPr>
      <w:r w:rsidRPr="00EE3CCF">
        <w:rPr>
          <w:i/>
          <w:sz w:val="20"/>
          <w:szCs w:val="20"/>
        </w:rPr>
        <w:t xml:space="preserve">добавить код </w:t>
      </w:r>
    </w:p>
    <w:p w:rsidR="00A64BBB" w:rsidRDefault="0042240B">
      <w:pPr>
        <w:numPr>
          <w:ilvl w:val="0"/>
          <w:numId w:val="9"/>
        </w:numPr>
        <w:spacing w:line="259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переписать запрос для списка</w:t>
      </w:r>
      <w:proofErr w:type="gramStart"/>
      <w:r>
        <w:rPr>
          <w:i/>
          <w:sz w:val="20"/>
          <w:szCs w:val="20"/>
        </w:rPr>
        <w:t xml:space="preserve"> -</w:t>
      </w:r>
      <w:r>
        <w:rPr>
          <w:i/>
          <w:sz w:val="20"/>
          <w:szCs w:val="20"/>
        </w:rPr>
        <w:t>;</w:t>
      </w:r>
      <w:proofErr w:type="gramEnd"/>
    </w:p>
    <w:p w:rsidR="00A64BBB" w:rsidRPr="00EE3CCF" w:rsidRDefault="0042240B" w:rsidP="00EE3CCF">
      <w:pPr>
        <w:numPr>
          <w:ilvl w:val="0"/>
          <w:numId w:val="9"/>
        </w:numPr>
        <w:spacing w:line="259" w:lineRule="auto"/>
        <w:rPr>
          <w:i/>
          <w:sz w:val="20"/>
          <w:szCs w:val="20"/>
        </w:rPr>
      </w:pPr>
      <w:r w:rsidRPr="00EE3CCF">
        <w:rPr>
          <w:i/>
          <w:sz w:val="20"/>
          <w:szCs w:val="20"/>
        </w:rPr>
        <w:t xml:space="preserve">поправить структуру - </w:t>
      </w:r>
    </w:p>
    <w:p w:rsidR="00A64BBB" w:rsidRDefault="0042240B">
      <w:pPr>
        <w:numPr>
          <w:ilvl w:val="0"/>
          <w:numId w:val="6"/>
        </w:numPr>
        <w:spacing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ДОКУМЕНТ «ЛИЦЕВЫЕ СЧЕТА В УФК»</w:t>
      </w:r>
    </w:p>
    <w:p w:rsidR="00A64BBB" w:rsidRDefault="0042240B">
      <w:pPr>
        <w:numPr>
          <w:ilvl w:val="0"/>
          <w:numId w:val="10"/>
        </w:numPr>
        <w:spacing w:line="259" w:lineRule="auto"/>
        <w:ind w:left="0"/>
        <w:rPr>
          <w:sz w:val="20"/>
          <w:szCs w:val="20"/>
        </w:rPr>
      </w:pPr>
      <w:r>
        <w:rPr>
          <w:sz w:val="20"/>
          <w:szCs w:val="20"/>
        </w:rPr>
        <w:t>Доработка документа «Лицевые счета в УФК»: Чек-лист ЮТО (для самопроверки) – поля, для проставления «галочек» обозначающих наличие предмета дополнить полем: «Разрешение Заказчика на утверждение Сведений об операциях с целевыми средствами»</w:t>
      </w:r>
    </w:p>
    <w:p w:rsidR="00A64BBB" w:rsidRDefault="0042240B">
      <w:pPr>
        <w:spacing w:line="259" w:lineRule="auto"/>
        <w:ind w:left="1800" w:hanging="720"/>
        <w:rPr>
          <w:sz w:val="20"/>
          <w:szCs w:val="20"/>
        </w:rPr>
      </w:pPr>
      <w:r>
        <w:rPr>
          <w:sz w:val="20"/>
          <w:szCs w:val="20"/>
        </w:rPr>
        <w:t>Необходимое распо</w:t>
      </w:r>
      <w:r>
        <w:rPr>
          <w:sz w:val="20"/>
          <w:szCs w:val="20"/>
        </w:rPr>
        <w:t>ложение поля выделено красным:</w:t>
      </w:r>
    </w:p>
    <w:p w:rsidR="00A64BBB" w:rsidRDefault="0042240B">
      <w:pPr>
        <w:spacing w:line="259" w:lineRule="auto"/>
        <w:ind w:left="1133" w:hanging="720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w:drawing>
          <wp:inline distT="0" distB="0" distL="0" distR="0">
            <wp:extent cx="5614474" cy="2953702"/>
            <wp:effectExtent l="0" t="0" r="0" b="0"/>
            <wp:docPr id="2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4474" cy="29537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64BBB" w:rsidRDefault="00A64BBB">
      <w:pPr>
        <w:spacing w:line="259" w:lineRule="auto"/>
        <w:ind w:left="1133" w:hanging="720"/>
        <w:rPr>
          <w:sz w:val="20"/>
          <w:szCs w:val="20"/>
        </w:rPr>
      </w:pPr>
    </w:p>
    <w:p w:rsidR="00A64BBB" w:rsidRDefault="0042240B">
      <w:pPr>
        <w:spacing w:line="259" w:lineRule="auto"/>
        <w:ind w:left="566" w:hanging="7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Время выполнения работ: </w:t>
      </w:r>
    </w:p>
    <w:p w:rsidR="00A64BBB" w:rsidRPr="00EE3CCF" w:rsidRDefault="0042240B" w:rsidP="00EE3CCF">
      <w:pPr>
        <w:numPr>
          <w:ilvl w:val="0"/>
          <w:numId w:val="9"/>
        </w:numPr>
        <w:spacing w:line="259" w:lineRule="auto"/>
        <w:rPr>
          <w:i/>
          <w:sz w:val="20"/>
          <w:szCs w:val="20"/>
        </w:rPr>
      </w:pPr>
      <w:r w:rsidRPr="00EE3CCF">
        <w:rPr>
          <w:i/>
          <w:sz w:val="20"/>
          <w:szCs w:val="20"/>
        </w:rPr>
        <w:t xml:space="preserve">добавить реквизит - </w:t>
      </w:r>
    </w:p>
    <w:p w:rsidR="00A64BBB" w:rsidRDefault="0042240B">
      <w:pPr>
        <w:numPr>
          <w:ilvl w:val="0"/>
          <w:numId w:val="6"/>
        </w:numPr>
        <w:spacing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МАКЕТЫ ДОКУМЕНТОВ</w:t>
      </w:r>
    </w:p>
    <w:p w:rsidR="00A64BBB" w:rsidRDefault="0042240B">
      <w:pPr>
        <w:spacing w:line="259" w:lineRule="auto"/>
        <w:ind w:hanging="720"/>
        <w:rPr>
          <w:sz w:val="20"/>
          <w:szCs w:val="20"/>
        </w:rPr>
      </w:pPr>
      <w:r>
        <w:rPr>
          <w:sz w:val="20"/>
          <w:szCs w:val="20"/>
        </w:rPr>
        <w:t>Макет формы создания документа «Согласование закупки»</w:t>
      </w:r>
    </w:p>
    <w:p w:rsidR="00A64BBB" w:rsidRDefault="0042240B">
      <w:pPr>
        <w:numPr>
          <w:ilvl w:val="0"/>
          <w:numId w:val="5"/>
        </w:numPr>
        <w:spacing w:line="259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Макет документа «Согласование закупки». </w:t>
      </w:r>
    </w:p>
    <w:p w:rsidR="00A64BBB" w:rsidRDefault="0042240B">
      <w:pPr>
        <w:numPr>
          <w:ilvl w:val="0"/>
          <w:numId w:val="5"/>
        </w:numPr>
        <w:spacing w:line="259" w:lineRule="auto"/>
        <w:ind w:left="0"/>
        <w:rPr>
          <w:sz w:val="20"/>
          <w:szCs w:val="20"/>
        </w:rPr>
      </w:pPr>
      <w:r>
        <w:rPr>
          <w:sz w:val="20"/>
          <w:szCs w:val="20"/>
        </w:rPr>
        <w:t>Макет вкладки «Согласование закупки»</w:t>
      </w:r>
    </w:p>
    <w:p w:rsidR="00A64BBB" w:rsidRDefault="0042240B">
      <w:pPr>
        <w:numPr>
          <w:ilvl w:val="0"/>
          <w:numId w:val="5"/>
        </w:numPr>
        <w:spacing w:line="259" w:lineRule="auto"/>
        <w:ind w:left="0"/>
        <w:rPr>
          <w:sz w:val="20"/>
          <w:szCs w:val="20"/>
        </w:rPr>
      </w:pPr>
      <w:r>
        <w:rPr>
          <w:sz w:val="20"/>
          <w:szCs w:val="20"/>
        </w:rPr>
        <w:t>Макет письма-оповещ</w:t>
      </w:r>
      <w:r>
        <w:rPr>
          <w:sz w:val="20"/>
          <w:szCs w:val="20"/>
        </w:rPr>
        <w:t xml:space="preserve">ения для КД о новых поступивших на согласование закупках. </w:t>
      </w:r>
    </w:p>
    <w:p w:rsidR="00A64BBB" w:rsidRDefault="0042240B">
      <w:pPr>
        <w:numPr>
          <w:ilvl w:val="0"/>
          <w:numId w:val="5"/>
        </w:numPr>
        <w:spacing w:after="160" w:line="259" w:lineRule="auto"/>
        <w:ind w:left="0"/>
        <w:rPr>
          <w:sz w:val="20"/>
          <w:szCs w:val="20"/>
        </w:rPr>
      </w:pPr>
      <w:r>
        <w:rPr>
          <w:sz w:val="20"/>
          <w:szCs w:val="20"/>
        </w:rPr>
        <w:t>Макет письма-оповещения о том, что закупка не согласована КД</w:t>
      </w:r>
    </w:p>
    <w:p w:rsidR="00A64BBB" w:rsidRDefault="00A64BBB">
      <w:pPr>
        <w:spacing w:line="240" w:lineRule="auto"/>
        <w:ind w:right="580"/>
        <w:jc w:val="both"/>
        <w:rPr>
          <w:b/>
          <w:sz w:val="20"/>
          <w:szCs w:val="20"/>
        </w:rPr>
      </w:pPr>
    </w:p>
    <w:p w:rsidR="00A64BBB" w:rsidRDefault="00A64B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  <w:sectPr w:rsidR="00A64BBB">
          <w:headerReference w:type="default" r:id="rId16"/>
          <w:pgSz w:w="11909" w:h="16834"/>
          <w:pgMar w:top="708" w:right="713" w:bottom="682" w:left="1275" w:header="570" w:footer="720" w:gutter="0"/>
          <w:pgNumType w:start="1"/>
          <w:cols w:space="720"/>
        </w:sectPr>
      </w:pPr>
    </w:p>
    <w:p w:rsidR="00A64BBB" w:rsidRDefault="00A64BBB">
      <w:pPr>
        <w:spacing w:line="240" w:lineRule="auto"/>
        <w:ind w:left="560" w:right="580"/>
        <w:jc w:val="both"/>
        <w:rPr>
          <w:sz w:val="20"/>
          <w:szCs w:val="20"/>
        </w:rPr>
      </w:pPr>
    </w:p>
    <w:p w:rsidR="00A64BBB" w:rsidRDefault="00A64BBB">
      <w:pPr>
        <w:spacing w:line="240" w:lineRule="auto"/>
        <w:jc w:val="center"/>
        <w:rPr>
          <w:b/>
          <w:sz w:val="20"/>
          <w:szCs w:val="20"/>
        </w:rPr>
      </w:pPr>
    </w:p>
    <w:p w:rsidR="00A64BBB" w:rsidRDefault="0042240B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64BBB" w:rsidRDefault="0042240B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64BBB" w:rsidRDefault="0042240B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64BBB" w:rsidRDefault="0042240B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64BBB" w:rsidRDefault="00A64BBB">
      <w:pPr>
        <w:spacing w:line="240" w:lineRule="auto"/>
        <w:rPr>
          <w:sz w:val="20"/>
          <w:szCs w:val="20"/>
        </w:rPr>
      </w:pPr>
    </w:p>
    <w:sectPr w:rsidR="00A64BBB">
      <w:type w:val="continuous"/>
      <w:pgSz w:w="11909" w:h="16834"/>
      <w:pgMar w:top="708" w:right="713" w:bottom="682" w:left="1275" w:header="5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240B">
      <w:pPr>
        <w:spacing w:line="240" w:lineRule="auto"/>
      </w:pPr>
      <w:r>
        <w:separator/>
      </w:r>
    </w:p>
  </w:endnote>
  <w:endnote w:type="continuationSeparator" w:id="0">
    <w:p w:rsidR="00000000" w:rsidRDefault="00422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240B">
      <w:pPr>
        <w:spacing w:line="240" w:lineRule="auto"/>
      </w:pPr>
      <w:r>
        <w:separator/>
      </w:r>
    </w:p>
  </w:footnote>
  <w:footnote w:type="continuationSeparator" w:id="0">
    <w:p w:rsidR="00000000" w:rsidRDefault="004224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BBB" w:rsidRDefault="0042240B">
    <w:pPr>
      <w:jc w:val="right"/>
    </w:pPr>
    <w:r>
      <w:fldChar w:fldCharType="begin"/>
    </w:r>
    <w:r>
      <w:instrText>PAGE</w:instrText>
    </w:r>
    <w:r w:rsidR="00EE3CCF"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1F1C"/>
    <w:multiLevelType w:val="multilevel"/>
    <w:tmpl w:val="55286FE8"/>
    <w:lvl w:ilvl="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547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•"/>
      <w:lvlJc w:val="left"/>
      <w:pPr>
        <w:ind w:left="2491" w:hanging="36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442" w:hanging="360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393" w:hanging="36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344" w:hanging="36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295" w:hanging="36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246" w:hanging="36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197" w:hanging="360"/>
      </w:pPr>
      <w:rPr>
        <w:vertAlign w:val="baseline"/>
      </w:rPr>
    </w:lvl>
  </w:abstractNum>
  <w:abstractNum w:abstractNumId="1">
    <w:nsid w:val="16D40642"/>
    <w:multiLevelType w:val="multilevel"/>
    <w:tmpl w:val="786C6036"/>
    <w:lvl w:ilvl="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DC233D"/>
    <w:multiLevelType w:val="multilevel"/>
    <w:tmpl w:val="32DC81C8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07A67DF"/>
    <w:multiLevelType w:val="multilevel"/>
    <w:tmpl w:val="4208B4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1820D2B"/>
    <w:multiLevelType w:val="multilevel"/>
    <w:tmpl w:val="D724FFB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24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32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40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5">
    <w:nsid w:val="450E7E83"/>
    <w:multiLevelType w:val="multilevel"/>
    <w:tmpl w:val="5B30C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">
    <w:nsid w:val="453417EC"/>
    <w:multiLevelType w:val="multilevel"/>
    <w:tmpl w:val="F9084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466602FA"/>
    <w:multiLevelType w:val="multilevel"/>
    <w:tmpl w:val="D2629882"/>
    <w:lvl w:ilvl="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24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32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40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8">
    <w:nsid w:val="534F4387"/>
    <w:multiLevelType w:val="multilevel"/>
    <w:tmpl w:val="84508A28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B6193D"/>
    <w:multiLevelType w:val="multilevel"/>
    <w:tmpl w:val="BF14DCBA"/>
    <w:lvl w:ilvl="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24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32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40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4BBB"/>
    <w:rsid w:val="0042240B"/>
    <w:rsid w:val="00A64BBB"/>
    <w:rsid w:val="00E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E3C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E3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E3C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E3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zakupki.gov.ru/epz/contract/contractCard/common-info.html?reestrNumber=3910206918118000023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WZT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Enter_2</dc:creator>
  <cp:lastModifiedBy>Enter_2</cp:lastModifiedBy>
  <cp:revision>3</cp:revision>
  <dcterms:created xsi:type="dcterms:W3CDTF">2019-02-22T11:49:00Z</dcterms:created>
  <dcterms:modified xsi:type="dcterms:W3CDTF">2019-02-22T11:50:00Z</dcterms:modified>
</cp:coreProperties>
</file>