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2D1A5" w14:textId="3DA009F5" w:rsidR="00ED2D38" w:rsidRDefault="00ED2D3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ТЗ № 1 (ДУМ)</w:t>
      </w:r>
    </w:p>
    <w:p w14:paraId="584CB77F" w14:textId="61315BEA" w:rsidR="004E2A89" w:rsidRDefault="00DF288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Постановка задачи по работе с 1С: </w:t>
      </w:r>
      <w:r w:rsidR="00D24C57">
        <w:rPr>
          <w:rFonts w:ascii="Arial" w:hAnsi="Arial" w:cs="Arial"/>
          <w:b/>
          <w:sz w:val="32"/>
          <w:szCs w:val="32"/>
        </w:rPr>
        <w:t>Розница ред. 2.2 (Релиз 2.2.11.24</w:t>
      </w:r>
      <w:r>
        <w:rPr>
          <w:rFonts w:ascii="Arial" w:hAnsi="Arial" w:cs="Arial"/>
          <w:b/>
          <w:sz w:val="32"/>
          <w:szCs w:val="32"/>
        </w:rPr>
        <w:t>)</w:t>
      </w:r>
    </w:p>
    <w:p w14:paraId="51C5465F" w14:textId="79492EAB" w:rsidR="00587E69" w:rsidRDefault="00DF288E" w:rsidP="00D24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работ: </w:t>
      </w:r>
      <w:r w:rsidR="00D24C57">
        <w:rPr>
          <w:rFonts w:ascii="Arial" w:hAnsi="Arial" w:cs="Arial"/>
          <w:sz w:val="24"/>
          <w:szCs w:val="24"/>
        </w:rPr>
        <w:t xml:space="preserve">Создание </w:t>
      </w:r>
      <w:r w:rsidR="00587E69">
        <w:rPr>
          <w:rFonts w:ascii="Arial" w:hAnsi="Arial" w:cs="Arial"/>
          <w:sz w:val="24"/>
          <w:szCs w:val="24"/>
        </w:rPr>
        <w:t xml:space="preserve">отчета </w:t>
      </w:r>
      <w:r w:rsidR="00D737EA">
        <w:rPr>
          <w:rFonts w:ascii="Arial" w:hAnsi="Arial" w:cs="Arial"/>
          <w:sz w:val="24"/>
          <w:szCs w:val="24"/>
        </w:rPr>
        <w:t xml:space="preserve">«Отчет комиссионера о продажах» </w:t>
      </w:r>
      <w:r w:rsidR="00587E69">
        <w:rPr>
          <w:rFonts w:ascii="Arial" w:hAnsi="Arial" w:cs="Arial"/>
          <w:sz w:val="24"/>
          <w:szCs w:val="24"/>
        </w:rPr>
        <w:t xml:space="preserve">и </w:t>
      </w:r>
      <w:r w:rsidR="00D24C57">
        <w:rPr>
          <w:rFonts w:ascii="Arial" w:hAnsi="Arial" w:cs="Arial"/>
          <w:sz w:val="24"/>
          <w:szCs w:val="24"/>
        </w:rPr>
        <w:t>макет</w:t>
      </w:r>
      <w:r w:rsidR="00D737EA">
        <w:rPr>
          <w:rFonts w:ascii="Arial" w:hAnsi="Arial" w:cs="Arial"/>
          <w:sz w:val="24"/>
          <w:szCs w:val="24"/>
        </w:rPr>
        <w:t>а</w:t>
      </w:r>
      <w:r w:rsidR="00D24C57">
        <w:rPr>
          <w:rFonts w:ascii="Arial" w:hAnsi="Arial" w:cs="Arial"/>
          <w:sz w:val="24"/>
          <w:szCs w:val="24"/>
        </w:rPr>
        <w:t xml:space="preserve"> печатной формы</w:t>
      </w:r>
      <w:r w:rsidR="00C15BF6">
        <w:rPr>
          <w:rFonts w:ascii="Arial" w:hAnsi="Arial" w:cs="Arial"/>
          <w:sz w:val="24"/>
          <w:szCs w:val="24"/>
        </w:rPr>
        <w:t xml:space="preserve"> «Отчет комиссионера».</w:t>
      </w:r>
    </w:p>
    <w:p w14:paraId="31263E16" w14:textId="77777777" w:rsidR="00B851C3" w:rsidRDefault="00B851C3" w:rsidP="00B851C3">
      <w:pPr>
        <w:rPr>
          <w:rFonts w:ascii="Arial" w:hAnsi="Arial" w:cs="Arial"/>
          <w:b/>
          <w:sz w:val="28"/>
          <w:szCs w:val="28"/>
        </w:rPr>
      </w:pPr>
      <w:r w:rsidRPr="00217CFA">
        <w:rPr>
          <w:rFonts w:ascii="Arial" w:hAnsi="Arial" w:cs="Arial"/>
          <w:b/>
          <w:sz w:val="28"/>
          <w:szCs w:val="28"/>
        </w:rPr>
        <w:t>Условные обозначения</w:t>
      </w:r>
    </w:p>
    <w:p w14:paraId="2328A384" w14:textId="4501066A" w:rsidR="00B851C3" w:rsidRPr="00561D6F" w:rsidRDefault="00B851C3" w:rsidP="00B85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ТЧ</w:t>
      </w:r>
      <w:r w:rsidR="00AE2F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табличная часть</w:t>
      </w:r>
    </w:p>
    <w:p w14:paraId="2A32233F" w14:textId="6810D557" w:rsidR="00AE2F0D" w:rsidRDefault="00AE2F0D" w:rsidP="00D24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 – отчет комиссионера</w:t>
      </w:r>
    </w:p>
    <w:p w14:paraId="5CA460B5" w14:textId="7E340F0E" w:rsidR="00F339E2" w:rsidRDefault="00F339E2" w:rsidP="00F339E2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С</w:t>
      </w:r>
      <w:r w:rsidRPr="00826485">
        <w:rPr>
          <w:rFonts w:ascii="Arial" w:hAnsi="Arial" w:cs="Arial"/>
          <w:b/>
          <w:sz w:val="28"/>
          <w:szCs w:val="28"/>
        </w:rPr>
        <w:t xml:space="preserve">оздание макета печатной формы </w:t>
      </w:r>
      <w:r w:rsidR="00893E4F">
        <w:rPr>
          <w:rFonts w:ascii="Arial" w:hAnsi="Arial" w:cs="Arial"/>
          <w:b/>
          <w:sz w:val="28"/>
          <w:szCs w:val="28"/>
        </w:rPr>
        <w:t>«Отчет комиссионера»</w:t>
      </w:r>
      <w:r w:rsidR="00196141">
        <w:rPr>
          <w:rFonts w:ascii="Arial" w:hAnsi="Arial" w:cs="Arial"/>
          <w:b/>
          <w:sz w:val="28"/>
          <w:szCs w:val="28"/>
        </w:rPr>
        <w:t>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993"/>
        <w:gridCol w:w="1940"/>
        <w:gridCol w:w="5052"/>
      </w:tblGrid>
      <w:tr w:rsidR="002411D1" w14:paraId="6945F1E2" w14:textId="77777777" w:rsidTr="00121C52">
        <w:tc>
          <w:tcPr>
            <w:tcW w:w="1994" w:type="dxa"/>
          </w:tcPr>
          <w:p w14:paraId="6B2BDA7C" w14:textId="77777777" w:rsidR="002411D1" w:rsidRPr="00561D6F" w:rsidRDefault="002411D1" w:rsidP="00121C52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61D6F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1653" w:type="dxa"/>
          </w:tcPr>
          <w:p w14:paraId="0C69A66F" w14:textId="77777777" w:rsidR="002411D1" w:rsidRPr="00561D6F" w:rsidRDefault="002411D1" w:rsidP="00121C52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61D6F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5338" w:type="dxa"/>
          </w:tcPr>
          <w:p w14:paraId="4C22ACA4" w14:textId="77777777" w:rsidR="002411D1" w:rsidRPr="00561D6F" w:rsidRDefault="002411D1" w:rsidP="00121C52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Комментарии</w:t>
            </w:r>
          </w:p>
        </w:tc>
      </w:tr>
      <w:tr w:rsidR="002411D1" w14:paraId="0A1FACA6" w14:textId="77777777" w:rsidTr="00121C52">
        <w:tc>
          <w:tcPr>
            <w:tcW w:w="1994" w:type="dxa"/>
          </w:tcPr>
          <w:p w14:paraId="0B30FCC1" w14:textId="32295BE3" w:rsidR="002411D1" w:rsidRPr="00395E03" w:rsidRDefault="002411D1" w:rsidP="002411D1">
            <w:pPr>
              <w:pStyle w:val="a3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 w:rsidRPr="00395E03">
              <w:rPr>
                <w:rFonts w:ascii="Arial" w:hAnsi="Arial" w:cs="Arial"/>
                <w:b/>
                <w:color w:val="FF0000"/>
                <w:lang w:val="en-US"/>
              </w:rPr>
              <w:t>0</w:t>
            </w:r>
          </w:p>
        </w:tc>
        <w:tc>
          <w:tcPr>
            <w:tcW w:w="1653" w:type="dxa"/>
          </w:tcPr>
          <w:p w14:paraId="715D297D" w14:textId="5FE45E85" w:rsidR="002411D1" w:rsidRPr="00395E03" w:rsidRDefault="002411D1" w:rsidP="00121C52">
            <w:pPr>
              <w:pStyle w:val="a3"/>
              <w:ind w:left="0"/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>Дата</w:t>
            </w:r>
          </w:p>
        </w:tc>
        <w:tc>
          <w:tcPr>
            <w:tcW w:w="5338" w:type="dxa"/>
          </w:tcPr>
          <w:p w14:paraId="1E0D9527" w14:textId="01D864A7" w:rsidR="002411D1" w:rsidRPr="00395E03" w:rsidRDefault="002411D1" w:rsidP="002411D1">
            <w:pPr>
              <w:pStyle w:val="a3"/>
              <w:ind w:left="0"/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 xml:space="preserve">Указывается дата в формате «00» месяц прописью 0000 г. – «00» месяц прописью 0000 г.             </w:t>
            </w:r>
          </w:p>
        </w:tc>
      </w:tr>
      <w:tr w:rsidR="002411D1" w14:paraId="18467991" w14:textId="77777777" w:rsidTr="00121C52">
        <w:tc>
          <w:tcPr>
            <w:tcW w:w="1994" w:type="dxa"/>
          </w:tcPr>
          <w:p w14:paraId="0F7E7FD0" w14:textId="77B6F219" w:rsidR="002411D1" w:rsidRPr="00395E03" w:rsidRDefault="002411D1" w:rsidP="002411D1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395E03">
              <w:rPr>
                <w:rFonts w:ascii="Arial" w:hAnsi="Arial" w:cs="Arial"/>
                <w:b/>
                <w:color w:val="FF0000"/>
                <w:lang w:val="en-US"/>
              </w:rPr>
              <w:t>1</w:t>
            </w:r>
          </w:p>
        </w:tc>
        <w:tc>
          <w:tcPr>
            <w:tcW w:w="1653" w:type="dxa"/>
          </w:tcPr>
          <w:p w14:paraId="02FA0DCE" w14:textId="3708A916" w:rsidR="002411D1" w:rsidRPr="00395E03" w:rsidRDefault="002411D1" w:rsidP="002411D1">
            <w:pPr>
              <w:pStyle w:val="a3"/>
              <w:ind w:left="0"/>
              <w:rPr>
                <w:rFonts w:ascii="Arial" w:hAnsi="Arial" w:cs="Arial"/>
                <w:lang w:val="en-US"/>
              </w:rPr>
            </w:pPr>
            <w:r w:rsidRPr="00395E03">
              <w:rPr>
                <w:rFonts w:ascii="Arial" w:hAnsi="Arial" w:cs="Arial"/>
              </w:rPr>
              <w:t>Текст</w:t>
            </w:r>
          </w:p>
        </w:tc>
        <w:tc>
          <w:tcPr>
            <w:tcW w:w="5338" w:type="dxa"/>
          </w:tcPr>
          <w:p w14:paraId="4DF05700" w14:textId="536D7588" w:rsidR="002411D1" w:rsidRPr="00395E03" w:rsidRDefault="002411D1" w:rsidP="002B5B2D">
            <w:pPr>
              <w:pStyle w:val="a3"/>
              <w:ind w:left="0"/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 xml:space="preserve">Подставляется из Отбор </w:t>
            </w:r>
            <w:r w:rsidR="002B5B2D">
              <w:rPr>
                <w:rFonts w:ascii="Arial" w:hAnsi="Arial" w:cs="Arial"/>
              </w:rPr>
              <w:t>–</w:t>
            </w:r>
            <w:r w:rsidRPr="00395E03">
              <w:rPr>
                <w:rFonts w:ascii="Arial" w:hAnsi="Arial" w:cs="Arial"/>
              </w:rPr>
              <w:t xml:space="preserve"> </w:t>
            </w:r>
            <w:r w:rsidR="002B5B2D">
              <w:rPr>
                <w:rFonts w:ascii="Arial" w:hAnsi="Arial" w:cs="Arial"/>
              </w:rPr>
              <w:t xml:space="preserve">Группа </w:t>
            </w:r>
            <w:r w:rsidRPr="00395E03">
              <w:rPr>
                <w:rFonts w:ascii="Arial" w:hAnsi="Arial" w:cs="Arial"/>
              </w:rPr>
              <w:t>Номенклатур</w:t>
            </w:r>
            <w:r w:rsidR="002B5B2D">
              <w:rPr>
                <w:rFonts w:ascii="Arial" w:hAnsi="Arial" w:cs="Arial"/>
              </w:rPr>
              <w:t>ы</w:t>
            </w:r>
          </w:p>
        </w:tc>
      </w:tr>
      <w:tr w:rsidR="002411D1" w14:paraId="1672E7E5" w14:textId="77777777" w:rsidTr="00121C52">
        <w:tc>
          <w:tcPr>
            <w:tcW w:w="1994" w:type="dxa"/>
          </w:tcPr>
          <w:p w14:paraId="4227AE34" w14:textId="407292BB" w:rsidR="002411D1" w:rsidRPr="00395E03" w:rsidRDefault="002411D1" w:rsidP="002411D1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395E03">
              <w:rPr>
                <w:rFonts w:ascii="Arial" w:hAnsi="Arial" w:cs="Arial"/>
                <w:b/>
                <w:color w:val="FF0000"/>
                <w:lang w:val="en-US"/>
              </w:rPr>
              <w:t>2</w:t>
            </w:r>
          </w:p>
        </w:tc>
        <w:tc>
          <w:tcPr>
            <w:tcW w:w="1653" w:type="dxa"/>
          </w:tcPr>
          <w:p w14:paraId="0752C6BA" w14:textId="69DC3FE5" w:rsidR="002411D1" w:rsidRPr="00395E03" w:rsidRDefault="00DA2DAF" w:rsidP="002411D1">
            <w:pPr>
              <w:pStyle w:val="a3"/>
              <w:ind w:left="0"/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>Число (8)      Текст</w:t>
            </w:r>
          </w:p>
        </w:tc>
        <w:tc>
          <w:tcPr>
            <w:tcW w:w="5338" w:type="dxa"/>
          </w:tcPr>
          <w:p w14:paraId="6CBA67C4" w14:textId="77777777" w:rsidR="002B5B2D" w:rsidRDefault="00DA2DAF" w:rsidP="002B5B2D">
            <w:pPr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>1.Указывается сумма числом, расшифровка и копейки</w:t>
            </w:r>
            <w:r w:rsidR="00395E03" w:rsidRPr="00395E03">
              <w:rPr>
                <w:rFonts w:ascii="Arial" w:hAnsi="Arial" w:cs="Arial"/>
              </w:rPr>
              <w:t>, например</w:t>
            </w:r>
            <w:r w:rsidRPr="00395E03">
              <w:rPr>
                <w:rFonts w:ascii="Arial" w:hAnsi="Arial" w:cs="Arial"/>
              </w:rPr>
              <w:t xml:space="preserve">: 800 (восемьсот) руб. 00 коп.                              </w:t>
            </w:r>
            <w:r w:rsidR="00893E4F">
              <w:rPr>
                <w:rFonts w:ascii="Arial" w:hAnsi="Arial" w:cs="Arial"/>
              </w:rPr>
              <w:t xml:space="preserve">                            </w:t>
            </w:r>
            <w:r w:rsidRPr="00395E03">
              <w:rPr>
                <w:rFonts w:ascii="Arial" w:hAnsi="Arial" w:cs="Arial"/>
              </w:rPr>
              <w:t xml:space="preserve"> </w:t>
            </w:r>
          </w:p>
          <w:p w14:paraId="0D9E8C24" w14:textId="166BA747" w:rsidR="002411D1" w:rsidRPr="00395E03" w:rsidRDefault="002B5B2D" w:rsidP="002B5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Поступление товара </w:t>
            </w:r>
            <w:r w:rsidR="00DA2DAF" w:rsidRPr="00395E03">
              <w:rPr>
                <w:rFonts w:ascii="Arial" w:hAnsi="Arial" w:cs="Arial"/>
              </w:rPr>
              <w:t xml:space="preserve">за </w:t>
            </w:r>
            <w:r>
              <w:rPr>
                <w:rFonts w:ascii="Arial" w:hAnsi="Arial" w:cs="Arial"/>
              </w:rPr>
              <w:t xml:space="preserve">расчетный период.              3. </w:t>
            </w:r>
            <w:r w:rsidR="00DA2DAF" w:rsidRPr="00395E03">
              <w:rPr>
                <w:rFonts w:ascii="Arial" w:hAnsi="Arial" w:cs="Arial"/>
              </w:rPr>
              <w:t xml:space="preserve">Данные берутся по выбранной в Отборе </w:t>
            </w:r>
            <w:r>
              <w:rPr>
                <w:rFonts w:ascii="Arial" w:hAnsi="Arial" w:cs="Arial"/>
              </w:rPr>
              <w:t>группе номенклатуры</w:t>
            </w:r>
          </w:p>
        </w:tc>
      </w:tr>
      <w:tr w:rsidR="002411D1" w14:paraId="14B4F2A1" w14:textId="77777777" w:rsidTr="00121C52">
        <w:tc>
          <w:tcPr>
            <w:tcW w:w="1994" w:type="dxa"/>
          </w:tcPr>
          <w:p w14:paraId="7DD169FB" w14:textId="702C4F6C" w:rsidR="002411D1" w:rsidRPr="00395E03" w:rsidRDefault="00DA2DAF" w:rsidP="002411D1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395E03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1653" w:type="dxa"/>
          </w:tcPr>
          <w:p w14:paraId="65DBBABE" w14:textId="71FB722C" w:rsidR="002411D1" w:rsidRPr="00395E03" w:rsidRDefault="00395E03" w:rsidP="002B5B2D">
            <w:pPr>
              <w:pStyle w:val="a3"/>
              <w:ind w:left="0"/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>Число (3)</w:t>
            </w:r>
          </w:p>
        </w:tc>
        <w:tc>
          <w:tcPr>
            <w:tcW w:w="5338" w:type="dxa"/>
          </w:tcPr>
          <w:p w14:paraId="3997EEE7" w14:textId="3ED4BC6D" w:rsidR="002411D1" w:rsidRPr="00395E03" w:rsidRDefault="00395E03" w:rsidP="002411D1">
            <w:pPr>
              <w:pStyle w:val="a3"/>
              <w:ind w:left="0"/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 xml:space="preserve">Номер по порядку, в зависимости от количества номенклатурных позиций </w:t>
            </w:r>
          </w:p>
        </w:tc>
      </w:tr>
      <w:tr w:rsidR="002411D1" w14:paraId="43D6F0AF" w14:textId="77777777" w:rsidTr="00121C52">
        <w:tc>
          <w:tcPr>
            <w:tcW w:w="1994" w:type="dxa"/>
          </w:tcPr>
          <w:p w14:paraId="37CFAD48" w14:textId="024D6676" w:rsidR="002411D1" w:rsidRPr="00395E03" w:rsidRDefault="00395E03" w:rsidP="002411D1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395E03">
              <w:rPr>
                <w:rFonts w:ascii="Arial" w:hAnsi="Arial" w:cs="Arial"/>
                <w:b/>
                <w:color w:val="FF0000"/>
              </w:rPr>
              <w:t>4</w:t>
            </w:r>
          </w:p>
        </w:tc>
        <w:tc>
          <w:tcPr>
            <w:tcW w:w="1653" w:type="dxa"/>
          </w:tcPr>
          <w:p w14:paraId="3537628C" w14:textId="046728A0" w:rsidR="002411D1" w:rsidRPr="00395E03" w:rsidRDefault="00422C21" w:rsidP="002411D1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5338" w:type="dxa"/>
          </w:tcPr>
          <w:p w14:paraId="557B2A21" w14:textId="34863356" w:rsidR="002411D1" w:rsidRPr="00395E03" w:rsidRDefault="002B5B2D" w:rsidP="002411D1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Товары из документа «Отчет о розничных продажах» за выбранный период.</w:t>
            </w:r>
          </w:p>
          <w:p w14:paraId="28CC61F6" w14:textId="1B6C3F10" w:rsidR="00395E03" w:rsidRPr="00395E03" w:rsidRDefault="00710EE9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отчет попадает каждая единица номенклатуры, находящаяся в выбранной группе (Отбор-Номенклатура (группа)</w:t>
            </w:r>
            <w:r w:rsidR="00422C2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по которой были реализации в расчетном периоде</w:t>
            </w:r>
            <w:r w:rsidR="00395E03" w:rsidRPr="00395E03">
              <w:rPr>
                <w:rFonts w:ascii="Arial" w:hAnsi="Arial" w:cs="Arial"/>
              </w:rPr>
              <w:t xml:space="preserve">             </w:t>
            </w:r>
          </w:p>
        </w:tc>
      </w:tr>
      <w:tr w:rsidR="00710EE9" w14:paraId="060607FF" w14:textId="77777777" w:rsidTr="00121C52">
        <w:tc>
          <w:tcPr>
            <w:tcW w:w="1994" w:type="dxa"/>
          </w:tcPr>
          <w:p w14:paraId="5654AE12" w14:textId="6E606D91" w:rsidR="00710EE9" w:rsidRPr="00395E03" w:rsidRDefault="00710EE9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395E03"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1653" w:type="dxa"/>
          </w:tcPr>
          <w:p w14:paraId="09A6CEBF" w14:textId="0B23AE51" w:rsidR="00710EE9" w:rsidRPr="00395E03" w:rsidRDefault="00710EE9" w:rsidP="00710EE9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Число (6)</w:t>
            </w:r>
          </w:p>
        </w:tc>
        <w:tc>
          <w:tcPr>
            <w:tcW w:w="5338" w:type="dxa"/>
          </w:tcPr>
          <w:p w14:paraId="2456CBB1" w14:textId="30D0FA6D" w:rsidR="002B5B2D" w:rsidRDefault="002B5B2D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проданного товара</w:t>
            </w:r>
          </w:p>
          <w:p w14:paraId="5F561F92" w14:textId="5C23F91E" w:rsidR="00710EE9" w:rsidRPr="00395E03" w:rsidRDefault="00710EE9" w:rsidP="00710EE9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Данные берутся за расчетный период.</w:t>
            </w:r>
          </w:p>
        </w:tc>
      </w:tr>
      <w:tr w:rsidR="00710EE9" w14:paraId="490D94AF" w14:textId="77777777" w:rsidTr="00121C52">
        <w:tc>
          <w:tcPr>
            <w:tcW w:w="1994" w:type="dxa"/>
          </w:tcPr>
          <w:p w14:paraId="3AF13050" w14:textId="0458566F" w:rsidR="00710EE9" w:rsidRPr="00395E03" w:rsidRDefault="00710EE9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395E03">
              <w:rPr>
                <w:rFonts w:ascii="Arial" w:hAnsi="Arial" w:cs="Arial"/>
                <w:b/>
                <w:color w:val="FF0000"/>
              </w:rPr>
              <w:t>6</w:t>
            </w:r>
          </w:p>
        </w:tc>
        <w:tc>
          <w:tcPr>
            <w:tcW w:w="1653" w:type="dxa"/>
          </w:tcPr>
          <w:p w14:paraId="51D74B65" w14:textId="3680DA68" w:rsidR="00710EE9" w:rsidRPr="00395E03" w:rsidRDefault="00710EE9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338" w:type="dxa"/>
          </w:tcPr>
          <w:p w14:paraId="4B7455D4" w14:textId="6D794106" w:rsidR="00710EE9" w:rsidRPr="00395E03" w:rsidRDefault="00395C95" w:rsidP="00E51A1D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Цена из закупки по методу </w:t>
            </w:r>
            <w:proofErr w:type="spellStart"/>
            <w:r>
              <w:rPr>
                <w:rFonts w:ascii="Arial" w:hAnsi="Arial" w:cs="Arial"/>
              </w:rPr>
              <w:t>ФИфо</w:t>
            </w:r>
            <w:proofErr w:type="spellEnd"/>
            <w:r>
              <w:rPr>
                <w:rFonts w:ascii="Arial" w:hAnsi="Arial" w:cs="Arial"/>
              </w:rPr>
              <w:t>. Смотрится самая ранняя закупка, если она не продана, то цена берется из этой партии.</w:t>
            </w:r>
            <w:r w:rsidR="00E51A1D">
              <w:rPr>
                <w:rFonts w:ascii="Arial" w:hAnsi="Arial" w:cs="Arial"/>
              </w:rPr>
              <w:t xml:space="preserve"> </w:t>
            </w:r>
          </w:p>
        </w:tc>
      </w:tr>
      <w:tr w:rsidR="00710EE9" w14:paraId="62694185" w14:textId="77777777" w:rsidTr="00121C52">
        <w:tc>
          <w:tcPr>
            <w:tcW w:w="1994" w:type="dxa"/>
          </w:tcPr>
          <w:p w14:paraId="1BDEC990" w14:textId="3242AEFE" w:rsidR="00710EE9" w:rsidRPr="00395E03" w:rsidRDefault="00710EE9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7</w:t>
            </w:r>
          </w:p>
        </w:tc>
        <w:tc>
          <w:tcPr>
            <w:tcW w:w="1653" w:type="dxa"/>
          </w:tcPr>
          <w:p w14:paraId="4CE76AE9" w14:textId="084799D5" w:rsidR="00710EE9" w:rsidRPr="00395E03" w:rsidRDefault="00710EE9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338" w:type="dxa"/>
          </w:tcPr>
          <w:p w14:paraId="64FD3F10" w14:textId="7CC2EEEE" w:rsidR="00710EE9" w:rsidRPr="00395E03" w:rsidRDefault="003978E2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Рассчитывается по формуле: 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  <w:r>
              <w:rPr>
                <w:rFonts w:ascii="Arial" w:hAnsi="Arial" w:cs="Arial"/>
              </w:rPr>
              <w:t xml:space="preserve"> * </w:t>
            </w:r>
            <w:r w:rsidRPr="00710EE9">
              <w:rPr>
                <w:rFonts w:ascii="Arial" w:hAnsi="Arial" w:cs="Arial"/>
                <w:b/>
                <w:color w:val="FF0000"/>
              </w:rPr>
              <w:t>5</w:t>
            </w:r>
          </w:p>
        </w:tc>
      </w:tr>
      <w:tr w:rsidR="00710EE9" w14:paraId="7D9E056A" w14:textId="77777777" w:rsidTr="00121C52">
        <w:tc>
          <w:tcPr>
            <w:tcW w:w="1994" w:type="dxa"/>
          </w:tcPr>
          <w:p w14:paraId="472CAEE9" w14:textId="434006F0" w:rsidR="00710EE9" w:rsidRPr="00395E03" w:rsidRDefault="00710EE9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8</w:t>
            </w:r>
          </w:p>
        </w:tc>
        <w:tc>
          <w:tcPr>
            <w:tcW w:w="1653" w:type="dxa"/>
          </w:tcPr>
          <w:p w14:paraId="183EF431" w14:textId="3DE52FE2" w:rsidR="00710EE9" w:rsidRPr="00395E03" w:rsidRDefault="00710EE9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338" w:type="dxa"/>
          </w:tcPr>
          <w:p w14:paraId="422AC395" w14:textId="6AD80043" w:rsidR="00710EE9" w:rsidRPr="00395E03" w:rsidRDefault="00710EE9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Рассчитывается по формуле: </w:t>
            </w:r>
            <w:r w:rsidRPr="00710EE9">
              <w:rPr>
                <w:rFonts w:ascii="Arial" w:hAnsi="Arial" w:cs="Arial"/>
                <w:b/>
                <w:color w:val="FF0000"/>
              </w:rPr>
              <w:t>9</w:t>
            </w:r>
            <w:r>
              <w:rPr>
                <w:rFonts w:ascii="Arial" w:hAnsi="Arial" w:cs="Arial"/>
              </w:rPr>
              <w:t xml:space="preserve"> / </w:t>
            </w:r>
            <w:r w:rsidRPr="00710EE9">
              <w:rPr>
                <w:rFonts w:ascii="Arial" w:hAnsi="Arial" w:cs="Arial"/>
                <w:b/>
                <w:color w:val="FF0000"/>
              </w:rPr>
              <w:t>5</w:t>
            </w:r>
          </w:p>
        </w:tc>
      </w:tr>
      <w:tr w:rsidR="00710EE9" w14:paraId="449CB1CB" w14:textId="77777777" w:rsidTr="00121C52">
        <w:tc>
          <w:tcPr>
            <w:tcW w:w="1994" w:type="dxa"/>
          </w:tcPr>
          <w:p w14:paraId="405845EF" w14:textId="0A56F5AA" w:rsidR="00710EE9" w:rsidRPr="00395E03" w:rsidRDefault="00710EE9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9</w:t>
            </w:r>
          </w:p>
        </w:tc>
        <w:tc>
          <w:tcPr>
            <w:tcW w:w="1653" w:type="dxa"/>
          </w:tcPr>
          <w:p w14:paraId="157FC4F5" w14:textId="17028755" w:rsidR="00710EE9" w:rsidRPr="00395E03" w:rsidRDefault="00710EE9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338" w:type="dxa"/>
          </w:tcPr>
          <w:p w14:paraId="61B3AA64" w14:textId="570E8C5D" w:rsidR="00710EE9" w:rsidRPr="00395E03" w:rsidRDefault="00710EE9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1.Регистр накопления «Продажи» - Стоимость   </w:t>
            </w:r>
            <w:r w:rsidRPr="00253C4C">
              <w:rPr>
                <w:rFonts w:ascii="Arial" w:hAnsi="Arial" w:cs="Arial"/>
              </w:rPr>
              <w:t>2.Данные берутся за расчетный период.</w:t>
            </w:r>
          </w:p>
        </w:tc>
      </w:tr>
      <w:tr w:rsidR="00710EE9" w14:paraId="0D9E6DB2" w14:textId="77777777" w:rsidTr="00121C52">
        <w:tc>
          <w:tcPr>
            <w:tcW w:w="1994" w:type="dxa"/>
          </w:tcPr>
          <w:p w14:paraId="03C6C2D2" w14:textId="642BA65F" w:rsidR="00710EE9" w:rsidRPr="00395E03" w:rsidRDefault="00710EE9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10</w:t>
            </w:r>
          </w:p>
        </w:tc>
        <w:tc>
          <w:tcPr>
            <w:tcW w:w="1653" w:type="dxa"/>
          </w:tcPr>
          <w:p w14:paraId="7B2C9AE6" w14:textId="1C6AD116" w:rsidR="00710EE9" w:rsidRPr="00395E03" w:rsidRDefault="00710EE9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338" w:type="dxa"/>
          </w:tcPr>
          <w:p w14:paraId="793F54A0" w14:textId="137FFF9B" w:rsidR="00710EE9" w:rsidRPr="00395E03" w:rsidRDefault="003978E2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Рассчитывается по формуле: </w:t>
            </w:r>
            <w:r>
              <w:rPr>
                <w:rFonts w:ascii="Arial" w:hAnsi="Arial" w:cs="Arial"/>
                <w:b/>
                <w:color w:val="FF0000"/>
              </w:rPr>
              <w:t>9</w:t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  <w:color w:val="FF0000"/>
              </w:rPr>
              <w:t>7</w:t>
            </w:r>
          </w:p>
        </w:tc>
      </w:tr>
      <w:tr w:rsidR="003978E2" w14:paraId="5E75744D" w14:textId="77777777" w:rsidTr="00121C52">
        <w:tc>
          <w:tcPr>
            <w:tcW w:w="1994" w:type="dxa"/>
          </w:tcPr>
          <w:p w14:paraId="4049A32B" w14:textId="307DA2B2" w:rsidR="003978E2" w:rsidRDefault="003978E2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11</w:t>
            </w:r>
          </w:p>
        </w:tc>
        <w:tc>
          <w:tcPr>
            <w:tcW w:w="1653" w:type="dxa"/>
          </w:tcPr>
          <w:p w14:paraId="64057DD0" w14:textId="3DF85916" w:rsidR="003978E2" w:rsidRDefault="003978E2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338" w:type="dxa"/>
          </w:tcPr>
          <w:p w14:paraId="41B8828F" w14:textId="05BC8506" w:rsidR="003978E2" w:rsidRDefault="003978E2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Рассчитывается по формуле: сумма всех строк из столбца </w:t>
            </w:r>
            <w:r w:rsidRPr="003978E2">
              <w:rPr>
                <w:rFonts w:ascii="Arial" w:hAnsi="Arial" w:cs="Arial"/>
                <w:b/>
                <w:color w:val="FF0000"/>
              </w:rPr>
              <w:t>5</w:t>
            </w:r>
          </w:p>
        </w:tc>
      </w:tr>
      <w:tr w:rsidR="003978E2" w14:paraId="4EC7426F" w14:textId="77777777" w:rsidTr="00121C52">
        <w:tc>
          <w:tcPr>
            <w:tcW w:w="1994" w:type="dxa"/>
          </w:tcPr>
          <w:p w14:paraId="3BADE7A4" w14:textId="5ED741C8" w:rsidR="003978E2" w:rsidRDefault="003978E2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12</w:t>
            </w:r>
          </w:p>
        </w:tc>
        <w:tc>
          <w:tcPr>
            <w:tcW w:w="1653" w:type="dxa"/>
          </w:tcPr>
          <w:p w14:paraId="199C40BE" w14:textId="7B7E81F2" w:rsidR="003978E2" w:rsidRDefault="003978E2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338" w:type="dxa"/>
          </w:tcPr>
          <w:p w14:paraId="1A6C7B6A" w14:textId="2AB7768F" w:rsidR="003978E2" w:rsidRDefault="003978E2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Рассчитывается по формуле: сумма всех строк из столбца </w:t>
            </w:r>
            <w:r>
              <w:rPr>
                <w:rFonts w:ascii="Arial" w:hAnsi="Arial" w:cs="Arial"/>
                <w:b/>
                <w:color w:val="FF0000"/>
              </w:rPr>
              <w:t>7</w:t>
            </w:r>
          </w:p>
        </w:tc>
      </w:tr>
      <w:tr w:rsidR="003978E2" w14:paraId="4B9B2DDB" w14:textId="77777777" w:rsidTr="00121C52">
        <w:tc>
          <w:tcPr>
            <w:tcW w:w="1994" w:type="dxa"/>
          </w:tcPr>
          <w:p w14:paraId="75AB862D" w14:textId="03037B90" w:rsidR="003978E2" w:rsidRDefault="003978E2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13</w:t>
            </w:r>
          </w:p>
        </w:tc>
        <w:tc>
          <w:tcPr>
            <w:tcW w:w="1653" w:type="dxa"/>
          </w:tcPr>
          <w:p w14:paraId="5047661B" w14:textId="3F4C2E3B" w:rsidR="003978E2" w:rsidRDefault="003978E2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338" w:type="dxa"/>
          </w:tcPr>
          <w:p w14:paraId="5E24FA17" w14:textId="5B213FD1" w:rsidR="003978E2" w:rsidRDefault="003978E2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Рассчитывается по формуле: сумма всех строк из столбца </w:t>
            </w:r>
            <w:r>
              <w:rPr>
                <w:rFonts w:ascii="Arial" w:hAnsi="Arial" w:cs="Arial"/>
                <w:b/>
                <w:color w:val="FF0000"/>
              </w:rPr>
              <w:t>9</w:t>
            </w:r>
          </w:p>
        </w:tc>
      </w:tr>
      <w:tr w:rsidR="003978E2" w14:paraId="549B92D1" w14:textId="77777777" w:rsidTr="00121C52">
        <w:tc>
          <w:tcPr>
            <w:tcW w:w="1994" w:type="dxa"/>
          </w:tcPr>
          <w:p w14:paraId="6AA41C31" w14:textId="37A7F7FD" w:rsidR="003978E2" w:rsidRDefault="003978E2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lastRenderedPageBreak/>
              <w:t>14</w:t>
            </w:r>
          </w:p>
        </w:tc>
        <w:tc>
          <w:tcPr>
            <w:tcW w:w="1653" w:type="dxa"/>
          </w:tcPr>
          <w:p w14:paraId="34DA69DB" w14:textId="68965716" w:rsidR="003978E2" w:rsidRDefault="003978E2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338" w:type="dxa"/>
          </w:tcPr>
          <w:p w14:paraId="3A1BB92C" w14:textId="52F01E86" w:rsidR="003978E2" w:rsidRDefault="003978E2" w:rsidP="00710EE9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Рассчитывается по формуле: сумма всех строк из столбца </w:t>
            </w:r>
            <w:r>
              <w:rPr>
                <w:rFonts w:ascii="Arial" w:hAnsi="Arial" w:cs="Arial"/>
                <w:b/>
                <w:color w:val="FF0000"/>
              </w:rPr>
              <w:t>10</w:t>
            </w:r>
          </w:p>
        </w:tc>
      </w:tr>
      <w:tr w:rsidR="00E94325" w14:paraId="74D1679B" w14:textId="77777777" w:rsidTr="00121C52">
        <w:tc>
          <w:tcPr>
            <w:tcW w:w="1994" w:type="dxa"/>
          </w:tcPr>
          <w:p w14:paraId="29B01803" w14:textId="543D7003" w:rsidR="00E94325" w:rsidRDefault="00E94325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15</w:t>
            </w:r>
          </w:p>
        </w:tc>
        <w:tc>
          <w:tcPr>
            <w:tcW w:w="1653" w:type="dxa"/>
          </w:tcPr>
          <w:p w14:paraId="6395F5F1" w14:textId="7EAFF07E" w:rsidR="00E94325" w:rsidRDefault="00E94325" w:rsidP="00710EE9">
            <w:pPr>
              <w:pStyle w:val="a3"/>
              <w:ind w:left="0"/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>Число (8)      Текст</w:t>
            </w:r>
          </w:p>
        </w:tc>
        <w:tc>
          <w:tcPr>
            <w:tcW w:w="5338" w:type="dxa"/>
          </w:tcPr>
          <w:p w14:paraId="0B090A00" w14:textId="18294F6E" w:rsidR="00E94325" w:rsidRDefault="00E94325" w:rsidP="00E94325">
            <w:pPr>
              <w:pStyle w:val="a3"/>
              <w:ind w:left="0"/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 xml:space="preserve">1.Указывается сумма числом, расшифровка и копейки, например: 800 (восемьсот) руб. 00 коп.                             </w:t>
            </w:r>
            <w:r w:rsidR="00893E4F">
              <w:rPr>
                <w:rFonts w:ascii="Arial" w:hAnsi="Arial" w:cs="Arial"/>
              </w:rPr>
              <w:t xml:space="preserve">                           </w:t>
            </w:r>
            <w:r w:rsidRPr="00395E03">
              <w:rPr>
                <w:rFonts w:ascii="Arial" w:hAnsi="Arial" w:cs="Arial"/>
              </w:rPr>
              <w:t xml:space="preserve">  2.</w:t>
            </w:r>
            <w:r>
              <w:rPr>
                <w:rFonts w:ascii="Arial" w:hAnsi="Arial" w:cs="Arial"/>
              </w:rPr>
              <w:t xml:space="preserve">Данные берутся из ячейки </w:t>
            </w:r>
            <w:r w:rsidRPr="00E94325">
              <w:rPr>
                <w:rFonts w:ascii="Arial" w:hAnsi="Arial" w:cs="Arial"/>
                <w:b/>
                <w:color w:val="FF0000"/>
              </w:rPr>
              <w:t>12</w:t>
            </w:r>
          </w:p>
        </w:tc>
      </w:tr>
      <w:tr w:rsidR="00E94325" w14:paraId="08F06ADC" w14:textId="77777777" w:rsidTr="00121C52">
        <w:tc>
          <w:tcPr>
            <w:tcW w:w="1994" w:type="dxa"/>
          </w:tcPr>
          <w:p w14:paraId="58EAC499" w14:textId="53FEF523" w:rsidR="00E94325" w:rsidRDefault="00E94325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16</w:t>
            </w:r>
          </w:p>
        </w:tc>
        <w:tc>
          <w:tcPr>
            <w:tcW w:w="1653" w:type="dxa"/>
          </w:tcPr>
          <w:p w14:paraId="4184F9EC" w14:textId="2FB83737" w:rsidR="00E94325" w:rsidRDefault="00E94325" w:rsidP="00710EE9">
            <w:pPr>
              <w:pStyle w:val="a3"/>
              <w:ind w:left="0"/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>Число (8)      Текст</w:t>
            </w:r>
          </w:p>
        </w:tc>
        <w:tc>
          <w:tcPr>
            <w:tcW w:w="5338" w:type="dxa"/>
          </w:tcPr>
          <w:p w14:paraId="791A0459" w14:textId="77777777" w:rsidR="00E94325" w:rsidRDefault="00E94325" w:rsidP="00E9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1.Рассчитывается по формуле: </w:t>
            </w:r>
            <w:r w:rsidRPr="00E94325">
              <w:rPr>
                <w:rFonts w:ascii="Arial" w:hAnsi="Arial" w:cs="Arial"/>
                <w:b/>
                <w:color w:val="FF0000"/>
              </w:rPr>
              <w:t>12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E94325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E94325">
              <w:rPr>
                <w:rFonts w:ascii="Arial" w:hAnsi="Arial" w:cs="Arial"/>
              </w:rPr>
              <w:t>20/120</w:t>
            </w:r>
          </w:p>
          <w:p w14:paraId="222E2313" w14:textId="77777777" w:rsidR="00E94325" w:rsidRDefault="00E94325" w:rsidP="00E9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2.Округление до 2 знаков по правилам округления математических значений</w:t>
            </w:r>
          </w:p>
          <w:p w14:paraId="2574B27F" w14:textId="65D37A16" w:rsidR="00E94325" w:rsidRPr="00E94325" w:rsidRDefault="00E94325" w:rsidP="00E9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395E03">
              <w:rPr>
                <w:rFonts w:ascii="Arial" w:hAnsi="Arial" w:cs="Arial"/>
              </w:rPr>
              <w:t xml:space="preserve"> Указывается сумма числом, расшифровка и копейки, например: 800 (восемьсот) руб. 00 коп.                               </w:t>
            </w:r>
          </w:p>
        </w:tc>
      </w:tr>
      <w:tr w:rsidR="00E94325" w14:paraId="1DA168C8" w14:textId="77777777" w:rsidTr="00121C52">
        <w:tc>
          <w:tcPr>
            <w:tcW w:w="1994" w:type="dxa"/>
          </w:tcPr>
          <w:p w14:paraId="3BC2B6A8" w14:textId="5F044FF7" w:rsidR="00E94325" w:rsidRDefault="00E94325" w:rsidP="00710EE9">
            <w:pPr>
              <w:pStyle w:val="a3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17</w:t>
            </w:r>
          </w:p>
        </w:tc>
        <w:tc>
          <w:tcPr>
            <w:tcW w:w="1653" w:type="dxa"/>
          </w:tcPr>
          <w:p w14:paraId="37E6265F" w14:textId="4DCF9E65" w:rsidR="00E94325" w:rsidRDefault="00E94325" w:rsidP="00710EE9">
            <w:pPr>
              <w:pStyle w:val="a3"/>
              <w:ind w:left="0"/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>Число (8)      Текст</w:t>
            </w:r>
          </w:p>
        </w:tc>
        <w:tc>
          <w:tcPr>
            <w:tcW w:w="5338" w:type="dxa"/>
          </w:tcPr>
          <w:p w14:paraId="135ACE1A" w14:textId="14013C58" w:rsidR="00E94325" w:rsidRDefault="00E94325" w:rsidP="00710EE9">
            <w:pPr>
              <w:pStyle w:val="a3"/>
              <w:ind w:left="0"/>
              <w:rPr>
                <w:rFonts w:ascii="Arial" w:hAnsi="Arial" w:cs="Arial"/>
              </w:rPr>
            </w:pPr>
            <w:r w:rsidRPr="00395E03">
              <w:rPr>
                <w:rFonts w:ascii="Arial" w:hAnsi="Arial" w:cs="Arial"/>
              </w:rPr>
              <w:t xml:space="preserve">1.Указывается сумма числом, расшифровка и копейки, например: 800 (восемьсот) руб. 00 коп.                              </w:t>
            </w:r>
            <w:r w:rsidR="00893E4F">
              <w:rPr>
                <w:rFonts w:ascii="Arial" w:hAnsi="Arial" w:cs="Arial"/>
              </w:rPr>
              <w:t xml:space="preserve">                                </w:t>
            </w:r>
            <w:r w:rsidRPr="00395E03">
              <w:rPr>
                <w:rFonts w:ascii="Arial" w:hAnsi="Arial" w:cs="Arial"/>
              </w:rPr>
              <w:t xml:space="preserve"> 2.</w:t>
            </w:r>
            <w:r>
              <w:rPr>
                <w:rFonts w:ascii="Arial" w:hAnsi="Arial" w:cs="Arial"/>
              </w:rPr>
              <w:t xml:space="preserve">Данные берутся из ячейки </w:t>
            </w:r>
            <w:r>
              <w:rPr>
                <w:rFonts w:ascii="Arial" w:hAnsi="Arial" w:cs="Arial"/>
                <w:b/>
                <w:color w:val="FF0000"/>
              </w:rPr>
              <w:t>14</w:t>
            </w:r>
          </w:p>
        </w:tc>
      </w:tr>
    </w:tbl>
    <w:p w14:paraId="4F295A22" w14:textId="77777777" w:rsidR="00986A5D" w:rsidRDefault="00986A5D" w:rsidP="00986A5D">
      <w:pPr>
        <w:ind w:left="360"/>
        <w:rPr>
          <w:rFonts w:ascii="Arial" w:hAnsi="Arial" w:cs="Arial"/>
          <w:sz w:val="24"/>
          <w:szCs w:val="24"/>
        </w:rPr>
      </w:pPr>
    </w:p>
    <w:p w14:paraId="2A8938CB" w14:textId="77777777" w:rsidR="00986A5D" w:rsidRDefault="00986A5D" w:rsidP="00986A5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Примечания:</w:t>
      </w:r>
    </w:p>
    <w:p w14:paraId="6AEF27EC" w14:textId="42221520" w:rsidR="00986A5D" w:rsidRDefault="00986A5D" w:rsidP="00904024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986A5D">
        <w:rPr>
          <w:rFonts w:ascii="Arial" w:hAnsi="Arial" w:cs="Arial"/>
          <w:sz w:val="24"/>
          <w:szCs w:val="24"/>
        </w:rPr>
        <w:t xml:space="preserve">риентация страницы отчета, центрирование </w:t>
      </w:r>
      <w:r>
        <w:rPr>
          <w:rFonts w:ascii="Arial" w:hAnsi="Arial" w:cs="Arial"/>
          <w:sz w:val="24"/>
          <w:szCs w:val="24"/>
        </w:rPr>
        <w:t>текста</w:t>
      </w:r>
      <w:r w:rsidRPr="00986A5D">
        <w:rPr>
          <w:rFonts w:ascii="Arial" w:hAnsi="Arial" w:cs="Arial"/>
          <w:sz w:val="24"/>
          <w:szCs w:val="24"/>
        </w:rPr>
        <w:t xml:space="preserve">, шрифт, размер шрифта, начертание к тексту (жирный/курсив), расположение реквизитов, </w:t>
      </w:r>
      <w:r>
        <w:rPr>
          <w:rFonts w:ascii="Arial" w:hAnsi="Arial" w:cs="Arial"/>
          <w:sz w:val="24"/>
          <w:szCs w:val="24"/>
        </w:rPr>
        <w:t xml:space="preserve">выравнивание текста, отступы и интервалы </w:t>
      </w:r>
      <w:r w:rsidRPr="00986A5D">
        <w:rPr>
          <w:rFonts w:ascii="Arial" w:hAnsi="Arial" w:cs="Arial"/>
          <w:sz w:val="24"/>
          <w:szCs w:val="24"/>
        </w:rPr>
        <w:t>согласно макету.</w:t>
      </w:r>
    </w:p>
    <w:p w14:paraId="35DBC62D" w14:textId="15DBE4FE" w:rsidR="00904024" w:rsidRPr="00986A5D" w:rsidRDefault="00904024" w:rsidP="00904024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Возможность сохранения отчета в </w:t>
      </w:r>
      <w:r>
        <w:rPr>
          <w:rFonts w:ascii="Arial" w:hAnsi="Arial" w:cs="Arial"/>
          <w:sz w:val="24"/>
          <w:szCs w:val="24"/>
          <w:lang w:val="en-US"/>
        </w:rPr>
        <w:t>Word</w:t>
      </w:r>
      <w:r w:rsidRPr="00904024">
        <w:rPr>
          <w:rFonts w:ascii="Arial" w:hAnsi="Arial" w:cs="Arial"/>
          <w:sz w:val="24"/>
          <w:szCs w:val="24"/>
        </w:rPr>
        <w:t>.</w:t>
      </w:r>
    </w:p>
    <w:p w14:paraId="73DB7E12" w14:textId="0E0E458C" w:rsidR="00986A5D" w:rsidRPr="00904024" w:rsidRDefault="00904024" w:rsidP="00904024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сохранении отчета, наименование файла формируется из пунктов отчета: </w:t>
      </w:r>
      <w:r w:rsidRPr="00904024">
        <w:rPr>
          <w:rFonts w:ascii="Arial" w:hAnsi="Arial" w:cs="Arial"/>
          <w:b/>
          <w:color w:val="FF0000"/>
          <w:sz w:val="24"/>
          <w:szCs w:val="24"/>
        </w:rPr>
        <w:t>0.1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+ 1 + 0</w:t>
      </w:r>
    </w:p>
    <w:p w14:paraId="185CEA39" w14:textId="77777777" w:rsidR="002411D1" w:rsidRPr="00AA4337" w:rsidRDefault="002411D1" w:rsidP="00F339E2">
      <w:pPr>
        <w:rPr>
          <w:rFonts w:ascii="Arial" w:hAnsi="Arial" w:cs="Arial"/>
          <w:b/>
          <w:sz w:val="28"/>
          <w:szCs w:val="28"/>
        </w:rPr>
      </w:pPr>
    </w:p>
    <w:sectPr w:rsidR="002411D1" w:rsidRPr="00AA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67CD6"/>
    <w:multiLevelType w:val="hybridMultilevel"/>
    <w:tmpl w:val="CC043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0C07"/>
    <w:multiLevelType w:val="hybridMultilevel"/>
    <w:tmpl w:val="C630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312"/>
    <w:multiLevelType w:val="hybridMultilevel"/>
    <w:tmpl w:val="A984C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D25F40"/>
    <w:multiLevelType w:val="hybridMultilevel"/>
    <w:tmpl w:val="6DFAB14E"/>
    <w:lvl w:ilvl="0" w:tplc="499E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5410E5"/>
    <w:multiLevelType w:val="hybridMultilevel"/>
    <w:tmpl w:val="86D29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051C9"/>
    <w:multiLevelType w:val="hybridMultilevel"/>
    <w:tmpl w:val="9FE47E9A"/>
    <w:lvl w:ilvl="0" w:tplc="C9B00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57E75"/>
    <w:multiLevelType w:val="hybridMultilevel"/>
    <w:tmpl w:val="4F74A3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7539FE"/>
    <w:multiLevelType w:val="hybridMultilevel"/>
    <w:tmpl w:val="6DFAB14E"/>
    <w:lvl w:ilvl="0" w:tplc="499E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3577DE"/>
    <w:multiLevelType w:val="hybridMultilevel"/>
    <w:tmpl w:val="85BE6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426645"/>
    <w:multiLevelType w:val="hybridMultilevel"/>
    <w:tmpl w:val="72AE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0027D"/>
    <w:multiLevelType w:val="hybridMultilevel"/>
    <w:tmpl w:val="572EFF8C"/>
    <w:lvl w:ilvl="0" w:tplc="74A0A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3E5BCE"/>
    <w:multiLevelType w:val="hybridMultilevel"/>
    <w:tmpl w:val="85BE6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F2848"/>
    <w:multiLevelType w:val="hybridMultilevel"/>
    <w:tmpl w:val="1554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15F90"/>
    <w:multiLevelType w:val="hybridMultilevel"/>
    <w:tmpl w:val="0FD2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E6235"/>
    <w:multiLevelType w:val="hybridMultilevel"/>
    <w:tmpl w:val="EF32E37C"/>
    <w:lvl w:ilvl="0" w:tplc="E06C26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44E30"/>
    <w:multiLevelType w:val="hybridMultilevel"/>
    <w:tmpl w:val="C89A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B571B"/>
    <w:multiLevelType w:val="hybridMultilevel"/>
    <w:tmpl w:val="C3EA99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6"/>
  </w:num>
  <w:num w:numId="7">
    <w:abstractNumId w:val="12"/>
  </w:num>
  <w:num w:numId="8">
    <w:abstractNumId w:val="15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14"/>
  </w:num>
  <w:num w:numId="14">
    <w:abstractNumId w:val="13"/>
  </w:num>
  <w:num w:numId="15">
    <w:abstractNumId w:val="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B7"/>
    <w:rsid w:val="000278DE"/>
    <w:rsid w:val="00034F7A"/>
    <w:rsid w:val="0004601F"/>
    <w:rsid w:val="00064E3A"/>
    <w:rsid w:val="000671F6"/>
    <w:rsid w:val="00077E64"/>
    <w:rsid w:val="0008575D"/>
    <w:rsid w:val="00091D34"/>
    <w:rsid w:val="00097C5B"/>
    <w:rsid w:val="000F0473"/>
    <w:rsid w:val="00116C26"/>
    <w:rsid w:val="00144BD9"/>
    <w:rsid w:val="001458CB"/>
    <w:rsid w:val="00196141"/>
    <w:rsid w:val="002222B4"/>
    <w:rsid w:val="00240882"/>
    <w:rsid w:val="002411D1"/>
    <w:rsid w:val="00253C4C"/>
    <w:rsid w:val="002B5B2D"/>
    <w:rsid w:val="00305293"/>
    <w:rsid w:val="00352E92"/>
    <w:rsid w:val="00395C95"/>
    <w:rsid w:val="00395E03"/>
    <w:rsid w:val="003978E2"/>
    <w:rsid w:val="003B77C0"/>
    <w:rsid w:val="003C57DE"/>
    <w:rsid w:val="003C58D4"/>
    <w:rsid w:val="003F401D"/>
    <w:rsid w:val="00422C21"/>
    <w:rsid w:val="0045798F"/>
    <w:rsid w:val="004836A3"/>
    <w:rsid w:val="004908DB"/>
    <w:rsid w:val="00494D31"/>
    <w:rsid w:val="004C3047"/>
    <w:rsid w:val="004E2A89"/>
    <w:rsid w:val="004E4546"/>
    <w:rsid w:val="00534DB7"/>
    <w:rsid w:val="0055462D"/>
    <w:rsid w:val="00587E69"/>
    <w:rsid w:val="005A5515"/>
    <w:rsid w:val="005C4941"/>
    <w:rsid w:val="005D017B"/>
    <w:rsid w:val="005D0C4B"/>
    <w:rsid w:val="005E579D"/>
    <w:rsid w:val="00620F88"/>
    <w:rsid w:val="00657E02"/>
    <w:rsid w:val="00674327"/>
    <w:rsid w:val="006A719E"/>
    <w:rsid w:val="006D5595"/>
    <w:rsid w:val="006E4962"/>
    <w:rsid w:val="00710EE9"/>
    <w:rsid w:val="007833E8"/>
    <w:rsid w:val="007A2075"/>
    <w:rsid w:val="007E42B3"/>
    <w:rsid w:val="00813277"/>
    <w:rsid w:val="00820749"/>
    <w:rsid w:val="00826485"/>
    <w:rsid w:val="00893E4F"/>
    <w:rsid w:val="00897F39"/>
    <w:rsid w:val="008E4E10"/>
    <w:rsid w:val="008F58FA"/>
    <w:rsid w:val="00904024"/>
    <w:rsid w:val="00933805"/>
    <w:rsid w:val="00970F44"/>
    <w:rsid w:val="00986A5D"/>
    <w:rsid w:val="009A17D2"/>
    <w:rsid w:val="009E0AD4"/>
    <w:rsid w:val="009E764E"/>
    <w:rsid w:val="00A30207"/>
    <w:rsid w:val="00A477D0"/>
    <w:rsid w:val="00A71A4E"/>
    <w:rsid w:val="00A80617"/>
    <w:rsid w:val="00AA4337"/>
    <w:rsid w:val="00AC7E23"/>
    <w:rsid w:val="00AE2F0D"/>
    <w:rsid w:val="00AE35E9"/>
    <w:rsid w:val="00B01A1C"/>
    <w:rsid w:val="00B1263B"/>
    <w:rsid w:val="00B26FF0"/>
    <w:rsid w:val="00B6274F"/>
    <w:rsid w:val="00B851C3"/>
    <w:rsid w:val="00BA09F7"/>
    <w:rsid w:val="00BE1E17"/>
    <w:rsid w:val="00C15BF6"/>
    <w:rsid w:val="00C732CB"/>
    <w:rsid w:val="00C96125"/>
    <w:rsid w:val="00CB04F6"/>
    <w:rsid w:val="00CB1098"/>
    <w:rsid w:val="00CB1F54"/>
    <w:rsid w:val="00CC14FD"/>
    <w:rsid w:val="00CF587D"/>
    <w:rsid w:val="00D24C57"/>
    <w:rsid w:val="00D31B91"/>
    <w:rsid w:val="00D4215D"/>
    <w:rsid w:val="00D469C8"/>
    <w:rsid w:val="00D56152"/>
    <w:rsid w:val="00D737EA"/>
    <w:rsid w:val="00D844F9"/>
    <w:rsid w:val="00DA2DAF"/>
    <w:rsid w:val="00DF288E"/>
    <w:rsid w:val="00E033EC"/>
    <w:rsid w:val="00E51A1D"/>
    <w:rsid w:val="00E735B2"/>
    <w:rsid w:val="00E94325"/>
    <w:rsid w:val="00EA60C1"/>
    <w:rsid w:val="00ED2D38"/>
    <w:rsid w:val="00F339E2"/>
    <w:rsid w:val="00F865BF"/>
    <w:rsid w:val="00FA3807"/>
    <w:rsid w:val="00FA486C"/>
    <w:rsid w:val="00FC61FD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0284"/>
  <w15:chartTrackingRefBased/>
  <w15:docId w15:val="{38AFA69C-17FA-44A9-BE97-2AEF4063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1F"/>
    <w:pPr>
      <w:ind w:left="720"/>
      <w:contextualSpacing/>
    </w:pPr>
  </w:style>
  <w:style w:type="table" w:styleId="a4">
    <w:name w:val="Table Grid"/>
    <w:basedOn w:val="a1"/>
    <w:uiPriority w:val="39"/>
    <w:rsid w:val="00D84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7833E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833E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33E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833E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833E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8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3E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D46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EB01-0FDA-4811-A36F-B94CA99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Найденова</cp:lastModifiedBy>
  <cp:revision>2</cp:revision>
  <dcterms:created xsi:type="dcterms:W3CDTF">2019-03-22T08:36:00Z</dcterms:created>
  <dcterms:modified xsi:type="dcterms:W3CDTF">2019-03-22T08:36:00Z</dcterms:modified>
</cp:coreProperties>
</file>