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F" w:rsidRDefault="00C1789C" w:rsidP="00653BAA">
      <w:pPr>
        <w:ind w:left="142"/>
      </w:pPr>
      <w:r>
        <w:rPr>
          <w:noProof/>
          <w:lang w:eastAsia="ru-RU"/>
        </w:rPr>
        <w:pict>
          <v:roundrect id="_x0000_s1027" style="position:absolute;left:0;text-align:left;margin-left:312.9pt;margin-top:-12.1pt;width:207.35pt;height:126.1pt;z-index:251659264" arcsize="10923f">
            <v:textbox>
              <w:txbxContent>
                <w:p w:rsidR="000C2046" w:rsidRDefault="000C2046">
                  <w:r>
                    <w:t>Объект №2: Магазин Чарка</w:t>
                  </w:r>
                </w:p>
                <w:p w:rsidR="000C2046" w:rsidRDefault="000C2046">
                  <w:r>
                    <w:t>Установлена 1С:Розница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left:0;text-align:left;margin-left:11.55pt;margin-top:-11.05pt;width:178.4pt;height:120.15pt;z-index:251661312" arcsize="10923f">
            <v:textbox>
              <w:txbxContent>
                <w:p w:rsidR="000C2046" w:rsidRDefault="000C2046" w:rsidP="000C2046">
                  <w:r>
                    <w:t xml:space="preserve">Объект №1: </w:t>
                  </w:r>
                  <w:proofErr w:type="spellStart"/>
                  <w:r>
                    <w:t>Автомойка</w:t>
                  </w:r>
                  <w:proofErr w:type="spellEnd"/>
                </w:p>
                <w:p w:rsidR="000C2046" w:rsidRDefault="009058C7" w:rsidP="000C2046">
                  <w:r>
                    <w:t>Нет 1С. Есть планшет подключенный к общей БД. Скидки начисляются и списываются вручную по сотовому номеру клиента.</w:t>
                  </w:r>
                </w:p>
              </w:txbxContent>
            </v:textbox>
          </v:roundrect>
        </w:pict>
      </w: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C1789C" w:rsidP="00653BAA">
      <w:pPr>
        <w:ind w:left="142"/>
      </w:pPr>
      <w:r>
        <w:rPr>
          <w:noProof/>
          <w:lang w:eastAsia="ru-RU"/>
        </w:rPr>
        <w:pict>
          <v:roundrect id="_x0000_s1032" style="position:absolute;left:0;text-align:left;margin-left:322.05pt;margin-top:118.2pt;width:203.3pt;height:120.15pt;z-index:251663360" arcsize="10923f">
            <v:textbox>
              <w:txbxContent>
                <w:p w:rsidR="009058C7" w:rsidRPr="009058C7" w:rsidRDefault="009058C7" w:rsidP="009058C7">
                  <w:r>
                    <w:t xml:space="preserve">Объект №4: </w:t>
                  </w:r>
                  <w:proofErr w:type="spellStart"/>
                  <w:r>
                    <w:t>Профсистемы</w:t>
                  </w:r>
                  <w:proofErr w:type="spellEnd"/>
                </w:p>
                <w:p w:rsidR="009058C7" w:rsidRDefault="009058C7" w:rsidP="009058C7">
                  <w:r>
                    <w:t>Установлена 1С:УСЦ на основе УФН 1.6.</w:t>
                  </w:r>
                </w:p>
                <w:p w:rsidR="009058C7" w:rsidRDefault="009058C7" w:rsidP="009058C7">
                  <w:r>
                    <w:t xml:space="preserve">Скидки начисляются на карту сканируемую сканером штрих кодов </w:t>
                  </w:r>
                </w:p>
                <w:p w:rsidR="009058C7" w:rsidRPr="009058C7" w:rsidRDefault="009058C7" w:rsidP="009058C7"/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9.55pt;margin-top:7.8pt;width:23.35pt;height:9.15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89.95pt;margin-top:7.8pt;width:12.2pt;height:9.1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95.25pt;margin-top:78.8pt;width:20.8pt;height:25.85pt;flip:y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284pt;margin-top:71.2pt;width:38.05pt;height:43.6pt;flip:x y;z-index:251666432" o:connectortype="straight">
            <v:stroke endarrow="block"/>
          </v:shape>
        </w:pict>
      </w: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C1789C" w:rsidP="00653BAA">
      <w:pPr>
        <w:ind w:left="142"/>
      </w:pPr>
      <w:r>
        <w:rPr>
          <w:noProof/>
          <w:lang w:eastAsia="ru-RU"/>
        </w:rPr>
        <w:pict>
          <v:roundrect id="_x0000_s1031" style="position:absolute;left:0;text-align:left;margin-left:16.85pt;margin-top:13pt;width:178.4pt;height:120.15pt;z-index:251662336" arcsize="10923f">
            <v:textbox>
              <w:txbxContent>
                <w:p w:rsidR="009058C7" w:rsidRPr="009058C7" w:rsidRDefault="009058C7" w:rsidP="009058C7">
                  <w:r>
                    <w:t>Объект №3: RBT.RU</w:t>
                  </w:r>
                </w:p>
                <w:p w:rsidR="009058C7" w:rsidRPr="009058C7" w:rsidRDefault="009058C7" w:rsidP="009058C7">
                  <w:r w:rsidRPr="009058C7">
                    <w:t xml:space="preserve">Есть 1С но она </w:t>
                  </w:r>
                  <w:proofErr w:type="spellStart"/>
                  <w:r w:rsidRPr="009058C7">
                    <w:t>фрач</w:t>
                  </w:r>
                  <w:proofErr w:type="spellEnd"/>
                  <w:r w:rsidRPr="009058C7">
                    <w:t xml:space="preserve">. </w:t>
                  </w:r>
                  <w:r>
                    <w:t>Наверняка связи с общей БД не будет  поэтому как в объекте №1</w:t>
                  </w:r>
                </w:p>
              </w:txbxContent>
            </v:textbox>
          </v:roundrect>
        </w:pict>
      </w: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C9326F" w:rsidRDefault="00EA4C4B" w:rsidP="00653BAA">
      <w:pPr>
        <w:ind w:left="142"/>
      </w:pPr>
      <w:r>
        <w:t>Нужно создать общую систему скидок для 4-х объ</w:t>
      </w:r>
      <w:r w:rsidR="00880DCB">
        <w:t>е</w:t>
      </w:r>
      <w:r>
        <w:t>ктов.</w:t>
      </w:r>
    </w:p>
    <w:p w:rsidR="00C9326F" w:rsidRDefault="00C9326F" w:rsidP="00653BAA">
      <w:pPr>
        <w:ind w:left="142"/>
      </w:pPr>
    </w:p>
    <w:p w:rsidR="00C9326F" w:rsidRDefault="00C9326F" w:rsidP="00653BAA">
      <w:pPr>
        <w:ind w:left="142"/>
      </w:pPr>
    </w:p>
    <w:p w:rsidR="00567DDF" w:rsidRDefault="00C1789C" w:rsidP="00653BAA">
      <w:pPr>
        <w:ind w:left="142"/>
      </w:pPr>
      <w:r>
        <w:rPr>
          <w:noProof/>
          <w:lang w:eastAsia="ru-RU"/>
        </w:rPr>
        <w:pict>
          <v:oval id="_x0000_s1026" style="position:absolute;left:0;text-align:left;margin-left:202.15pt;margin-top:102.35pt;width:87.4pt;height:78.75pt;z-index:251658240;mso-position-horizontal-relative:margin;mso-position-vertical-relative:margin">
            <v:textbox>
              <w:txbxContent>
                <w:p w:rsidR="00393B1F" w:rsidRDefault="009058C7">
                  <w:r>
                    <w:t xml:space="preserve">   </w:t>
                  </w:r>
                  <w:r w:rsidR="00393B1F">
                    <w:t xml:space="preserve"> Скидки</w:t>
                  </w:r>
                </w:p>
                <w:p w:rsidR="00393B1F" w:rsidRDefault="00393B1F">
                  <w:r>
                    <w:t xml:space="preserve"> Общая БД</w:t>
                  </w:r>
                </w:p>
              </w:txbxContent>
            </v:textbox>
            <w10:wrap anchorx="margin" anchory="margin"/>
          </v:oval>
        </w:pict>
      </w:r>
    </w:p>
    <w:sectPr w:rsidR="00567DDF" w:rsidSect="000C204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653BAA"/>
    <w:rsid w:val="000C2046"/>
    <w:rsid w:val="001C602C"/>
    <w:rsid w:val="00233A01"/>
    <w:rsid w:val="00393B1F"/>
    <w:rsid w:val="00567DDF"/>
    <w:rsid w:val="00653BAA"/>
    <w:rsid w:val="007D0173"/>
    <w:rsid w:val="00880DCB"/>
    <w:rsid w:val="009058C7"/>
    <w:rsid w:val="009C2589"/>
    <w:rsid w:val="00C1789C"/>
    <w:rsid w:val="00C9326F"/>
    <w:rsid w:val="00DF6EBE"/>
    <w:rsid w:val="00EA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6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5329-15D9-4CF1-B5D6-30E2D9B2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2019-05-30T15:41:00Z</dcterms:created>
  <dcterms:modified xsi:type="dcterms:W3CDTF">2019-05-31T15:32:00Z</dcterms:modified>
</cp:coreProperties>
</file>