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85B76" w14:textId="77777777" w:rsidR="00B6750C" w:rsidRPr="00157AA4" w:rsidRDefault="00B6750C" w:rsidP="00B6750C">
      <w:pPr>
        <w:rPr>
          <w:rFonts w:ascii="Calibri" w:hAnsi="Calibri"/>
          <w:sz w:val="22"/>
          <w:szCs w:val="22"/>
          <w:lang w:eastAsia="en-US"/>
        </w:rPr>
      </w:pPr>
      <w:r w:rsidRPr="00157AA4">
        <w:rPr>
          <w:rFonts w:ascii="Cambria" w:hAnsi="Cambria"/>
          <w:b/>
          <w:bCs/>
          <w:color w:val="4F81BD"/>
          <w:sz w:val="26"/>
          <w:szCs w:val="26"/>
          <w:lang w:eastAsia="en-US"/>
        </w:rPr>
        <w:t>Для автоматизации обмена данными клиент должен формировать по каждой операции набор файлов в указанном формате</w:t>
      </w:r>
      <w:r w:rsidRPr="00157AA4">
        <w:rPr>
          <w:rFonts w:ascii="Calibri" w:hAnsi="Calibri"/>
          <w:sz w:val="22"/>
          <w:szCs w:val="22"/>
          <w:lang w:eastAsia="en-US"/>
        </w:rPr>
        <w:t>:</w:t>
      </w:r>
    </w:p>
    <w:p w14:paraId="6B496B59" w14:textId="77777777" w:rsidR="00B6750C" w:rsidRDefault="00B6750C" w:rsidP="004F1409">
      <w:pPr>
        <w:rPr>
          <w:rFonts w:ascii="Calibri" w:hAnsi="Calibri"/>
          <w:b/>
          <w:noProof/>
          <w:sz w:val="32"/>
          <w:szCs w:val="32"/>
        </w:rPr>
      </w:pPr>
    </w:p>
    <w:p w14:paraId="7AA818FC" w14:textId="77777777" w:rsidR="004F1409" w:rsidRPr="00157AA4" w:rsidRDefault="004F1409" w:rsidP="004F1409">
      <w:pPr>
        <w:rPr>
          <w:rFonts w:ascii="Calibri" w:hAnsi="Calibri"/>
          <w:b/>
          <w:noProof/>
          <w:sz w:val="22"/>
          <w:szCs w:val="22"/>
        </w:rPr>
      </w:pPr>
      <w:r w:rsidRPr="005A47D6">
        <w:rPr>
          <w:b/>
          <w:highlight w:val="yellow"/>
        </w:rPr>
        <w:t>Спецификация файла заявки на доставку YYYYMMDD_NUMBER_zv (201</w:t>
      </w:r>
      <w:r w:rsidR="00B6750C" w:rsidRPr="005A47D6">
        <w:rPr>
          <w:b/>
          <w:highlight w:val="yellow"/>
        </w:rPr>
        <w:t>9</w:t>
      </w:r>
      <w:r w:rsidRPr="005A47D6">
        <w:rPr>
          <w:b/>
          <w:highlight w:val="yellow"/>
        </w:rPr>
        <w:t>0424_0002_zv.</w:t>
      </w:r>
      <w:r w:rsidR="00B6750C" w:rsidRPr="005A47D6">
        <w:rPr>
          <w:b/>
          <w:highlight w:val="yellow"/>
        </w:rPr>
        <w:t>xml</w:t>
      </w:r>
      <w:r w:rsidRPr="005A47D6">
        <w:rPr>
          <w:b/>
          <w:highlight w:val="yellow"/>
        </w:rPr>
        <w:t>)</w:t>
      </w:r>
      <w:r w:rsidRPr="00B6750C">
        <w:rPr>
          <w:b/>
        </w:rPr>
        <w:t xml:space="preserve">   201</w:t>
      </w:r>
      <w:r w:rsidR="00B6750C">
        <w:rPr>
          <w:b/>
        </w:rPr>
        <w:t>9</w:t>
      </w:r>
      <w:r w:rsidRPr="00B6750C">
        <w:rPr>
          <w:b/>
        </w:rPr>
        <w:t>0424 -  дата отправки</w:t>
      </w:r>
      <w:r w:rsidR="00EC641F" w:rsidRPr="00B6750C">
        <w:rPr>
          <w:b/>
        </w:rPr>
        <w:t xml:space="preserve"> заявки</w:t>
      </w:r>
      <w:r w:rsidR="00B6750C" w:rsidRPr="00B6750C">
        <w:rPr>
          <w:b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</w:rPr>
        <w:t>000</w:t>
      </w:r>
      <w:r>
        <w:rPr>
          <w:rFonts w:ascii="Calibri" w:hAnsi="Calibri"/>
          <w:b/>
          <w:noProof/>
          <w:sz w:val="22"/>
          <w:szCs w:val="22"/>
        </w:rPr>
        <w:t>1,</w:t>
      </w:r>
      <w:r w:rsidRPr="002B5B1E">
        <w:rPr>
          <w:rFonts w:ascii="Calibri" w:hAnsi="Calibri"/>
          <w:b/>
          <w:noProof/>
          <w:sz w:val="22"/>
          <w:szCs w:val="22"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</w:rPr>
        <w:t>0002</w:t>
      </w:r>
      <w:r>
        <w:rPr>
          <w:rFonts w:ascii="Calibri" w:hAnsi="Calibri"/>
          <w:b/>
          <w:noProof/>
          <w:sz w:val="22"/>
          <w:szCs w:val="22"/>
        </w:rPr>
        <w:t>,</w:t>
      </w:r>
      <w:r w:rsidRPr="002B5B1E">
        <w:rPr>
          <w:rFonts w:ascii="Calibri" w:hAnsi="Calibri"/>
          <w:b/>
          <w:noProof/>
          <w:sz w:val="22"/>
          <w:szCs w:val="22"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</w:rPr>
        <w:t>000</w:t>
      </w:r>
      <w:r>
        <w:rPr>
          <w:rFonts w:ascii="Calibri" w:hAnsi="Calibri"/>
          <w:b/>
          <w:noProof/>
          <w:sz w:val="22"/>
          <w:szCs w:val="22"/>
        </w:rPr>
        <w:t>3  это номера файлов направляемых в течении дня.</w:t>
      </w:r>
    </w:p>
    <w:p w14:paraId="1DD36BDE" w14:textId="42B9BFCD" w:rsidR="004F1409" w:rsidRDefault="004F1409" w:rsidP="004F1409">
      <w:pPr>
        <w:rPr>
          <w:rFonts w:ascii="Calibri" w:hAnsi="Calibri"/>
          <w:noProof/>
          <w:color w:val="FF0000"/>
          <w:sz w:val="22"/>
          <w:szCs w:val="22"/>
        </w:rPr>
      </w:pPr>
      <w:r>
        <w:rPr>
          <w:rFonts w:ascii="Calibri" w:hAnsi="Calibri"/>
          <w:noProof/>
          <w:color w:val="FF0000"/>
          <w:sz w:val="22"/>
          <w:szCs w:val="22"/>
        </w:rPr>
        <w:t xml:space="preserve">//Прошу обратить внимание, что </w:t>
      </w:r>
      <w:r w:rsidR="00E3337C">
        <w:rPr>
          <w:rFonts w:ascii="Calibri" w:hAnsi="Calibri"/>
          <w:noProof/>
          <w:color w:val="FF0000"/>
          <w:sz w:val="22"/>
          <w:szCs w:val="22"/>
        </w:rPr>
        <w:t>«УПП»  в описании формата – это дополнительный префикс, который «зашивается» в программу. Т.е. где-то в коде обработки выгрузки нужно предусмотреть переменную «ПрефиксВыгрузки», который бует подставляться в начало номеров документов.</w:t>
      </w:r>
    </w:p>
    <w:p w14:paraId="2530A5AD" w14:textId="77777777" w:rsidR="004F1409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5650A541" w14:textId="77777777" w:rsidR="004F1409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6EE08C6C" w14:textId="77777777" w:rsidR="00FF4198" w:rsidRPr="003C1B7F" w:rsidRDefault="00FF4198" w:rsidP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пакета заявок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  <w:r w:rsidRPr="003C1B7F">
        <w:rPr>
          <w:rFonts w:ascii="Cambria" w:hAnsi="Cambria"/>
          <w:b/>
          <w:bCs/>
          <w:color w:val="4F81BD"/>
          <w:sz w:val="22"/>
          <w:szCs w:val="22"/>
          <w:lang w:eastAsia="en-US"/>
        </w:rPr>
        <w:tab/>
      </w:r>
    </w:p>
    <w:p w14:paraId="3777F4F6" w14:textId="77777777" w:rsidR="00FF4198" w:rsidRDefault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отдельной заявки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14:paraId="0FFD403C" w14:textId="77777777" w:rsidR="00FF4198" w:rsidRDefault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Header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(</w:t>
      </w:r>
      <w:r w:rsidR="004F1409">
        <w:rPr>
          <w:rFonts w:ascii="Calibri" w:hAnsi="Calibri"/>
          <w:noProof/>
          <w:color w:val="00B050"/>
          <w:sz w:val="22"/>
          <w:szCs w:val="22"/>
        </w:rPr>
        <w:t>начало шапки заявки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14:paraId="0196007D" w14:textId="77777777" w:rsidR="009B10AF" w:rsidRDefault="00FF4198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D6C1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D6C13" w:rsidRPr="00E3337C">
        <w:rPr>
          <w:rFonts w:ascii="Cambria" w:hAnsi="Cambria"/>
          <w:b/>
          <w:bCs/>
          <w:color w:val="FF0000"/>
          <w:sz w:val="22"/>
          <w:szCs w:val="22"/>
          <w:lang w:eastAsia="en-US"/>
        </w:rPr>
        <w:t>УПП</w:t>
      </w:r>
      <w:r w:rsidR="00DD6C13">
        <w:rPr>
          <w:rFonts w:ascii="Cambria" w:hAnsi="Cambria"/>
          <w:b/>
          <w:bCs/>
          <w:color w:val="4F81BD"/>
          <w:sz w:val="22"/>
          <w:szCs w:val="22"/>
          <w:lang w:eastAsia="en-US"/>
        </w:rPr>
        <w:t>000000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432&lt;/</w:t>
      </w:r>
      <w:r w:rsidR="00DD6C1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D6C13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DD6C13" w:rsidRPr="00157AA4">
        <w:rPr>
          <w:rFonts w:ascii="Calibri" w:hAnsi="Calibri"/>
          <w:noProof/>
          <w:color w:val="00B050"/>
          <w:sz w:val="22"/>
          <w:szCs w:val="22"/>
        </w:rPr>
        <w:t xml:space="preserve">(номер </w:t>
      </w:r>
      <w:r w:rsidR="00DD6C13">
        <w:rPr>
          <w:rFonts w:ascii="Calibri" w:hAnsi="Calibri"/>
          <w:noProof/>
          <w:color w:val="00B050"/>
          <w:sz w:val="22"/>
          <w:szCs w:val="22"/>
        </w:rPr>
        <w:t>документа «заказ покупателя»</w:t>
      </w:r>
      <w:r w:rsidR="00DD6C13"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729D61D8" w14:textId="77777777" w:rsidR="00CE724D" w:rsidRPr="00157AA4" w:rsidRDefault="00FF4198" w:rsidP="00CE724D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E724D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&gt;4516914432&lt;/</w:t>
      </w:r>
      <w:r w:rsidR="00CE724D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CE724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CE724D">
        <w:rPr>
          <w:noProof/>
          <w:color w:val="00B050"/>
        </w:rPr>
        <w:t>(Номер заказа магазина(АТАК, АШАН)) Этот номер будет печататься в документах!</w:t>
      </w:r>
    </w:p>
    <w:p w14:paraId="1ABFA2A5" w14:textId="77777777" w:rsidR="00CE724D" w:rsidRPr="009A3C80" w:rsidRDefault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E724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Sell</w:t>
      </w:r>
      <w:r w:rsidR="00CE724D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E3337C">
        <w:rPr>
          <w:rFonts w:ascii="Cambria" w:hAnsi="Cambria"/>
          <w:b/>
          <w:bCs/>
          <w:color w:val="FF0000"/>
          <w:sz w:val="22"/>
          <w:szCs w:val="22"/>
          <w:lang w:eastAsia="en-US"/>
        </w:rPr>
        <w:t>УПП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4516914432&lt;/</w:t>
      </w:r>
      <w:r w:rsidR="000F628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Sell</w:t>
      </w:r>
      <w:r w:rsidR="000F6288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CE724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9A3C80" w:rsidRPr="00157AA4">
        <w:rPr>
          <w:rFonts w:ascii="Calibri" w:hAnsi="Calibri"/>
          <w:noProof/>
          <w:color w:val="00B050"/>
          <w:sz w:val="22"/>
          <w:szCs w:val="22"/>
        </w:rPr>
        <w:t>(номер создаваемого документа «Реализация товаров и услуг»)</w:t>
      </w:r>
      <w:r w:rsidR="00CE724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</w:p>
    <w:p w14:paraId="44CF46AB" w14:textId="77777777" w:rsidR="009A3C80" w:rsidRPr="00157AA4" w:rsidRDefault="00FF4198" w:rsidP="009A3C80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="009A3C80" w:rsidRPr="009A3C80">
        <w:rPr>
          <w:rFonts w:ascii="Cambria" w:hAnsi="Cambria"/>
          <w:b/>
          <w:bCs/>
          <w:color w:val="4F81BD"/>
          <w:sz w:val="22"/>
          <w:szCs w:val="22"/>
          <w:lang w:eastAsia="en-US"/>
        </w:rPr>
        <w:t>oun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</w:t>
      </w:r>
      <w:r w:rsidR="009A3C80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E3337C">
        <w:rPr>
          <w:rFonts w:ascii="Cambria" w:hAnsi="Cambria"/>
          <w:b/>
          <w:bCs/>
          <w:color w:val="FF0000"/>
          <w:sz w:val="22"/>
          <w:szCs w:val="22"/>
          <w:lang w:eastAsia="en-US"/>
        </w:rPr>
        <w:t>УПП</w:t>
      </w:r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4516914432&lt;/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="009A3C80" w:rsidRPr="009A3C80">
        <w:rPr>
          <w:rFonts w:ascii="Cambria" w:hAnsi="Cambria"/>
          <w:b/>
          <w:bCs/>
          <w:color w:val="4F81BD"/>
          <w:sz w:val="22"/>
          <w:szCs w:val="22"/>
          <w:lang w:eastAsia="en-US"/>
        </w:rPr>
        <w:t>oun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</w:t>
      </w:r>
      <w:r w:rsidR="009A3C80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A3C80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9A3C80" w:rsidRPr="00157AA4">
        <w:rPr>
          <w:rFonts w:ascii="Calibri" w:hAnsi="Calibri"/>
          <w:noProof/>
          <w:color w:val="00B050"/>
          <w:sz w:val="22"/>
          <w:szCs w:val="22"/>
        </w:rPr>
        <w:t>(номер создаваемого документа  СчетФактураВыданный)</w:t>
      </w:r>
    </w:p>
    <w:p w14:paraId="5ED6E6D6" w14:textId="77777777" w:rsidR="00656D3B" w:rsidRPr="00656D3B" w:rsidRDefault="00FF4198" w:rsidP="00656D3B">
      <w:pPr>
        <w:ind w:left="-851" w:firstLine="851"/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OrderDate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31.01.2019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OrderDate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656D3B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656D3B" w:rsidRPr="00157AA4">
        <w:rPr>
          <w:rFonts w:ascii="Calibri" w:hAnsi="Calibri"/>
          <w:noProof/>
          <w:sz w:val="22"/>
          <w:szCs w:val="22"/>
        </w:rPr>
        <w:t xml:space="preserve"> </w:t>
      </w:r>
      <w:r w:rsidR="00656D3B" w:rsidRPr="00157AA4">
        <w:rPr>
          <w:rFonts w:ascii="Calibri" w:hAnsi="Calibri"/>
          <w:noProof/>
          <w:color w:val="00B050"/>
          <w:sz w:val="22"/>
          <w:szCs w:val="22"/>
        </w:rPr>
        <w:t xml:space="preserve">(дата документа </w:t>
      </w:r>
      <w:r w:rsidR="00656D3B">
        <w:rPr>
          <w:rFonts w:ascii="Calibri" w:hAnsi="Calibri"/>
          <w:noProof/>
          <w:color w:val="00B050"/>
          <w:sz w:val="22"/>
          <w:szCs w:val="22"/>
        </w:rPr>
        <w:t>«заказ покупателя»</w:t>
      </w:r>
      <w:r w:rsidR="00656D3B"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75627BFA" w14:textId="749FCB7C" w:rsidR="00656D3B" w:rsidRPr="00E3337C" w:rsidRDefault="00FF4198" w:rsidP="00E3337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ShipmentDate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31.01.2019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ShipmentDate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656D3B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656D3B" w:rsidRPr="00C77318">
        <w:rPr>
          <w:rFonts w:ascii="Calibri" w:hAnsi="Calibri"/>
          <w:noProof/>
          <w:color w:val="00B050"/>
          <w:sz w:val="22"/>
          <w:szCs w:val="22"/>
        </w:rPr>
        <w:t>(</w:t>
      </w:r>
      <w:r w:rsidR="00E3337C">
        <w:rPr>
          <w:rFonts w:ascii="Arial" w:hAnsi="Arial" w:cs="Arial"/>
          <w:color w:val="222222"/>
        </w:rPr>
        <w:t>Дата отправки</w:t>
      </w:r>
      <w:r w:rsidR="00E3337C">
        <w:rPr>
          <w:rFonts w:ascii="Arial" w:hAnsi="Arial" w:cs="Arial"/>
          <w:color w:val="222222"/>
        </w:rPr>
        <w:t xml:space="preserve"> -</w:t>
      </w:r>
      <w:r w:rsidR="00E3337C">
        <w:rPr>
          <w:rFonts w:ascii="Arial" w:hAnsi="Arial" w:cs="Arial"/>
          <w:color w:val="222222"/>
        </w:rPr>
        <w:t xml:space="preserve"> это поле из заказа клиенту из которого получается реализация. В заказе это поле внизу в разделе Товары - называется отгружать одной датой. </w:t>
      </w:r>
      <w:r w:rsidR="00656D3B" w:rsidRPr="00C77318">
        <w:rPr>
          <w:rFonts w:ascii="Calibri" w:hAnsi="Calibri"/>
          <w:noProof/>
          <w:color w:val="00B050"/>
          <w:sz w:val="22"/>
          <w:szCs w:val="22"/>
        </w:rPr>
        <w:t>)</w:t>
      </w:r>
    </w:p>
    <w:p w14:paraId="5E3B16A9" w14:textId="77777777" w:rsidR="004F1409" w:rsidRPr="004F1409" w:rsidRDefault="00FF4198" w:rsidP="004F1409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fae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5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68-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ed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-11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3-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7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1-0025906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914&lt;/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4F1409">
        <w:rPr>
          <w:rFonts w:ascii="Calibri" w:hAnsi="Calibri"/>
          <w:noProof/>
          <w:color w:val="00B050"/>
          <w:sz w:val="22"/>
          <w:szCs w:val="22"/>
        </w:rPr>
        <w:t>(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K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U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GID</w:t>
      </w:r>
      <w:r w:rsidRPr="004F1409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4F1409"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 xml:space="preserve"> файла с адресами)</w:t>
      </w:r>
    </w:p>
    <w:p w14:paraId="1BE14084" w14:textId="77777777" w:rsidR="00656D3B" w:rsidRPr="00384F36" w:rsidRDefault="00FF4198" w:rsidP="004F1409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>Договор поставки</w:t>
      </w: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84F36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договор</w:t>
      </w:r>
      <w:r w:rsidRPr="00384F36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384F36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контрагнентом</w:t>
      </w:r>
      <w:r w:rsidRPr="00384F36">
        <w:rPr>
          <w:rFonts w:ascii="Calibri" w:hAnsi="Calibri"/>
          <w:noProof/>
          <w:color w:val="00B050"/>
          <w:sz w:val="22"/>
          <w:szCs w:val="22"/>
        </w:rPr>
        <w:t>)</w:t>
      </w:r>
    </w:p>
    <w:p w14:paraId="2B74C9BE" w14:textId="77777777" w:rsidR="00FF4198" w:rsidRPr="00B30592" w:rsidRDefault="00FF4198" w:rsidP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&lt;DeliveryPoint&gt;268754dc-5dc6-11e4-8319-0025906bb914&lt;/DeliveryPoint&gt;</w:t>
      </w:r>
      <w:r w:rsidRPr="00B3059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>файла</w:t>
      </w:r>
      <w:r w:rsidR="004F1409"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>с</w:t>
      </w:r>
      <w:r w:rsidR="004F1409"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>адресами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3A6C43EF" w14:textId="77777777" w:rsidR="009A3C80" w:rsidRPr="00FF4198" w:rsidRDefault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&gt;!!&lt;/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 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комментарий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ab/>
      </w:r>
    </w:p>
    <w:p w14:paraId="6676ED5B" w14:textId="77777777" w:rsidR="00FF4198" w:rsidRPr="00FF4198" w:rsidRDefault="00FF4198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&lt;/Order-Header&gt;</w:t>
      </w:r>
    </w:p>
    <w:p w14:paraId="7B7CAB79" w14:textId="77777777" w:rsidR="004F1409" w:rsidRDefault="00FF4198" w:rsidP="004F1409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</w:t>
      </w:r>
      <w:r w:rsidR="004F1409"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</w:t>
      </w:r>
      <w:r w:rsidR="004F1409"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&lt;Order-Lines&gt;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(</w:t>
      </w:r>
      <w:r w:rsidR="004F1409">
        <w:rPr>
          <w:rFonts w:ascii="Calibri" w:hAnsi="Calibri"/>
          <w:noProof/>
          <w:color w:val="00B050"/>
          <w:sz w:val="22"/>
          <w:szCs w:val="22"/>
        </w:rPr>
        <w:t>начало строк заявки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14:paraId="78CB44FA" w14:textId="77777777" w:rsidR="004F1409" w:rsidRPr="00C43866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&lt;Line&gt;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="00C43866">
        <w:rPr>
          <w:rFonts w:ascii="Calibri" w:hAnsi="Calibri"/>
          <w:noProof/>
          <w:color w:val="00B050"/>
          <w:sz w:val="22"/>
          <w:szCs w:val="22"/>
        </w:rPr>
        <w:t>строка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29222D1F" w14:textId="77777777" w:rsidR="004F1409" w:rsidRPr="00D53DD4" w:rsidRDefault="004F1409" w:rsidP="00FF4198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&lt;LineNumber&gt;1&lt;/LineNumber&gt;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="00C43866">
        <w:rPr>
          <w:rFonts w:ascii="Calibri" w:hAnsi="Calibri"/>
          <w:noProof/>
          <w:color w:val="00B050"/>
          <w:sz w:val="22"/>
          <w:szCs w:val="22"/>
        </w:rPr>
        <w:t>номер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C43866">
        <w:rPr>
          <w:rFonts w:ascii="Calibri" w:hAnsi="Calibri"/>
          <w:noProof/>
          <w:color w:val="00B050"/>
          <w:sz w:val="22"/>
          <w:szCs w:val="22"/>
        </w:rPr>
        <w:t>строки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1F29D34F" w14:textId="77777777" w:rsidR="00C43866" w:rsidRPr="00D53DD4" w:rsidRDefault="00C43866" w:rsidP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515B59"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770efcb9-5620-11e0-aca7-00215e681114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&gt;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="00A51B04"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A51B04"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файла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с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229C3765" w14:textId="77777777" w:rsidR="0011142F" w:rsidRPr="00D53DD4" w:rsidRDefault="00C43866" w:rsidP="0011142F">
      <w:pPr>
        <w:rPr>
          <w:rFonts w:ascii="Calibri" w:hAnsi="Calibri"/>
          <w:noProof/>
          <w:sz w:val="22"/>
          <w:szCs w:val="22"/>
          <w:lang w:val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&gt;000262901&lt;/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11142F" w:rsidRPr="00D53DD4">
        <w:rPr>
          <w:rFonts w:ascii="Calibri" w:hAnsi="Calibri"/>
          <w:noProof/>
          <w:sz w:val="22"/>
          <w:szCs w:val="22"/>
          <w:lang w:val="en-US"/>
        </w:rPr>
        <w:t xml:space="preserve"> 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="0011142F"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CODE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файла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с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5E05F249" w14:textId="77777777" w:rsidR="00C43866" w:rsidRPr="00D53DD4" w:rsidRDefault="00D53DD4" w:rsidP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&lt;ItemDescription&gt;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БЛИНЧИКИ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&lt;/ItemDescription&gt;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252CB722" w14:textId="77777777" w:rsidR="00557A77" w:rsidRPr="00557A77" w:rsidRDefault="00C773EC" w:rsidP="00FF4198">
      <w:pPr>
        <w:rPr>
          <w:rFonts w:ascii="Calibri" w:hAnsi="Calibri"/>
          <w:noProof/>
          <w:color w:val="00B050"/>
          <w:sz w:val="22"/>
          <w:szCs w:val="22"/>
        </w:rPr>
      </w:pP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</w:t>
      </w:r>
      <w:r w:rsidR="00515B59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          </w:t>
      </w:r>
      <w:r w:rsidR="00557A77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515B59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57A77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57A77"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57A77">
        <w:rPr>
          <w:rFonts w:ascii="Calibri" w:hAnsi="Calibri"/>
          <w:noProof/>
          <w:color w:val="00B050"/>
          <w:sz w:val="22"/>
          <w:szCs w:val="22"/>
        </w:rPr>
        <w:t>Ставка</w:t>
      </w:r>
      <w:r w:rsidR="00557A77" w:rsidRPr="00157AA4">
        <w:rPr>
          <w:rFonts w:ascii="Calibri" w:hAnsi="Calibri"/>
          <w:noProof/>
          <w:color w:val="00B050"/>
          <w:sz w:val="22"/>
          <w:szCs w:val="22"/>
        </w:rPr>
        <w:t xml:space="preserve"> НДС)</w:t>
      </w:r>
    </w:p>
    <w:p w14:paraId="3F7A5A4F" w14:textId="77777777" w:rsidR="00557A77" w:rsidRPr="00557A77" w:rsidRDefault="00557A77" w:rsidP="00FF4198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14:paraId="53E76310" w14:textId="77777777" w:rsidR="00C43866" w:rsidRPr="00557A77" w:rsidRDefault="00557A77" w:rsidP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                </w:t>
      </w:r>
      <w:r w:rsidR="00515B59"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515B59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="00515B59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0.8</w:t>
      </w:r>
      <w:r w:rsidR="00515B59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вес базовой единицы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14:paraId="6ED038E6" w14:textId="77777777" w:rsidR="00C773EC" w:rsidRDefault="00C773EC" w:rsidP="00C773EC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&lt;OrderedQuantity&gt;100&lt;/OrderedQuantity&gt;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используются только единицы указанные в файле с</w:t>
      </w:r>
      <w:r w:rsidRPr="00C773EC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</w:p>
    <w:p w14:paraId="4523B276" w14:textId="77777777" w:rsidR="00515B59" w:rsidRDefault="00515B59" w:rsidP="00C773E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Quantity&gt;10&lt;/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(Количество </w:t>
      </w:r>
      <w:r w:rsidR="00D50DE8">
        <w:rPr>
          <w:rFonts w:ascii="Calibri" w:hAnsi="Calibri"/>
          <w:noProof/>
          <w:color w:val="00B050"/>
          <w:sz w:val="22"/>
          <w:szCs w:val="22"/>
        </w:rPr>
        <w:t>коробок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14:paraId="058229B8" w14:textId="77777777" w:rsidR="00C773EC" w:rsidRDefault="00C773EC" w:rsidP="00C773E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&lt;UnitPrice&gt;26.80&lt;/UnitPrice&gt;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14:paraId="6D872AF1" w14:textId="77777777" w:rsidR="00D50DE8" w:rsidRPr="00164473" w:rsidRDefault="00D50DE8" w:rsidP="00C773EC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Amount&gt;</w:t>
      </w:r>
      <w:r w:rsidR="00EC641F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446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.</w:t>
      </w:r>
      <w:r w:rsidR="00EC641F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67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Amount&gt;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75875B1B" w14:textId="77777777" w:rsidR="00D50DE8" w:rsidRPr="00C773EC" w:rsidRDefault="00D50DE8" w:rsidP="00C773E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&lt;Amount&gt;</w:t>
      </w:r>
      <w:r w:rsidR="00EC641F">
        <w:rPr>
          <w:rFonts w:ascii="Cambria" w:hAnsi="Cambria"/>
          <w:b/>
          <w:bCs/>
          <w:color w:val="4F81BD"/>
          <w:sz w:val="22"/>
          <w:szCs w:val="22"/>
          <w:lang w:eastAsia="en-US"/>
        </w:rPr>
        <w:t>2680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.00&lt;/Amount&gt;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14:paraId="64BF08E0" w14:textId="77777777" w:rsidR="00B555DF" w:rsidRPr="00AF4D3D" w:rsidRDefault="00B555DF" w:rsidP="00B555D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Number&gt;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10108072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091012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0002430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01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 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ГТД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0FC47323" w14:textId="77777777" w:rsidR="00EC641F" w:rsidRPr="00AF4D3D" w:rsidRDefault="00EC641F" w:rsidP="00B555D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&lt;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AF4D3D">
        <w:rPr>
          <w:lang w:val="en-US"/>
        </w:rPr>
        <w:t xml:space="preserve"> 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China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AF4D3D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страна</w:t>
      </w:r>
      <w:r w:rsidRPr="00AF4D3D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AF4D3D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7E81BF8E" w14:textId="77777777" w:rsidR="00C773EC" w:rsidRPr="00D50DE8" w:rsidRDefault="00B555DF" w:rsidP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616 &lt;/ 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код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страны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="00515B59" w:rsidRPr="00D50DE8">
        <w:rPr>
          <w:rStyle w:val="tlid-translation"/>
        </w:rPr>
        <w:t xml:space="preserve"> </w:t>
      </w:r>
      <w:r w:rsidR="00C773EC"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14:paraId="529EB37B" w14:textId="77777777" w:rsidR="004F1409" w:rsidRPr="00227684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14:paraId="2D584A21" w14:textId="77777777" w:rsidR="00EC641F" w:rsidRPr="00C43866" w:rsidRDefault="00EC641F" w:rsidP="00EC641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EC641F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&lt;Line&gt;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2F20A2AA" w14:textId="77777777" w:rsidR="00EC641F" w:rsidRPr="00D53DD4" w:rsidRDefault="00EC641F" w:rsidP="00EC641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&lt;LineNumber&gt;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2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&lt;/LineNumber&gt;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120D22F6" w14:textId="77777777" w:rsidR="00EC641F" w:rsidRPr="00D53DD4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980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1D02EA9F" w14:textId="77777777" w:rsidR="00EC641F" w:rsidRPr="00D53DD4" w:rsidRDefault="00EC641F" w:rsidP="00EC641F">
      <w:pPr>
        <w:rPr>
          <w:rFonts w:ascii="Calibri" w:hAnsi="Calibri"/>
          <w:noProof/>
          <w:sz w:val="22"/>
          <w:szCs w:val="22"/>
          <w:lang w:val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&gt;00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2365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901&lt;/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sz w:val="22"/>
          <w:szCs w:val="22"/>
          <w:lang w:val="en-US"/>
        </w:rPr>
        <w:t xml:space="preserve">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CODE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13EF9288" w14:textId="77777777" w:rsidR="00EC641F" w:rsidRPr="00D53DD4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&lt;ItemDescription&gt;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СЫРНИКИ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&lt;/ItemDescription&gt;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68D52ACB" w14:textId="77777777"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Ставка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 НДС)</w:t>
      </w:r>
    </w:p>
    <w:p w14:paraId="54D7A136" w14:textId="77777777" w:rsidR="00557A77" w:rsidRPr="00557A77" w:rsidRDefault="00557A77" w:rsidP="00557A77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кг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14:paraId="6F506AEF" w14:textId="77777777" w:rsidR="00557A77" w:rsidRPr="00C773EC" w:rsidRDefault="00557A77" w:rsidP="00EC641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57A77">
        <w:rPr>
          <w:rFonts w:ascii="Calibri" w:hAnsi="Calibri"/>
          <w:noProof/>
          <w:color w:val="00B050"/>
          <w:sz w:val="22"/>
          <w:szCs w:val="22"/>
        </w:rPr>
        <w:lastRenderedPageBreak/>
        <w:t xml:space="preserve">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вес базовой единицы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14:paraId="7B233640" w14:textId="77777777"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&lt;OrderedQuantity&gt;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00&lt;/OrderedQuantity&gt;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используются только единицы указанные в файле с</w:t>
      </w:r>
      <w:r w:rsidRPr="00C773EC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</w:p>
    <w:p w14:paraId="10E536F4" w14:textId="77777777"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(Количество </w:t>
      </w:r>
      <w:r>
        <w:rPr>
          <w:rFonts w:ascii="Calibri" w:hAnsi="Calibri"/>
          <w:noProof/>
          <w:color w:val="00B050"/>
          <w:sz w:val="22"/>
          <w:szCs w:val="22"/>
        </w:rPr>
        <w:t>коробок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14:paraId="4479F24D" w14:textId="77777777"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&lt;UnitPrice&gt;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75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.80&lt;/UnitPrice&gt;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14:paraId="15514EA4" w14:textId="77777777" w:rsidR="00EC641F" w:rsidRPr="00677299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Amount&gt;2526.67&lt;/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Amount&gt;</w:t>
      </w:r>
      <w:r w:rsidRPr="00677299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67729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677299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6B4294CF" w14:textId="77777777" w:rsidR="00EC641F" w:rsidRPr="00C773EC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&lt;Amount&gt;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15160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.00&lt;/Amount&gt;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14:paraId="7453C1FB" w14:textId="77777777" w:rsidR="00EC641F" w:rsidRPr="00EC641F" w:rsidRDefault="00EC641F" w:rsidP="00EC641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Number&gt;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10108072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091012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0002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89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01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 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ГТД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4C45B2E5" w14:textId="77777777" w:rsidR="00EC641F" w:rsidRPr="00EC641F" w:rsidRDefault="00EC641F" w:rsidP="00EC641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&lt;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lang w:val="en-US"/>
        </w:rPr>
        <w:t xml:space="preserve"> 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China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страна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14:paraId="28ECC6A5" w14:textId="77777777" w:rsidR="00EC641F" w:rsidRPr="00D50DE8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616 &lt;/ 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код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страны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Pr="00D50DE8">
        <w:rPr>
          <w:rStyle w:val="tlid-translation"/>
        </w:rPr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14:paraId="1E8D7E69" w14:textId="77777777" w:rsidR="00EC641F" w:rsidRPr="00AF4D3D" w:rsidRDefault="00EC641F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14:paraId="35374D26" w14:textId="77777777" w:rsidR="004F1409" w:rsidRPr="00C43866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&lt;/Order-Lines&gt;</w:t>
      </w:r>
    </w:p>
    <w:p w14:paraId="25977DD4" w14:textId="77777777" w:rsidR="00EC641F" w:rsidRPr="00AF4D3D" w:rsidRDefault="00FF4198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14:paraId="3FC2EB62" w14:textId="77777777" w:rsidR="00EC641F" w:rsidRPr="00AF4D3D" w:rsidRDefault="00EC641F" w:rsidP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</w:t>
      </w:r>
    </w:p>
    <w:p w14:paraId="33CCDF60" w14:textId="77777777" w:rsidR="00EC641F" w:rsidRPr="00AF4D3D" w:rsidRDefault="00EC641F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//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другая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заявка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</w:p>
    <w:p w14:paraId="55A2385F" w14:textId="77777777" w:rsidR="00FF4198" w:rsidRPr="00C43866" w:rsidRDefault="00EC641F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="00FF4198"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ab/>
      </w:r>
    </w:p>
    <w:p w14:paraId="4B596DD3" w14:textId="77777777" w:rsidR="00FF4198" w:rsidRPr="00AF4D3D" w:rsidRDefault="00FF4198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14:paraId="40D72546" w14:textId="77777777" w:rsidR="00B6750C" w:rsidRPr="00AF4D3D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14:paraId="18BDBE4E" w14:textId="77777777" w:rsidR="00B6750C" w:rsidRPr="00B6750C" w:rsidRDefault="00B6750C" w:rsidP="00B6750C">
      <w:pPr>
        <w:rPr>
          <w:b/>
        </w:rPr>
      </w:pPr>
      <w:r w:rsidRPr="005A47D6">
        <w:rPr>
          <w:b/>
          <w:highlight w:val="yellow"/>
        </w:rPr>
        <w:t xml:space="preserve">Спецификация файла номенклатуры (20190424_ </w:t>
      </w:r>
      <w:r w:rsidRPr="005A47D6">
        <w:rPr>
          <w:b/>
          <w:highlight w:val="yellow"/>
          <w:lang w:val="en-US"/>
        </w:rPr>
        <w:t>NOM</w:t>
      </w:r>
      <w:r w:rsidRPr="005A47D6">
        <w:rPr>
          <w:b/>
          <w:highlight w:val="yellow"/>
        </w:rPr>
        <w:t>.</w:t>
      </w:r>
      <w:r w:rsidRPr="005A47D6">
        <w:rPr>
          <w:b/>
          <w:highlight w:val="yellow"/>
          <w:lang w:val="en-US"/>
        </w:rPr>
        <w:t>xml</w:t>
      </w:r>
      <w:r w:rsidRPr="005A47D6">
        <w:rPr>
          <w:b/>
          <w:highlight w:val="yellow"/>
        </w:rPr>
        <w:t>)   20190424 -  дата отправки файла</w:t>
      </w:r>
    </w:p>
    <w:p w14:paraId="423A81F0" w14:textId="77777777" w:rsidR="00B6750C" w:rsidRPr="00DA72BF" w:rsidRDefault="00DA72BF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="0045051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P</w:t>
      </w:r>
      <w:r w:rsidRPr="00DA72BF">
        <w:rPr>
          <w:rFonts w:ascii="Cambria" w:hAnsi="Cambria"/>
          <w:b/>
          <w:bCs/>
          <w:color w:val="FF0000"/>
          <w:sz w:val="22"/>
          <w:szCs w:val="22"/>
          <w:lang w:eastAsia="en-US"/>
        </w:rPr>
        <w:t>roduct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14:paraId="5997B897" w14:textId="77777777" w:rsidR="00B6750C" w:rsidRPr="00DA72BF" w:rsidRDefault="00B6750C" w:rsidP="00B6750C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 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Pr="00F86C15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F86C15">
        <w:rPr>
          <w:rFonts w:ascii="Calibri" w:hAnsi="Calibri"/>
          <w:noProof/>
          <w:color w:val="00B050"/>
          <w:sz w:val="22"/>
          <w:szCs w:val="22"/>
        </w:rPr>
        <w:t>)</w:t>
      </w:r>
      <w:r w:rsidR="00DA72BF">
        <w:rPr>
          <w:rFonts w:ascii="Calibri" w:hAnsi="Calibri"/>
          <w:noProof/>
          <w:color w:val="00B050"/>
          <w:sz w:val="22"/>
          <w:szCs w:val="22"/>
        </w:rPr>
        <w:t xml:space="preserve">   </w:t>
      </w:r>
    </w:p>
    <w:p w14:paraId="2C9161FB" w14:textId="77777777" w:rsidR="00B6750C" w:rsidRPr="00B6750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1213213213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B6750C">
        <w:rPr>
          <w:rFonts w:ascii="Calibri" w:hAnsi="Calibri"/>
          <w:noProof/>
          <w:color w:val="00B050"/>
          <w:sz w:val="22"/>
          <w:szCs w:val="22"/>
        </w:rPr>
        <w:t>(</w:t>
      </w:r>
      <w:r w:rsidRPr="00B6750C">
        <w:rPr>
          <w:noProof/>
        </w:rPr>
        <w:t xml:space="preserve"> </w:t>
      </w:r>
      <w:r w:rsidRPr="00B6750C">
        <w:rPr>
          <w:rFonts w:ascii="Calibri" w:hAnsi="Calibri"/>
          <w:noProof/>
          <w:color w:val="00B050"/>
          <w:sz w:val="22"/>
          <w:szCs w:val="22"/>
        </w:rPr>
        <w:t>Артикул, который будет отображаться в печатных формах)</w:t>
      </w:r>
    </w:p>
    <w:p w14:paraId="6068ADF4" w14:textId="77777777" w:rsidR="00B6750C" w:rsidRPr="00B6750C" w:rsidRDefault="00B6750C" w:rsidP="00B6750C">
      <w:pPr>
        <w:rPr>
          <w:rFonts w:ascii="Calibri" w:hAnsi="Calibri"/>
          <w:noProof/>
          <w:sz w:val="22"/>
          <w:szCs w:val="22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B207D"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БЛИНЧИКИ С МЯСОМ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B6750C">
        <w:rPr>
          <w:rFonts w:ascii="Calibri" w:hAnsi="Calibri"/>
          <w:noProof/>
          <w:sz w:val="22"/>
          <w:szCs w:val="22"/>
        </w:rPr>
        <w:t xml:space="preserve"> </w:t>
      </w:r>
      <w:r w:rsidRPr="00B6750C">
        <w:rPr>
          <w:rFonts w:ascii="Calibri" w:hAnsi="Calibri"/>
          <w:noProof/>
          <w:color w:val="00B050"/>
          <w:sz w:val="22"/>
          <w:szCs w:val="22"/>
        </w:rPr>
        <w:t>(Наименование товара)</w:t>
      </w:r>
    </w:p>
    <w:p w14:paraId="2AE64654" w14:textId="77777777" w:rsidR="00B6750C" w:rsidRPr="005B207D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773A04" w:rsidRPr="00773A0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495D7A"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r w:rsidR="005B207D"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773A04" w:rsidRPr="00773A0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Pr="005B207D">
        <w:rPr>
          <w:rFonts w:ascii="Calibri" w:hAnsi="Calibri"/>
          <w:noProof/>
          <w:color w:val="00B050"/>
          <w:sz w:val="22"/>
          <w:szCs w:val="22"/>
        </w:rPr>
        <w:t>(</w:t>
      </w:r>
      <w:r w:rsidR="00495D7A" w:rsidRPr="00495D7A">
        <w:rPr>
          <w:rFonts w:ascii="Calibri" w:hAnsi="Calibri"/>
          <w:noProof/>
          <w:color w:val="00B050"/>
          <w:sz w:val="22"/>
          <w:szCs w:val="22"/>
        </w:rPr>
        <w:t>БАЗОВ</w:t>
      </w:r>
      <w:r w:rsidR="00495D7A">
        <w:rPr>
          <w:rFonts w:ascii="Calibri" w:hAnsi="Calibri"/>
          <w:noProof/>
          <w:color w:val="00B050"/>
          <w:sz w:val="22"/>
          <w:szCs w:val="22"/>
        </w:rPr>
        <w:t>АЯ</w:t>
      </w:r>
      <w:r w:rsidR="00495D7A" w:rsidRPr="00495D7A">
        <w:rPr>
          <w:rFonts w:ascii="Calibri" w:hAnsi="Calibri"/>
          <w:noProof/>
          <w:color w:val="00B050"/>
          <w:sz w:val="22"/>
          <w:szCs w:val="22"/>
        </w:rPr>
        <w:t xml:space="preserve"> единицы измерения номенклатуры (кг   уп   шт)  Именно эта единица должна быть указана в заказе.</w:t>
      </w:r>
      <w:r w:rsidRPr="005B207D">
        <w:rPr>
          <w:rFonts w:ascii="Calibri" w:hAnsi="Calibri"/>
          <w:noProof/>
          <w:color w:val="00B050"/>
          <w:sz w:val="22"/>
          <w:szCs w:val="22"/>
        </w:rPr>
        <w:t>)</w:t>
      </w:r>
    </w:p>
    <w:p w14:paraId="5F24D271" w14:textId="77777777" w:rsidR="00B6750C" w:rsidRPr="00C773E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</w:t>
      </w:r>
      <w:r w:rsidRPr="005B207D">
        <w:rPr>
          <w:rFonts w:ascii="Calibri" w:hAnsi="Calibri"/>
          <w:noProof/>
          <w:color w:val="00B050"/>
          <w:sz w:val="22"/>
          <w:szCs w:val="22"/>
        </w:rPr>
        <w:t xml:space="preserve">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AE775A"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>вес БАЗОВОЙ ед</w:t>
      </w:r>
      <w:r w:rsidR="00AE775A">
        <w:rPr>
          <w:rFonts w:ascii="Calibri" w:hAnsi="Calibri"/>
          <w:noProof/>
          <w:color w:val="00B050"/>
          <w:sz w:val="22"/>
          <w:szCs w:val="22"/>
        </w:rPr>
        <w:t>и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>ницы номенклатуры в килограммах</w:t>
      </w:r>
      <w:r w:rsidR="00AE775A">
        <w:rPr>
          <w:rFonts w:ascii="Calibri" w:hAnsi="Calibri"/>
          <w:noProof/>
          <w:color w:val="00B050"/>
          <w:sz w:val="22"/>
          <w:szCs w:val="22"/>
        </w:rPr>
        <w:t>)</w:t>
      </w:r>
    </w:p>
    <w:p w14:paraId="22AA0F4C" w14:textId="77777777" w:rsidR="00B6750C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>Уникальный идентификатор элемента в базе заказчика (внутренний индентификатор базы 1С</w:t>
      </w:r>
      <w:r w:rsidR="00AE775A">
        <w:rPr>
          <w:rFonts w:ascii="Calibri" w:hAnsi="Calibri"/>
          <w:noProof/>
          <w:color w:val="00B050"/>
          <w:sz w:val="22"/>
          <w:szCs w:val="22"/>
        </w:rPr>
        <w:t>)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 буквы должны быть в нижнем регистре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14:paraId="71198CB4" w14:textId="77777777" w:rsidR="00B6750C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27684" w:rsidRPr="00227684">
        <w:rPr>
          <w:rFonts w:ascii="Cambria" w:hAnsi="Cambria"/>
          <w:b/>
          <w:bCs/>
          <w:color w:val="4F81BD"/>
          <w:sz w:val="22"/>
          <w:szCs w:val="22"/>
          <w:lang w:eastAsia="en-US"/>
        </w:rPr>
        <w:t>2521725000000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Код на </w:t>
      </w:r>
      <w:r w:rsidR="00AE775A" w:rsidRPr="00D96DBE">
        <w:rPr>
          <w:rFonts w:ascii="Calibri" w:hAnsi="Calibri"/>
          <w:noProof/>
          <w:color w:val="FF0000"/>
          <w:sz w:val="22"/>
          <w:szCs w:val="22"/>
        </w:rPr>
        <w:t>единицу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 (штуку, упаковку) продукции </w:t>
      </w:r>
      <w:r w:rsidR="00AE775A" w:rsidRPr="00AE775A">
        <w:rPr>
          <w:rFonts w:ascii="Calibri" w:hAnsi="Calibri"/>
          <w:noProof/>
          <w:color w:val="00B050"/>
          <w:sz w:val="22"/>
          <w:szCs w:val="22"/>
          <w:lang w:val="en-US"/>
        </w:rPr>
        <w:t>EAN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13 или </w:t>
      </w:r>
      <w:r w:rsidR="00AE775A" w:rsidRPr="00AE775A">
        <w:rPr>
          <w:rFonts w:ascii="Calibri" w:hAnsi="Calibri"/>
          <w:bCs/>
          <w:noProof/>
          <w:color w:val="00B050"/>
          <w:sz w:val="22"/>
          <w:szCs w:val="22"/>
        </w:rPr>
        <w:t>ITF-14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14:paraId="7C37DB22" w14:textId="77777777" w:rsidR="00B6750C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27684" w:rsidRPr="00227684">
        <w:rPr>
          <w:rFonts w:ascii="Cambria" w:hAnsi="Cambria"/>
          <w:b/>
          <w:bCs/>
          <w:color w:val="4F81BD"/>
          <w:sz w:val="22"/>
          <w:szCs w:val="22"/>
          <w:lang w:eastAsia="en-US"/>
        </w:rPr>
        <w:t>28378600070003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D96DBE" w:rsidRPr="00D96DBE">
        <w:rPr>
          <w:rFonts w:ascii="Calibri" w:hAnsi="Calibri"/>
          <w:noProof/>
          <w:color w:val="00B050"/>
          <w:sz w:val="22"/>
          <w:szCs w:val="22"/>
        </w:rPr>
        <w:t xml:space="preserve">Код на </w:t>
      </w:r>
      <w:r w:rsidR="00D96DBE" w:rsidRPr="00D96DBE">
        <w:rPr>
          <w:rFonts w:ascii="Calibri" w:hAnsi="Calibri"/>
          <w:noProof/>
          <w:color w:val="FF0000"/>
          <w:sz w:val="22"/>
          <w:szCs w:val="22"/>
        </w:rPr>
        <w:t>коробку</w:t>
      </w:r>
      <w:r w:rsidR="00D96DBE" w:rsidRPr="00D96DBE">
        <w:rPr>
          <w:rFonts w:ascii="Calibri" w:hAnsi="Calibri"/>
          <w:noProof/>
          <w:color w:val="00B050"/>
          <w:sz w:val="22"/>
          <w:szCs w:val="22"/>
        </w:rPr>
        <w:t xml:space="preserve"> продукции </w:t>
      </w:r>
      <w:r w:rsidR="00D96DBE" w:rsidRPr="00D96DBE">
        <w:rPr>
          <w:rFonts w:ascii="Calibri" w:hAnsi="Calibri"/>
          <w:noProof/>
          <w:color w:val="00B050"/>
          <w:sz w:val="22"/>
          <w:szCs w:val="22"/>
          <w:lang w:val="en-US"/>
        </w:rPr>
        <w:t>EAN</w:t>
      </w:r>
      <w:r w:rsidR="00D96DBE" w:rsidRPr="00D96DBE">
        <w:rPr>
          <w:rFonts w:ascii="Calibri" w:hAnsi="Calibri"/>
          <w:noProof/>
          <w:color w:val="00B050"/>
          <w:sz w:val="22"/>
          <w:szCs w:val="22"/>
        </w:rPr>
        <w:t xml:space="preserve">13 или </w:t>
      </w:r>
      <w:r w:rsidR="00D96DBE" w:rsidRPr="00D96DBE">
        <w:rPr>
          <w:rFonts w:ascii="Calibri" w:hAnsi="Calibri"/>
          <w:bCs/>
          <w:noProof/>
          <w:color w:val="00B050"/>
          <w:sz w:val="22"/>
          <w:szCs w:val="22"/>
        </w:rPr>
        <w:t>ITF-14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05DEB066" w14:textId="77777777" w:rsidR="00B6750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>ставк</w:t>
      </w:r>
      <w:r w:rsidR="003B1472">
        <w:rPr>
          <w:rFonts w:ascii="Calibri" w:hAnsi="Calibri"/>
          <w:noProof/>
          <w:color w:val="00B050"/>
          <w:sz w:val="22"/>
          <w:szCs w:val="22"/>
        </w:rPr>
        <w:t>а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 xml:space="preserve"> НДС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4B21F512" w14:textId="77777777" w:rsidR="00B6750C" w:rsidRPr="00C773E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PCS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15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PCS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>количество штук в коробке ТОЛЬКО ЕСЛИ БАЗОВАЯ ЕДИНИЦА ИЗМЕРЕНИЯ КОРОБКА В ОСТАЛЬНЫХ СЛУЧАЯХ НИЧЕГО ЗАПОЛНЯТЬ НЕ НУЖНО!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70C3A055" w14:textId="77777777" w:rsidR="00B6750C" w:rsidRPr="003B1472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SPEC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SPEC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>количество штук (килограмм, если продукция весовая) в коробке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</w:p>
    <w:p w14:paraId="1BEAD331" w14:textId="472325E4" w:rsidR="00B6750C" w:rsidRPr="003B1472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SERTNUM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t xml:space="preserve"> </w:t>
      </w:r>
      <w:r w:rsidR="00DA72BF" w:rsidRP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>РОСС RU.АВ93. Д01812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SERTNUM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наименование Декларации соответствия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  <w:r w:rsidR="00960CBE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960CBE" w:rsidRPr="00960CBE">
        <w:rPr>
          <w:rFonts w:ascii="Calibri" w:hAnsi="Calibri"/>
          <w:b/>
          <w:noProof/>
          <w:color w:val="FF0000"/>
          <w:sz w:val="22"/>
          <w:szCs w:val="22"/>
        </w:rPr>
        <w:t>– по данным декларации см. пояснения ниже!</w:t>
      </w:r>
      <w:r w:rsidR="00960CBE">
        <w:rPr>
          <w:rFonts w:ascii="Calibri" w:hAnsi="Calibri"/>
          <w:b/>
          <w:noProof/>
          <w:color w:val="FF0000"/>
          <w:sz w:val="22"/>
          <w:szCs w:val="22"/>
        </w:rPr>
        <w:t xml:space="preserve"> Откуда барть – на скриншотах.</w:t>
      </w:r>
    </w:p>
    <w:p w14:paraId="1AB4D173" w14:textId="77777777" w:rsidR="003B1472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SERTSEND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>Ростест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SERTSEND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организация, выда</w:t>
      </w:r>
      <w:r w:rsidR="00DA72BF">
        <w:rPr>
          <w:rFonts w:ascii="Calibri" w:hAnsi="Calibri"/>
          <w:noProof/>
          <w:color w:val="00B050"/>
          <w:sz w:val="22"/>
          <w:szCs w:val="22"/>
        </w:rPr>
        <w:t xml:space="preserve">вшая декларацию соответствия 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Pr="00D50DE8">
        <w:rPr>
          <w:rStyle w:val="tlid-translation"/>
        </w:rPr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</w:t>
      </w:r>
    </w:p>
    <w:p w14:paraId="25D3E9AB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SERTBEGIN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 w:rsidRP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06.02.2019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SERTBEGIN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дата выдачи декларации соответствия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4DB80423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SERTEND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 w:rsidRP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06.02.2019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SERTEND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дата окончания действия декларации соответствия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27838357" w14:textId="77777777" w:rsidR="003B1472" w:rsidRPr="00DA72BF" w:rsidRDefault="003B1472" w:rsidP="003B1472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S_ACCEPT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Иванов ИИ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S_ACCEPT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лицо, принявшее декларацию соответствия. Как правило это руководитель организации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)                    </w:t>
      </w:r>
    </w:p>
    <w:p w14:paraId="7B526529" w14:textId="26E3674A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ООО Корона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изготовитель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960CBE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960CBE" w:rsidRPr="00960CBE">
        <w:rPr>
          <w:rFonts w:ascii="Calibri" w:hAnsi="Calibri"/>
          <w:b/>
          <w:noProof/>
          <w:color w:val="FF0000"/>
          <w:sz w:val="22"/>
          <w:szCs w:val="22"/>
        </w:rPr>
        <w:t xml:space="preserve">– по </w:t>
      </w:r>
      <w:r w:rsidR="00960CBE">
        <w:rPr>
          <w:rFonts w:ascii="Calibri" w:hAnsi="Calibri"/>
          <w:b/>
          <w:noProof/>
          <w:color w:val="FF0000"/>
          <w:sz w:val="22"/>
          <w:szCs w:val="22"/>
        </w:rPr>
        <w:t xml:space="preserve">доп артикулам </w:t>
      </w:r>
      <w:r w:rsidR="00960CBE" w:rsidRPr="00960CBE">
        <w:rPr>
          <w:rFonts w:ascii="Calibri" w:hAnsi="Calibri"/>
          <w:b/>
          <w:noProof/>
          <w:color w:val="FF0000"/>
          <w:sz w:val="22"/>
          <w:szCs w:val="22"/>
        </w:rPr>
        <w:t>см. пояснения ниже!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</w:p>
    <w:p w14:paraId="22FFDDD1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AUCHAN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24242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AUCHAN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Ашан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4CED6195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REAL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6555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REAL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49C575FB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GLOBUS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55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GLOBUS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Гиперглобус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374C0AC1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TANDER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44444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TANDER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Тандер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7B456F84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BILLA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654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BILLA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 xml:space="preserve">дополнительный артикул // артикул 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Билла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31D42040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X5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X5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ИКС 5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31E6167C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SELGROS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4546546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SELGROS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Зелгрос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62F967B7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LENTA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4654656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LENTA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Лента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150CBB10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METRO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METRO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Метро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247117A7" w14:textId="77777777"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AV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787987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AV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Азбука Вкуса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21A5160C" w14:textId="4D27ECD9" w:rsidR="00B6750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</w:t>
      </w:r>
      <w:r w:rsid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="00A244F9"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>Уникальный идентификатор элемента в системе Меркурий</w:t>
      </w:r>
      <w:r w:rsidR="005E5F81">
        <w:rPr>
          <w:rFonts w:ascii="Calibri" w:hAnsi="Calibri"/>
          <w:noProof/>
          <w:color w:val="00B050"/>
          <w:sz w:val="22"/>
          <w:szCs w:val="22"/>
        </w:rPr>
        <w:t>,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 xml:space="preserve"> буквы должны быть в нижнем регистре</w:t>
      </w:r>
      <w:r w:rsidR="00A244F9"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960CBE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- </w:t>
      </w:r>
      <w:r w:rsidR="00960CBE" w:rsidRPr="00960CBE">
        <w:rPr>
          <w:rFonts w:ascii="Cambria" w:hAnsi="Cambria"/>
          <w:b/>
          <w:bCs/>
          <w:color w:val="FF0000"/>
          <w:sz w:val="22"/>
          <w:szCs w:val="22"/>
          <w:lang w:eastAsia="en-US"/>
        </w:rPr>
        <w:t>пока поле оставить пустым</w:t>
      </w:r>
      <w:r w:rsidR="00960CBE">
        <w:rPr>
          <w:rFonts w:ascii="Cambria" w:hAnsi="Cambria"/>
          <w:b/>
          <w:bCs/>
          <w:color w:val="4F81BD"/>
          <w:sz w:val="22"/>
          <w:szCs w:val="22"/>
          <w:lang w:eastAsia="en-US"/>
        </w:rPr>
        <w:t>!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14:paraId="554B7C8F" w14:textId="094E0158" w:rsidR="00A244F9" w:rsidRPr="00DA72BF" w:rsidRDefault="00A244F9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S_GUID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S_GUID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>Уникальный идентификатор декларации в базе заказчика буквы должны быть в нижнем регистре</w:t>
      </w:r>
      <w:r w:rsidR="005E5F81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 xml:space="preserve">в общем случае не используется) 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  </w:t>
      </w:r>
      <w:r w:rsidR="00960CBE">
        <w:rPr>
          <w:rFonts w:ascii="Calibri" w:hAnsi="Calibri"/>
          <w:noProof/>
          <w:color w:val="00B050"/>
          <w:sz w:val="22"/>
          <w:szCs w:val="22"/>
        </w:rPr>
        <w:t xml:space="preserve">- </w:t>
      </w:r>
      <w:r w:rsidR="00960CBE" w:rsidRPr="00960CBE">
        <w:rPr>
          <w:rFonts w:ascii="Cambria" w:hAnsi="Cambria"/>
          <w:b/>
          <w:bCs/>
          <w:color w:val="FF0000"/>
          <w:sz w:val="22"/>
          <w:szCs w:val="22"/>
          <w:lang w:eastAsia="en-US"/>
        </w:rPr>
        <w:t>пока поле оставить пустым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  </w:t>
      </w:r>
    </w:p>
    <w:p w14:paraId="4BF66E9D" w14:textId="5F656D8E" w:rsidR="00A244F9" w:rsidRPr="00960CBE" w:rsidRDefault="00A244F9" w:rsidP="00B6750C">
      <w:pPr>
        <w:rPr>
          <w:rFonts w:ascii="Calibri" w:hAnsi="Calibri"/>
          <w:b/>
          <w:noProof/>
          <w:color w:val="FF000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lastRenderedPageBreak/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VETERINAR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VETERINAR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необходимость предоставления ветеринар</w:t>
      </w:r>
      <w:r w:rsidR="00DA72BF">
        <w:rPr>
          <w:rFonts w:ascii="Calibri" w:hAnsi="Calibri"/>
          <w:noProof/>
          <w:color w:val="00B050"/>
          <w:sz w:val="22"/>
          <w:szCs w:val="22"/>
        </w:rPr>
        <w:t>н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ого свидетельства для данной продукции  1 – ветсвидетельство необходимо для данной продукции, 0 – нет.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="00960CBE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960CBE" w:rsidRPr="00960CBE">
        <w:rPr>
          <w:rFonts w:ascii="Calibri" w:hAnsi="Calibri"/>
          <w:b/>
          <w:noProof/>
          <w:color w:val="FF0000"/>
          <w:sz w:val="22"/>
          <w:szCs w:val="22"/>
        </w:rPr>
        <w:t>– доп. реквизит номенклатуры «Ветеринария»</w:t>
      </w:r>
      <w:r w:rsidRPr="00960CBE">
        <w:rPr>
          <w:rFonts w:ascii="Calibri" w:hAnsi="Calibri"/>
          <w:b/>
          <w:noProof/>
          <w:color w:val="FF0000"/>
          <w:sz w:val="22"/>
          <w:szCs w:val="22"/>
        </w:rPr>
        <w:t xml:space="preserve">                    </w:t>
      </w:r>
    </w:p>
    <w:p w14:paraId="47FE4FC1" w14:textId="77777777" w:rsidR="00A244F9" w:rsidRDefault="00A244F9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COUNTRY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Китай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COUNTRY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страна производитель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02468D56" w14:textId="77777777" w:rsidR="00A244F9" w:rsidRDefault="00A244F9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546546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Код органа сертификации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используется)</w:t>
      </w:r>
    </w:p>
    <w:p w14:paraId="67A8D722" w14:textId="77777777" w:rsidR="004F4F20" w:rsidRDefault="00A244F9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TNVD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TNVD</w:t>
      </w:r>
      <w:r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B69AD">
        <w:rPr>
          <w:rFonts w:ascii="Calibri" w:hAnsi="Calibri"/>
          <w:noProof/>
          <w:color w:val="00B050"/>
          <w:sz w:val="22"/>
          <w:szCs w:val="22"/>
        </w:rPr>
        <w:t>(</w:t>
      </w:r>
      <w:r w:rsidR="00DB69AD" w:rsidRPr="00DB69AD">
        <w:rPr>
          <w:rFonts w:ascii="Calibri" w:hAnsi="Calibri"/>
          <w:noProof/>
          <w:color w:val="00B050"/>
          <w:sz w:val="22"/>
          <w:szCs w:val="22"/>
        </w:rPr>
        <w:t>Код ТН ВЭД (в общем случае не используется)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)  </w:t>
      </w:r>
    </w:p>
    <w:p w14:paraId="53522AB7" w14:textId="77777777" w:rsidR="009E2B01" w:rsidRDefault="004F4F20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4F4F20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P_CODE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4F4F20">
        <w:rPr>
          <w:rFonts w:ascii="Cambria" w:hAnsi="Cambria"/>
          <w:b/>
          <w:bCs/>
          <w:color w:val="4F81BD"/>
          <w:sz w:val="22"/>
          <w:szCs w:val="22"/>
          <w:lang w:eastAsia="en-US"/>
        </w:rPr>
        <w:t>P_CODE</w:t>
      </w:r>
      <w:r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(Код </w:t>
      </w:r>
      <w:r>
        <w:rPr>
          <w:rFonts w:ascii="Calibri" w:hAnsi="Calibri"/>
          <w:noProof/>
          <w:color w:val="00B050"/>
          <w:sz w:val="22"/>
          <w:szCs w:val="22"/>
        </w:rPr>
        <w:t>поставщика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 (в общем случае не используется))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</w:p>
    <w:p w14:paraId="123D8686" w14:textId="77777777" w:rsidR="009E2B01" w:rsidRPr="00D50DE8" w:rsidRDefault="009E2B01" w:rsidP="009E2B01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>
        <w:rPr>
          <w:rFonts w:ascii="Calibri" w:hAnsi="Calibri"/>
          <w:noProof/>
          <w:color w:val="00B050"/>
          <w:sz w:val="22"/>
          <w:szCs w:val="22"/>
        </w:rPr>
        <w:t xml:space="preserve">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D</w:t>
      </w:r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ays</w:t>
      </w:r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S</w:t>
      </w:r>
      <w:r w:rsidRPr="009E2B01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torage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9E2B01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 xml:space="preserve"> </w:t>
      </w:r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D</w:t>
      </w:r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ays</w:t>
      </w:r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S</w:t>
      </w:r>
      <w:r w:rsidRPr="009E2B01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torage</w:t>
      </w:r>
      <w:r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DB69AD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Срок хранения  в днях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)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                </w:t>
      </w:r>
    </w:p>
    <w:p w14:paraId="5D5E8690" w14:textId="77777777" w:rsidR="00A244F9" w:rsidRPr="00D50DE8" w:rsidRDefault="004F4F20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</w:p>
    <w:p w14:paraId="0E5D31E2" w14:textId="77777777" w:rsidR="00B6750C" w:rsidRPr="00227684" w:rsidRDefault="00B6750C" w:rsidP="00B6750C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DB69AD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DB69AD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14:paraId="284F7056" w14:textId="77777777" w:rsidR="003A1E25" w:rsidRPr="00227684" w:rsidRDefault="003A1E25" w:rsidP="003A1E25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&lt;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14:paraId="0A9566CA" w14:textId="77777777" w:rsidR="003A1E25" w:rsidRPr="003A1E25" w:rsidRDefault="003A1E25" w:rsidP="003A1E25">
      <w:pP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      </w:t>
      </w:r>
      <w:r w:rsidRPr="003A1E25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Другая номенклатура</w:t>
      </w:r>
      <w:r w:rsidR="004F4F20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 xml:space="preserve">  </w:t>
      </w:r>
    </w:p>
    <w:p w14:paraId="20951B2B" w14:textId="77777777" w:rsidR="003A1E25" w:rsidRPr="00227684" w:rsidRDefault="003A1E25" w:rsidP="00B6750C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</w:t>
      </w: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14:paraId="133FF48D" w14:textId="77777777" w:rsidR="00B6750C" w:rsidRDefault="003A1E25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P</w:t>
      </w:r>
      <w:r w:rsidR="00DA72BF" w:rsidRPr="00DA72BF">
        <w:rPr>
          <w:rFonts w:ascii="Cambria" w:hAnsi="Cambria"/>
          <w:b/>
          <w:bCs/>
          <w:color w:val="FF0000"/>
          <w:sz w:val="22"/>
          <w:szCs w:val="22"/>
          <w:lang w:eastAsia="en-US"/>
        </w:rPr>
        <w:t>roduct</w:t>
      </w: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14:paraId="179573FB" w14:textId="77777777"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5B8F24D8" w14:textId="77777777"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1D85694F" w14:textId="77777777" w:rsidR="00F86C15" w:rsidRPr="00B6750C" w:rsidRDefault="00F86C15" w:rsidP="00F86C15">
      <w:pPr>
        <w:rPr>
          <w:b/>
        </w:rPr>
      </w:pPr>
      <w:r w:rsidRPr="005A47D6">
        <w:rPr>
          <w:b/>
          <w:highlight w:val="yellow"/>
        </w:rPr>
        <w:t xml:space="preserve">Спецификация файла </w:t>
      </w:r>
      <w:r w:rsidR="0012168B" w:rsidRPr="005A47D6">
        <w:rPr>
          <w:b/>
          <w:highlight w:val="yellow"/>
        </w:rPr>
        <w:t>адресов</w:t>
      </w:r>
      <w:r w:rsidRPr="005A47D6">
        <w:rPr>
          <w:b/>
          <w:highlight w:val="yellow"/>
        </w:rPr>
        <w:t xml:space="preserve"> (20190424_ </w:t>
      </w:r>
      <w:r w:rsidRPr="005A47D6">
        <w:rPr>
          <w:b/>
          <w:highlight w:val="yellow"/>
          <w:lang w:val="en-US"/>
        </w:rPr>
        <w:t>ADDRESS</w:t>
      </w:r>
      <w:r w:rsidRPr="005A47D6">
        <w:rPr>
          <w:b/>
          <w:highlight w:val="yellow"/>
        </w:rPr>
        <w:t>.</w:t>
      </w:r>
      <w:r w:rsidRPr="005A47D6">
        <w:rPr>
          <w:b/>
          <w:highlight w:val="yellow"/>
          <w:lang w:val="en-US"/>
        </w:rPr>
        <w:t>xml</w:t>
      </w:r>
      <w:r w:rsidRPr="005A47D6">
        <w:rPr>
          <w:b/>
          <w:highlight w:val="yellow"/>
        </w:rPr>
        <w:t>)   20190424 -  дата отправки файла</w:t>
      </w:r>
    </w:p>
    <w:p w14:paraId="2225B253" w14:textId="77777777"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1B36DD97" w14:textId="77777777"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22DFAF9E" w14:textId="77777777" w:rsidR="006E7843" w:rsidRPr="00DA72BF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6E784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ADDRESS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14:paraId="7A60F7FE" w14:textId="77777777" w:rsidR="006E7843" w:rsidRPr="00DA72BF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 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Pr="00F86C15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F86C15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  </w:t>
      </w:r>
    </w:p>
    <w:p w14:paraId="7516C2EE" w14:textId="5128C391" w:rsidR="006E7843" w:rsidRPr="00B6750C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1213213213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B6750C">
        <w:rPr>
          <w:rFonts w:ascii="Calibri" w:hAnsi="Calibri"/>
          <w:noProof/>
          <w:color w:val="00B050"/>
          <w:sz w:val="22"/>
          <w:szCs w:val="22"/>
        </w:rPr>
        <w:t>(</w:t>
      </w:r>
      <w:r w:rsidRPr="00B6750C">
        <w:rPr>
          <w:noProof/>
        </w:rPr>
        <w:t xml:space="preserve"> </w:t>
      </w:r>
      <w:r w:rsidR="00460912" w:rsidRPr="00460912">
        <w:rPr>
          <w:rFonts w:ascii="Calibri" w:hAnsi="Calibri"/>
          <w:noProof/>
          <w:color w:val="00B050"/>
          <w:sz w:val="22"/>
          <w:szCs w:val="22"/>
        </w:rPr>
        <w:t xml:space="preserve">код контрагента </w:t>
      </w:r>
      <w:r w:rsidRPr="00B6750C">
        <w:rPr>
          <w:rFonts w:ascii="Calibri" w:hAnsi="Calibri"/>
          <w:noProof/>
          <w:color w:val="00B050"/>
          <w:sz w:val="22"/>
          <w:szCs w:val="22"/>
        </w:rPr>
        <w:t>)</w:t>
      </w:r>
    </w:p>
    <w:p w14:paraId="054127D0" w14:textId="77777777" w:rsidR="006E7843" w:rsidRPr="00B6750C" w:rsidRDefault="006E7843" w:rsidP="006E7843">
      <w:pPr>
        <w:rPr>
          <w:rFonts w:ascii="Calibri" w:hAnsi="Calibri"/>
          <w:noProof/>
          <w:sz w:val="22"/>
          <w:szCs w:val="22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460912">
        <w:rPr>
          <w:rFonts w:ascii="Cambria" w:hAnsi="Cambria"/>
          <w:b/>
          <w:bCs/>
          <w:color w:val="4F81BD"/>
          <w:sz w:val="22"/>
          <w:szCs w:val="22"/>
          <w:lang w:eastAsia="en-US"/>
        </w:rPr>
        <w:t>ООО Билла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B6750C">
        <w:rPr>
          <w:rFonts w:ascii="Calibri" w:hAnsi="Calibri"/>
          <w:noProof/>
          <w:sz w:val="22"/>
          <w:szCs w:val="22"/>
        </w:rPr>
        <w:t xml:space="preserve"> </w:t>
      </w:r>
      <w:r w:rsidRPr="00B6750C">
        <w:rPr>
          <w:rFonts w:ascii="Calibri" w:hAnsi="Calibri"/>
          <w:noProof/>
          <w:color w:val="00B050"/>
          <w:sz w:val="22"/>
          <w:szCs w:val="22"/>
        </w:rPr>
        <w:t>(</w:t>
      </w:r>
      <w:r w:rsidR="00460912" w:rsidRPr="00460912">
        <w:rPr>
          <w:rFonts w:ascii="Calibri" w:hAnsi="Calibri"/>
          <w:b/>
          <w:bCs/>
          <w:noProof/>
          <w:color w:val="00B050"/>
          <w:sz w:val="22"/>
          <w:szCs w:val="22"/>
        </w:rPr>
        <w:t xml:space="preserve">Наименование контрагента </w:t>
      </w:r>
      <w:r w:rsidRPr="00B6750C">
        <w:rPr>
          <w:rFonts w:ascii="Calibri" w:hAnsi="Calibri"/>
          <w:noProof/>
          <w:color w:val="00B050"/>
          <w:sz w:val="22"/>
          <w:szCs w:val="22"/>
        </w:rPr>
        <w:t>)</w:t>
      </w:r>
    </w:p>
    <w:p w14:paraId="2FA11A13" w14:textId="77777777" w:rsidR="006E7843" w:rsidRPr="005B207D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KFULLNAME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Общество с ограниченной ответственностью </w:t>
      </w:r>
      <w:r w:rsid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Билла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KFULLNAME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Pr="005B207D">
        <w:rPr>
          <w:rFonts w:ascii="Calibri" w:hAnsi="Calibri"/>
          <w:noProof/>
          <w:color w:val="00B050"/>
          <w:sz w:val="22"/>
          <w:szCs w:val="22"/>
        </w:rPr>
        <w:t>(</w:t>
      </w:r>
      <w:r w:rsidR="00460912" w:rsidRPr="00460912">
        <w:rPr>
          <w:rFonts w:ascii="Calibri" w:hAnsi="Calibri"/>
          <w:noProof/>
          <w:color w:val="00B050"/>
          <w:sz w:val="22"/>
          <w:szCs w:val="22"/>
        </w:rPr>
        <w:t>Юридическое наименование контрагента</w:t>
      </w:r>
      <w:r w:rsidRPr="005B207D">
        <w:rPr>
          <w:rFonts w:ascii="Calibri" w:hAnsi="Calibri"/>
          <w:noProof/>
          <w:color w:val="00B050"/>
          <w:sz w:val="22"/>
          <w:szCs w:val="22"/>
        </w:rPr>
        <w:t>)</w:t>
      </w:r>
    </w:p>
    <w:p w14:paraId="527217A1" w14:textId="77777777" w:rsidR="006E7843" w:rsidRPr="00C773EC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</w:t>
      </w:r>
      <w:r w:rsidRPr="005B207D">
        <w:rPr>
          <w:rFonts w:ascii="Calibri" w:hAnsi="Calibri"/>
          <w:noProof/>
          <w:color w:val="00B050"/>
          <w:sz w:val="22"/>
          <w:szCs w:val="22"/>
        </w:rPr>
        <w:t xml:space="preserve">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982027" w:rsidRPr="0098202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KINN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73DA8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4654654444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982027" w:rsidRPr="0098202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KINN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982027" w:rsidRPr="00982027">
        <w:rPr>
          <w:rFonts w:ascii="Calibri" w:hAnsi="Calibri"/>
          <w:noProof/>
          <w:color w:val="00B050"/>
          <w:sz w:val="22"/>
          <w:szCs w:val="22"/>
        </w:rPr>
        <w:t xml:space="preserve">ИНН Контрагента </w:t>
      </w:r>
      <w:r>
        <w:rPr>
          <w:rFonts w:ascii="Calibri" w:hAnsi="Calibri"/>
          <w:noProof/>
          <w:color w:val="00B050"/>
          <w:sz w:val="22"/>
          <w:szCs w:val="22"/>
        </w:rPr>
        <w:t>)</w:t>
      </w:r>
    </w:p>
    <w:p w14:paraId="7E015553" w14:textId="77777777" w:rsidR="006E7843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KKPP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73DA8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46546546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KKPP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273DA8" w:rsidRPr="00273DA8">
        <w:rPr>
          <w:rFonts w:ascii="Calibri" w:hAnsi="Calibri"/>
          <w:noProof/>
          <w:color w:val="00B050"/>
          <w:sz w:val="22"/>
          <w:szCs w:val="22"/>
        </w:rPr>
        <w:t xml:space="preserve">КПП Контрагента 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14:paraId="14334931" w14:textId="77777777" w:rsidR="006E7843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273DA8" w:rsidRPr="00273DA8">
        <w:rPr>
          <w:rFonts w:ascii="Calibri" w:hAnsi="Calibri"/>
          <w:noProof/>
          <w:color w:val="00B050"/>
          <w:sz w:val="22"/>
          <w:szCs w:val="22"/>
        </w:rPr>
        <w:t>Уникальный идентификатор элемента (Контрагент, кому принадлежит адрес) в базе заказчика (внутренний</w:t>
      </w:r>
      <w:r w:rsidR="00273DA8">
        <w:rPr>
          <w:rFonts w:ascii="Calibri" w:hAnsi="Calibri"/>
          <w:noProof/>
          <w:color w:val="00B050"/>
          <w:sz w:val="22"/>
          <w:szCs w:val="22"/>
        </w:rPr>
        <w:t xml:space="preserve"> индентификатор базы 1С</w:t>
      </w:r>
      <w:r w:rsidR="00273DA8" w:rsidRPr="00273DA8">
        <w:rPr>
          <w:rFonts w:ascii="Calibri" w:hAnsi="Calibri"/>
          <w:noProof/>
          <w:color w:val="00B050"/>
          <w:sz w:val="22"/>
          <w:szCs w:val="22"/>
        </w:rPr>
        <w:t>) буквы должны быть в нижнем регистре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14:paraId="0E8B8FFB" w14:textId="77777777" w:rsidR="006E7843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KCONTRACT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Договор поставки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KCONTRACT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Текстовое название договора 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1B1F45FC" w14:textId="77777777" w:rsidR="006E7843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1212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Код адреса доставки 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19CC980F" w14:textId="77777777" w:rsidR="006E7843" w:rsidRPr="00C773EC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113, г. Москва, Батайский проезд, д.69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Адрес доставки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14:paraId="58F2442D" w14:textId="77777777" w:rsidR="006E7843" w:rsidRPr="003B1472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Уникальный идентификатор </w:t>
      </w:r>
      <w:r w:rsidR="00535F4E">
        <w:rPr>
          <w:rFonts w:ascii="Calibri" w:hAnsi="Calibri"/>
          <w:noProof/>
          <w:color w:val="00B050"/>
          <w:sz w:val="22"/>
          <w:szCs w:val="22"/>
        </w:rPr>
        <w:t>адреса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 в базе заказчика  буквы должны быть в нижнем регистре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</w:p>
    <w:p w14:paraId="612E4C2F" w14:textId="77777777" w:rsidR="006E7843" w:rsidRPr="003B1472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KADDRESS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t xml:space="preserve"> 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113, г. Москва, Батайский проезд, д.69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KADDRESS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Юридический адрес контрагента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</w:p>
    <w:p w14:paraId="482D9F1C" w14:textId="77777777" w:rsidR="006E7843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ACCOUNT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1321321321321321321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ACCOUNT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Номер банковского счета контрагента 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Pr="00D50DE8">
        <w:rPr>
          <w:rStyle w:val="tlid-translation"/>
        </w:rPr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</w:t>
      </w:r>
    </w:p>
    <w:p w14:paraId="193DCE90" w14:textId="77777777"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BIK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213213213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BIK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БИК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732A3889" w14:textId="77777777"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KPP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616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121212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KPP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04ED4">
        <w:rPr>
          <w:rFonts w:ascii="Calibri" w:hAnsi="Calibri"/>
          <w:noProof/>
          <w:color w:val="00B050"/>
          <w:sz w:val="22"/>
          <w:szCs w:val="22"/>
        </w:rPr>
        <w:t>КПП магазина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35C7D1E3" w14:textId="77777777" w:rsidR="006E7843" w:rsidRPr="00DA72BF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NUMSHOP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616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NUMSHOP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номер магазина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используется)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</w:p>
    <w:p w14:paraId="4DCBBD84" w14:textId="77777777"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GLN</w:t>
      </w:r>
      <w:r w:rsid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1321321321311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GLN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>идентификационный номер GS1 магазина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14:paraId="1C3258CE" w14:textId="79043079"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>Уникальный идентификат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ор элемента в системе Меркурий 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 xml:space="preserve"> буквы должны быть в нижнем регистре;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="00960CBE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960CBE" w:rsidRPr="00960CBE">
        <w:rPr>
          <w:rFonts w:ascii="Calibri" w:hAnsi="Calibri"/>
          <w:b/>
          <w:noProof/>
          <w:color w:val="FF0000"/>
          <w:sz w:val="22"/>
          <w:szCs w:val="22"/>
        </w:rPr>
        <w:t>– пока оставить пустым</w:t>
      </w:r>
    </w:p>
    <w:p w14:paraId="5285A73C" w14:textId="77777777"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14:paraId="6C6D7ED0" w14:textId="77777777"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&lt;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14:paraId="3FA6DF7C" w14:textId="77777777" w:rsidR="006E7843" w:rsidRPr="00227684" w:rsidRDefault="006E7843" w:rsidP="006E7843">
      <w:pP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</w:t>
      </w:r>
      <w:r w:rsidRPr="003A1E25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Друг</w:t>
      </w:r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ой</w:t>
      </w:r>
      <w:r w:rsidRPr="00227684"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адрес</w:t>
      </w:r>
    </w:p>
    <w:p w14:paraId="7FD85D80" w14:textId="77777777"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&lt;/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14:paraId="2A880651" w14:textId="77777777"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6E784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ADDRESS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14:paraId="3F670CFE" w14:textId="30C47F94"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14:paraId="7D5F20B6" w14:textId="52971BF2" w:rsidR="00960CBE" w:rsidRDefault="00960CBE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14:paraId="0A17E244" w14:textId="51500BE4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14:paraId="06E504B8" w14:textId="5EC327BD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Сертификаты о соответствии для номенклатуры в базе заведены:</w:t>
      </w:r>
    </w:p>
    <w:p w14:paraId="7FD85A91" w14:textId="41DCB692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011951F7" wp14:editId="5C8A549B">
            <wp:extent cx="6931025" cy="4231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4C6F8" w14:textId="3852D433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5CA382AA" w14:textId="741C5544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Доп. артикулы для разных магазинов будут со временем добавляться вот таким образом:</w:t>
      </w:r>
    </w:p>
    <w:p w14:paraId="7DFFFC19" w14:textId="33AD5CB1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1E689401" wp14:editId="23CE12A0">
            <wp:extent cx="6931025" cy="54140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9C09A" w14:textId="110DD129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5195C915" w14:textId="2CF3AC91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В программе выгрузки нужно предусмотреть кусок программного кода, который можно будет скопировать, поменять имя доп. реквизита и таким образом добавить ещё один доп. артикул на выгрузку.</w:t>
      </w:r>
      <w:bookmarkStart w:id="0" w:name="_GoBack"/>
      <w:bookmarkEnd w:id="0"/>
    </w:p>
    <w:p w14:paraId="7980C807" w14:textId="77777777" w:rsid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14:paraId="107E9B0B" w14:textId="6F4A50E2" w:rsidR="001F77DE" w:rsidRPr="001F77DE" w:rsidRDefault="001F77DE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Срок годности заведен стандартно (справа), а также как доп реквизит – брать из стандартного реквизита.</w:t>
      </w:r>
    </w:p>
    <w:sectPr w:rsidR="001F77DE" w:rsidRPr="001F77DE" w:rsidSect="00F5359A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71292" w14:textId="77777777" w:rsidR="006C361D" w:rsidRDefault="006C361D" w:rsidP="007A401B">
      <w:r>
        <w:separator/>
      </w:r>
    </w:p>
  </w:endnote>
  <w:endnote w:type="continuationSeparator" w:id="0">
    <w:p w14:paraId="17B2E54B" w14:textId="77777777" w:rsidR="006C361D" w:rsidRDefault="006C361D" w:rsidP="007A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DA897" w14:textId="77777777" w:rsidR="006C361D" w:rsidRDefault="006C361D" w:rsidP="007A401B">
      <w:r>
        <w:separator/>
      </w:r>
    </w:p>
  </w:footnote>
  <w:footnote w:type="continuationSeparator" w:id="0">
    <w:p w14:paraId="00D8A6B2" w14:textId="77777777" w:rsidR="006C361D" w:rsidRDefault="006C361D" w:rsidP="007A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13"/>
    <w:rsid w:val="00046373"/>
    <w:rsid w:val="00084D09"/>
    <w:rsid w:val="000C07BB"/>
    <w:rsid w:val="000C6F93"/>
    <w:rsid w:val="000D5F85"/>
    <w:rsid w:val="000E5A5E"/>
    <w:rsid w:val="000F6288"/>
    <w:rsid w:val="0011142F"/>
    <w:rsid w:val="0012168B"/>
    <w:rsid w:val="0015615D"/>
    <w:rsid w:val="00164473"/>
    <w:rsid w:val="00183546"/>
    <w:rsid w:val="001F77DE"/>
    <w:rsid w:val="00227684"/>
    <w:rsid w:val="00273DA8"/>
    <w:rsid w:val="002E5416"/>
    <w:rsid w:val="00317235"/>
    <w:rsid w:val="00356020"/>
    <w:rsid w:val="00356B31"/>
    <w:rsid w:val="00384F36"/>
    <w:rsid w:val="003A1E25"/>
    <w:rsid w:val="003A3320"/>
    <w:rsid w:val="003B1472"/>
    <w:rsid w:val="003D4202"/>
    <w:rsid w:val="00450518"/>
    <w:rsid w:val="00460912"/>
    <w:rsid w:val="00465695"/>
    <w:rsid w:val="00476B24"/>
    <w:rsid w:val="00495D7A"/>
    <w:rsid w:val="004B0364"/>
    <w:rsid w:val="004F1409"/>
    <w:rsid w:val="004F4F20"/>
    <w:rsid w:val="00504ED4"/>
    <w:rsid w:val="00515B59"/>
    <w:rsid w:val="00517838"/>
    <w:rsid w:val="00535F4E"/>
    <w:rsid w:val="005560CA"/>
    <w:rsid w:val="00557A77"/>
    <w:rsid w:val="0058388D"/>
    <w:rsid w:val="005A47D6"/>
    <w:rsid w:val="005B207D"/>
    <w:rsid w:val="005E5F81"/>
    <w:rsid w:val="00637D9D"/>
    <w:rsid w:val="00656D3B"/>
    <w:rsid w:val="00677299"/>
    <w:rsid w:val="006C361D"/>
    <w:rsid w:val="006D32E5"/>
    <w:rsid w:val="006E7843"/>
    <w:rsid w:val="006F5B02"/>
    <w:rsid w:val="00773A04"/>
    <w:rsid w:val="0079715F"/>
    <w:rsid w:val="007A401B"/>
    <w:rsid w:val="008617C2"/>
    <w:rsid w:val="008C0853"/>
    <w:rsid w:val="008E1D1A"/>
    <w:rsid w:val="009020CB"/>
    <w:rsid w:val="00960CBE"/>
    <w:rsid w:val="00982027"/>
    <w:rsid w:val="009A3C80"/>
    <w:rsid w:val="009B10AF"/>
    <w:rsid w:val="009E2B01"/>
    <w:rsid w:val="00A244F9"/>
    <w:rsid w:val="00A51B04"/>
    <w:rsid w:val="00AE775A"/>
    <w:rsid w:val="00AF4D3D"/>
    <w:rsid w:val="00B555DF"/>
    <w:rsid w:val="00B6750C"/>
    <w:rsid w:val="00B72325"/>
    <w:rsid w:val="00B84432"/>
    <w:rsid w:val="00BF056A"/>
    <w:rsid w:val="00C43866"/>
    <w:rsid w:val="00C65F42"/>
    <w:rsid w:val="00C773EC"/>
    <w:rsid w:val="00C86317"/>
    <w:rsid w:val="00CE724D"/>
    <w:rsid w:val="00D32E2A"/>
    <w:rsid w:val="00D50DE8"/>
    <w:rsid w:val="00D53DD4"/>
    <w:rsid w:val="00D96DBE"/>
    <w:rsid w:val="00DA72BF"/>
    <w:rsid w:val="00DB69AD"/>
    <w:rsid w:val="00DD6C13"/>
    <w:rsid w:val="00E3337C"/>
    <w:rsid w:val="00E47E73"/>
    <w:rsid w:val="00EC641F"/>
    <w:rsid w:val="00F5359A"/>
    <w:rsid w:val="00F63DBD"/>
    <w:rsid w:val="00F86C15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FD9"/>
  <w15:docId w15:val="{64645E05-DE24-4E1B-97B4-58ED3F2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13"/>
    <w:pPr>
      <w:spacing w:after="0" w:line="240" w:lineRule="auto"/>
    </w:pPr>
    <w:rPr>
      <w:rFonts w:eastAsia="Times New Roman"/>
      <w:strike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515B59"/>
  </w:style>
  <w:style w:type="character" w:customStyle="1" w:styleId="text">
    <w:name w:val="text"/>
    <w:basedOn w:val="a0"/>
    <w:rsid w:val="00DB69AD"/>
  </w:style>
  <w:style w:type="paragraph" w:styleId="a3">
    <w:name w:val="header"/>
    <w:basedOn w:val="a"/>
    <w:link w:val="a4"/>
    <w:uiPriority w:val="99"/>
    <w:unhideWhenUsed/>
    <w:rsid w:val="007A4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01B"/>
    <w:rPr>
      <w:rFonts w:eastAsia="Times New Roman"/>
      <w:strike w:val="0"/>
      <w:lang w:eastAsia="ru-RU"/>
    </w:rPr>
  </w:style>
  <w:style w:type="paragraph" w:styleId="a5">
    <w:name w:val="footer"/>
    <w:basedOn w:val="a"/>
    <w:link w:val="a6"/>
    <w:uiPriority w:val="99"/>
    <w:unhideWhenUsed/>
    <w:rsid w:val="007A4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401B"/>
    <w:rPr>
      <w:rFonts w:eastAsia="Times New Roman"/>
      <w:strike w:val="0"/>
      <w:lang w:eastAsia="ru-RU"/>
    </w:rPr>
  </w:style>
  <w:style w:type="character" w:customStyle="1" w:styleId="gt-baf-cell">
    <w:name w:val="gt-baf-cell"/>
    <w:basedOn w:val="a0"/>
    <w:rsid w:val="002E5416"/>
  </w:style>
  <w:style w:type="character" w:styleId="a7">
    <w:name w:val="Hyperlink"/>
    <w:basedOn w:val="a0"/>
    <w:rsid w:val="00F53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</cp:revision>
  <dcterms:created xsi:type="dcterms:W3CDTF">2019-07-26T18:41:00Z</dcterms:created>
  <dcterms:modified xsi:type="dcterms:W3CDTF">2019-07-26T21:02:00Z</dcterms:modified>
</cp:coreProperties>
</file>