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58721" w14:textId="34EA211B" w:rsidR="003972E2" w:rsidRPr="003972E2" w:rsidRDefault="003972E2" w:rsidP="003972E2">
      <w:pPr>
        <w:jc w:val="center"/>
        <w:rPr>
          <w:b/>
          <w:sz w:val="32"/>
          <w:szCs w:val="32"/>
        </w:rPr>
      </w:pPr>
      <w:r w:rsidRPr="003972E2">
        <w:rPr>
          <w:b/>
          <w:sz w:val="32"/>
          <w:szCs w:val="32"/>
        </w:rPr>
        <w:t>Техническое задание №1</w:t>
      </w:r>
    </w:p>
    <w:p w14:paraId="42296F69" w14:textId="36DED9C7" w:rsidR="00A34321" w:rsidRPr="000032BE" w:rsidRDefault="0017358C" w:rsidP="0017358C">
      <w:pPr>
        <w:pStyle w:val="a3"/>
        <w:numPr>
          <w:ilvl w:val="0"/>
          <w:numId w:val="1"/>
        </w:numPr>
        <w:rPr>
          <w:b/>
        </w:rPr>
      </w:pPr>
      <w:r w:rsidRPr="000032BE">
        <w:rPr>
          <w:b/>
        </w:rPr>
        <w:t>Общие данные</w:t>
      </w:r>
    </w:p>
    <w:p w14:paraId="4AA3E636" w14:textId="77777777" w:rsidR="0017358C" w:rsidRDefault="0017358C" w:rsidP="004F4098">
      <w:pPr>
        <w:jc w:val="both"/>
      </w:pPr>
      <w:r>
        <w:t>Необходимо создать внешнюю обработку для выгрузки данных, предназначенных для загрузки в систему «</w:t>
      </w:r>
      <w:proofErr w:type="spellStart"/>
      <w:r>
        <w:t>Вебки</w:t>
      </w:r>
      <w:proofErr w:type="spellEnd"/>
      <w:r>
        <w:t>».</w:t>
      </w:r>
    </w:p>
    <w:p w14:paraId="0CC38202" w14:textId="77777777" w:rsidR="0017358C" w:rsidRDefault="0017358C" w:rsidP="004F4098">
      <w:pPr>
        <w:jc w:val="both"/>
      </w:pPr>
      <w:r>
        <w:t xml:space="preserve">Конфигурация </w:t>
      </w:r>
      <w:r w:rsidR="00AD1CE8" w:rsidRPr="00AD1CE8">
        <w:t>–</w:t>
      </w:r>
      <w:r>
        <w:t xml:space="preserve"> </w:t>
      </w:r>
      <w:r w:rsidRPr="0017358C">
        <w:t>1</w:t>
      </w:r>
      <w:proofErr w:type="gramStart"/>
      <w:r w:rsidRPr="0017358C">
        <w:t>С:Управление</w:t>
      </w:r>
      <w:proofErr w:type="gramEnd"/>
      <w:r w:rsidRPr="0017358C">
        <w:t xml:space="preserve"> </w:t>
      </w:r>
      <w:proofErr w:type="spellStart"/>
      <w:r w:rsidRPr="0017358C">
        <w:t>микрофинансовой</w:t>
      </w:r>
      <w:proofErr w:type="spellEnd"/>
      <w:r w:rsidRPr="0017358C">
        <w:t xml:space="preserve"> организацией и кредитным потребительским кооперативом ПРОФ, редакция 3.0.70.30</w:t>
      </w:r>
      <w:r>
        <w:t>.</w:t>
      </w:r>
    </w:p>
    <w:p w14:paraId="435F38C7" w14:textId="40BE16CB" w:rsidR="000032BE" w:rsidRPr="00AD1CE8" w:rsidRDefault="000032BE" w:rsidP="004F4098">
      <w:pPr>
        <w:jc w:val="both"/>
      </w:pPr>
      <w:r>
        <w:t>Выгрузка представляет собой набор файлов *.</w:t>
      </w:r>
      <w:proofErr w:type="spellStart"/>
      <w:r>
        <w:rPr>
          <w:lang w:val="en-US"/>
        </w:rPr>
        <w:t>xls</w:t>
      </w:r>
      <w:r w:rsidR="00035A03">
        <w:rPr>
          <w:lang w:val="en-US"/>
        </w:rPr>
        <w:t>x</w:t>
      </w:r>
      <w:proofErr w:type="spellEnd"/>
      <w:r w:rsidRPr="000032BE">
        <w:t xml:space="preserve"> </w:t>
      </w:r>
      <w:r w:rsidR="00076254">
        <w:t>определенного формата, сохраненных в папку на локальном компьютере.</w:t>
      </w:r>
    </w:p>
    <w:p w14:paraId="17D62522" w14:textId="0A1E2420" w:rsidR="009C08A6" w:rsidRDefault="009C08A6" w:rsidP="009C08A6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Расширение</w:t>
      </w:r>
    </w:p>
    <w:p w14:paraId="415C8DA2" w14:textId="7CE0891D" w:rsidR="009C08A6" w:rsidRDefault="00DB5BD4" w:rsidP="009C08A6">
      <w:r>
        <w:t>Необходимо создать расширение для хранения вспомогательных данных.</w:t>
      </w:r>
      <w:r w:rsidR="0007687A">
        <w:t xml:space="preserve"> Все настройки следует вывести на форму, которую следует расположить в разделе «Настройки, сервис».</w:t>
      </w:r>
      <w:r>
        <w:t xml:space="preserve"> Состав объектов:</w:t>
      </w:r>
    </w:p>
    <w:p w14:paraId="265FCBFB" w14:textId="66BA562F" w:rsidR="00DB5BD4" w:rsidRDefault="00DB5BD4" w:rsidP="00EE292A">
      <w:pPr>
        <w:pStyle w:val="a3"/>
        <w:numPr>
          <w:ilvl w:val="0"/>
          <w:numId w:val="4"/>
        </w:numPr>
      </w:pPr>
      <w:r>
        <w:t>Регистр сведений «Регистрационные номера»</w:t>
      </w:r>
      <w:r w:rsidR="0053181C">
        <w:t xml:space="preserve"> (непериодический</w:t>
      </w:r>
      <w:r w:rsidR="00346EBC">
        <w:t>, независимый</w:t>
      </w:r>
      <w:r w:rsidR="0053181C">
        <w:t>)</w:t>
      </w:r>
    </w:p>
    <w:p w14:paraId="793BB615" w14:textId="388B1D8D" w:rsidR="00DB5BD4" w:rsidRDefault="00DB5BD4" w:rsidP="00DB5BD4">
      <w:pPr>
        <w:pStyle w:val="a3"/>
        <w:numPr>
          <w:ilvl w:val="1"/>
          <w:numId w:val="4"/>
        </w:numPr>
      </w:pPr>
      <w:r>
        <w:t>Измерение «Организация» (тип – справочник «Организации»)</w:t>
      </w:r>
    </w:p>
    <w:p w14:paraId="1757C5D2" w14:textId="0B775BF8" w:rsidR="00DB5BD4" w:rsidRDefault="00DB5BD4" w:rsidP="00DB5BD4">
      <w:pPr>
        <w:pStyle w:val="a3"/>
        <w:numPr>
          <w:ilvl w:val="1"/>
          <w:numId w:val="4"/>
        </w:numPr>
      </w:pPr>
      <w:r>
        <w:t xml:space="preserve">Ресурс </w:t>
      </w:r>
      <w:r w:rsidR="0053181C">
        <w:t>«Регистрационный номер» (тип – строка (50))</w:t>
      </w:r>
    </w:p>
    <w:p w14:paraId="608EAC51" w14:textId="4C5E01E3" w:rsidR="00346EBC" w:rsidRDefault="00346EBC" w:rsidP="00346EBC">
      <w:pPr>
        <w:pStyle w:val="a3"/>
        <w:numPr>
          <w:ilvl w:val="0"/>
          <w:numId w:val="4"/>
        </w:numPr>
      </w:pPr>
      <w:r>
        <w:t>Регистр сведений «</w:t>
      </w:r>
      <w:r w:rsidR="004E1F77">
        <w:t>Порядковые номера выгрузки</w:t>
      </w:r>
      <w:r>
        <w:t>» (периодический, независимый)</w:t>
      </w:r>
      <w:r w:rsidR="00E67F68">
        <w:t xml:space="preserve"> </w:t>
      </w:r>
    </w:p>
    <w:p w14:paraId="073D4CE4" w14:textId="3F91E9CA" w:rsidR="00346EBC" w:rsidRDefault="00346EBC" w:rsidP="00346EBC">
      <w:pPr>
        <w:pStyle w:val="a3"/>
        <w:numPr>
          <w:ilvl w:val="1"/>
          <w:numId w:val="4"/>
        </w:numPr>
      </w:pPr>
      <w:r>
        <w:t>Период</w:t>
      </w:r>
    </w:p>
    <w:p w14:paraId="6EAB81DD" w14:textId="3B4A9729" w:rsidR="00775220" w:rsidRDefault="00775220" w:rsidP="00346EBC">
      <w:pPr>
        <w:pStyle w:val="a3"/>
        <w:numPr>
          <w:ilvl w:val="1"/>
          <w:numId w:val="4"/>
        </w:numPr>
      </w:pPr>
      <w:r>
        <w:t>Организация</w:t>
      </w:r>
    </w:p>
    <w:p w14:paraId="2D61592D" w14:textId="5DA964D1" w:rsidR="006D43AE" w:rsidRDefault="00E67F68" w:rsidP="00346EBC">
      <w:pPr>
        <w:pStyle w:val="a3"/>
        <w:numPr>
          <w:ilvl w:val="1"/>
          <w:numId w:val="4"/>
        </w:numPr>
      </w:pPr>
      <w:r>
        <w:t>Имя файла – наименование сформированного файла</w:t>
      </w:r>
    </w:p>
    <w:p w14:paraId="26CB3B29" w14:textId="4F99FA0C" w:rsidR="00E67F68" w:rsidRDefault="004E1F77" w:rsidP="00346EBC">
      <w:pPr>
        <w:pStyle w:val="a3"/>
        <w:numPr>
          <w:ilvl w:val="1"/>
          <w:numId w:val="4"/>
        </w:numPr>
      </w:pPr>
      <w:r>
        <w:t>Порядковый номер</w:t>
      </w:r>
    </w:p>
    <w:p w14:paraId="19D6E949" w14:textId="62C81F5D" w:rsidR="0007687A" w:rsidRDefault="00DF3C47" w:rsidP="0007687A">
      <w:pPr>
        <w:pStyle w:val="a3"/>
        <w:numPr>
          <w:ilvl w:val="0"/>
          <w:numId w:val="4"/>
        </w:numPr>
      </w:pPr>
      <w:r>
        <w:t>Константы</w:t>
      </w:r>
    </w:p>
    <w:p w14:paraId="3F83B2E5" w14:textId="191D4B4B" w:rsidR="0007687A" w:rsidRDefault="00DF3C47" w:rsidP="0007687A">
      <w:pPr>
        <w:pStyle w:val="a3"/>
        <w:numPr>
          <w:ilvl w:val="1"/>
          <w:numId w:val="4"/>
        </w:numPr>
      </w:pPr>
      <w:r>
        <w:t>Вид контактной информации «Мобильный телефон» (тип – справочник «Виды контактной информации»)</w:t>
      </w:r>
    </w:p>
    <w:p w14:paraId="280A016D" w14:textId="3C67AD6B" w:rsidR="00516196" w:rsidRDefault="00527B77" w:rsidP="00516196">
      <w:pPr>
        <w:pStyle w:val="a3"/>
        <w:numPr>
          <w:ilvl w:val="1"/>
          <w:numId w:val="4"/>
        </w:numPr>
      </w:pPr>
      <w:proofErr w:type="spellStart"/>
      <w:r>
        <w:t>Доп</w:t>
      </w:r>
      <w:proofErr w:type="spellEnd"/>
      <w:r>
        <w:t xml:space="preserve"> реквизит «</w:t>
      </w:r>
      <w:r w:rsidRPr="00527B77">
        <w:t>Тип контрагента, предоставившего банковскую гарантию (</w:t>
      </w:r>
      <w:proofErr w:type="spellStart"/>
      <w:r w:rsidRPr="00527B77">
        <w:t>Вебки</w:t>
      </w:r>
      <w:proofErr w:type="spellEnd"/>
      <w:r w:rsidRPr="00527B77">
        <w:t>)</w:t>
      </w:r>
      <w:r>
        <w:t>» (тип – план видов характеристик «Дополнительные реквизиты и сведения»).</w:t>
      </w:r>
    </w:p>
    <w:p w14:paraId="44212191" w14:textId="611A6EE8" w:rsidR="00DB5BD4" w:rsidRPr="009C08A6" w:rsidRDefault="00E67F68" w:rsidP="00862BC4">
      <w:pPr>
        <w:ind w:left="709"/>
        <w:jc w:val="both"/>
      </w:pPr>
      <w:r>
        <w:t>Данные записываются в регистр каждый раз, когда производится выгрузка без галочки «Тестовая выгрузка»</w:t>
      </w:r>
      <w:r w:rsidR="004E1F77">
        <w:t>. Один файл – одна строка со своим порядковым номером.</w:t>
      </w:r>
    </w:p>
    <w:p w14:paraId="340DC324" w14:textId="77777777" w:rsidR="0017358C" w:rsidRPr="000032BE" w:rsidRDefault="006270B2" w:rsidP="006270B2">
      <w:pPr>
        <w:pStyle w:val="a3"/>
        <w:numPr>
          <w:ilvl w:val="0"/>
          <w:numId w:val="1"/>
        </w:numPr>
        <w:rPr>
          <w:b/>
        </w:rPr>
      </w:pPr>
      <w:r w:rsidRPr="000032BE">
        <w:rPr>
          <w:b/>
        </w:rPr>
        <w:t>Реквизиты обработки</w:t>
      </w:r>
    </w:p>
    <w:p w14:paraId="0F040FED" w14:textId="77777777" w:rsidR="006270B2" w:rsidRDefault="000875E8" w:rsidP="006270B2">
      <w:r>
        <w:t>Н</w:t>
      </w:r>
      <w:r w:rsidR="00035A03">
        <w:t>а</w:t>
      </w:r>
      <w:r>
        <w:t xml:space="preserve"> форме обработки должны быть следующе реквизиты:</w:t>
      </w:r>
    </w:p>
    <w:p w14:paraId="66E7EF3A" w14:textId="0729B658" w:rsidR="0053181C" w:rsidRDefault="0053181C" w:rsidP="00B05C29">
      <w:pPr>
        <w:pStyle w:val="a3"/>
        <w:numPr>
          <w:ilvl w:val="0"/>
          <w:numId w:val="2"/>
        </w:numPr>
        <w:jc w:val="both"/>
      </w:pPr>
      <w:r>
        <w:t>Организация</w:t>
      </w:r>
      <w:r w:rsidR="00346EBC">
        <w:t xml:space="preserve"> – сохраняется последнее значение, введенное пользователем</w:t>
      </w:r>
      <w:r w:rsidR="006D43AE">
        <w:t>.</w:t>
      </w:r>
    </w:p>
    <w:p w14:paraId="29E3B464" w14:textId="705287B2" w:rsidR="004B7D1F" w:rsidRDefault="004B7D1F" w:rsidP="00B05C29">
      <w:pPr>
        <w:pStyle w:val="a3"/>
        <w:numPr>
          <w:ilvl w:val="0"/>
          <w:numId w:val="2"/>
        </w:numPr>
        <w:jc w:val="both"/>
      </w:pPr>
      <w:r>
        <w:t>Регистрационный номер</w:t>
      </w:r>
      <w:r w:rsidR="0053181C">
        <w:t xml:space="preserve"> – </w:t>
      </w:r>
      <w:r w:rsidR="00346EBC">
        <w:t xml:space="preserve">заполняется </w:t>
      </w:r>
      <w:r w:rsidR="0053181C">
        <w:t>из регистр</w:t>
      </w:r>
      <w:r w:rsidR="00346EBC">
        <w:t>а</w:t>
      </w:r>
      <w:r w:rsidR="0053181C">
        <w:t xml:space="preserve"> сведений «Регистрационные номера»</w:t>
      </w:r>
      <w:r w:rsidR="00346EBC">
        <w:t xml:space="preserve"> при открытии обработки и при изменении организации</w:t>
      </w:r>
      <w:r w:rsidR="006D43AE">
        <w:t>. При изменении значения данные записываются/обновляются в регистре.</w:t>
      </w:r>
    </w:p>
    <w:p w14:paraId="6012D678" w14:textId="6A388C12" w:rsidR="00346EBC" w:rsidRDefault="0087075D" w:rsidP="00B05C29">
      <w:pPr>
        <w:pStyle w:val="a3"/>
        <w:numPr>
          <w:ilvl w:val="0"/>
          <w:numId w:val="2"/>
        </w:numPr>
        <w:jc w:val="both"/>
      </w:pPr>
      <w:r>
        <w:t xml:space="preserve">Последний </w:t>
      </w:r>
      <w:proofErr w:type="spellStart"/>
      <w:r w:rsidR="004B7D1F" w:rsidRPr="00AD7998">
        <w:t>PackID</w:t>
      </w:r>
      <w:proofErr w:type="spellEnd"/>
      <w:r w:rsidR="00775220">
        <w:t xml:space="preserve"> – наибольший порядковый номер из регистра сведений «Порядковые номера выгрузки»</w:t>
      </w:r>
      <w:r w:rsidR="000B5DBE">
        <w:t>. Заполняется при открытии обработки и по завершению выгрузки.</w:t>
      </w:r>
    </w:p>
    <w:p w14:paraId="4DD4CBAC" w14:textId="3D7168BB" w:rsidR="00346EBC" w:rsidRDefault="00346EBC" w:rsidP="00B05C29">
      <w:pPr>
        <w:pStyle w:val="a3"/>
        <w:numPr>
          <w:ilvl w:val="0"/>
          <w:numId w:val="2"/>
        </w:numPr>
        <w:jc w:val="both"/>
      </w:pPr>
      <w:r>
        <w:t>Период</w:t>
      </w:r>
      <w:r w:rsidR="000C5BAD">
        <w:t xml:space="preserve"> – даты начала и окончания</w:t>
      </w:r>
      <w:r w:rsidR="00B05C29">
        <w:t>.</w:t>
      </w:r>
    </w:p>
    <w:p w14:paraId="7EA88E72" w14:textId="15B1DDFF" w:rsidR="003236B0" w:rsidRDefault="003236B0" w:rsidP="00B05C29">
      <w:pPr>
        <w:pStyle w:val="a3"/>
        <w:numPr>
          <w:ilvl w:val="0"/>
          <w:numId w:val="2"/>
        </w:numPr>
        <w:jc w:val="both"/>
      </w:pPr>
      <w:r>
        <w:t>Путь к файлам – папка, в которую следует сохранить файлы. Выбор папки на диске в диалоговом окне.</w:t>
      </w:r>
    </w:p>
    <w:p w14:paraId="30187309" w14:textId="080185A9" w:rsidR="00035A03" w:rsidRDefault="00346EBC" w:rsidP="00B05C29">
      <w:pPr>
        <w:pStyle w:val="a3"/>
        <w:numPr>
          <w:ilvl w:val="0"/>
          <w:numId w:val="2"/>
        </w:numPr>
        <w:jc w:val="both"/>
      </w:pPr>
      <w:r>
        <w:t>Тестовая выгрузка (булево)</w:t>
      </w:r>
      <w:r w:rsidR="00B05C29">
        <w:t xml:space="preserve"> – если флаг установлен, регистр сведений «Порядковые номера выгрузки» не заполняется и </w:t>
      </w:r>
      <w:proofErr w:type="spellStart"/>
      <w:r w:rsidR="00B05C29" w:rsidRPr="00AD7998">
        <w:t>PackID</w:t>
      </w:r>
      <w:proofErr w:type="spellEnd"/>
      <w:r w:rsidR="00B05C29">
        <w:t xml:space="preserve"> не увеличивается.</w:t>
      </w:r>
    </w:p>
    <w:p w14:paraId="64ED612D" w14:textId="0D806F74" w:rsidR="003236B0" w:rsidRDefault="003236B0" w:rsidP="00B05C29">
      <w:pPr>
        <w:pStyle w:val="a3"/>
        <w:numPr>
          <w:ilvl w:val="0"/>
          <w:numId w:val="2"/>
        </w:numPr>
        <w:jc w:val="both"/>
      </w:pPr>
      <w:r>
        <w:t xml:space="preserve">Договоры займа (булево) – </w:t>
      </w:r>
      <w:r w:rsidR="00D76EE7">
        <w:t>по умолчанию флаг установлен</w:t>
      </w:r>
      <w:r>
        <w:t>. Если флаг установлен, файл «Договоры займа» формируется.</w:t>
      </w:r>
    </w:p>
    <w:p w14:paraId="58495618" w14:textId="2CE9C9F2" w:rsidR="00D76EE7" w:rsidRDefault="00D76EE7" w:rsidP="00D76EE7">
      <w:pPr>
        <w:pStyle w:val="a3"/>
        <w:numPr>
          <w:ilvl w:val="0"/>
          <w:numId w:val="2"/>
        </w:numPr>
        <w:jc w:val="both"/>
      </w:pPr>
      <w:r w:rsidRPr="00D76EE7">
        <w:t xml:space="preserve">Обеспечение </w:t>
      </w:r>
      <w:r>
        <w:t>(булево) – по умолчанию флаг установлен, введенное пользователем. Если флаг установлен, файл «</w:t>
      </w:r>
      <w:r w:rsidRPr="00D76EE7">
        <w:t>Обеспечение</w:t>
      </w:r>
      <w:r>
        <w:t>» формируется.</w:t>
      </w:r>
    </w:p>
    <w:p w14:paraId="301C05A1" w14:textId="4466AF42" w:rsidR="00D76EE7" w:rsidRDefault="00D76EE7" w:rsidP="00D76EE7">
      <w:pPr>
        <w:pStyle w:val="a3"/>
        <w:numPr>
          <w:ilvl w:val="0"/>
          <w:numId w:val="2"/>
        </w:numPr>
        <w:jc w:val="both"/>
      </w:pPr>
      <w:r w:rsidRPr="00D76EE7">
        <w:lastRenderedPageBreak/>
        <w:t xml:space="preserve">Отказы в выдаче кредита </w:t>
      </w:r>
      <w:r>
        <w:t>(булево) – по умолчанию флаг установлен, введенное пользователем. Если флаг установлен, файл «</w:t>
      </w:r>
      <w:r w:rsidRPr="00D76EE7">
        <w:t>Отказы в выдаче кредита</w:t>
      </w:r>
      <w:r>
        <w:t>» формируется.</w:t>
      </w:r>
    </w:p>
    <w:p w14:paraId="3E10CAF4" w14:textId="71E6F527" w:rsidR="00D76EE7" w:rsidRDefault="00D76EE7" w:rsidP="00D76EE7">
      <w:pPr>
        <w:pStyle w:val="a3"/>
        <w:numPr>
          <w:ilvl w:val="0"/>
          <w:numId w:val="2"/>
        </w:numPr>
        <w:jc w:val="both"/>
      </w:pPr>
      <w:r w:rsidRPr="00D76EE7">
        <w:t xml:space="preserve">Платежи </w:t>
      </w:r>
      <w:r>
        <w:t>(булево) – по умолчанию флаг установлен, введенное пользователем. Если флаг установлен, файл «</w:t>
      </w:r>
      <w:r w:rsidRPr="00D76EE7">
        <w:t>Платежи</w:t>
      </w:r>
      <w:r>
        <w:t>» формируется.</w:t>
      </w:r>
    </w:p>
    <w:p w14:paraId="2546C7D6" w14:textId="716F148C" w:rsidR="00D76EE7" w:rsidRDefault="00D76EE7" w:rsidP="00D76EE7">
      <w:pPr>
        <w:pStyle w:val="a3"/>
        <w:numPr>
          <w:ilvl w:val="0"/>
          <w:numId w:val="2"/>
        </w:numPr>
        <w:jc w:val="both"/>
      </w:pPr>
      <w:r w:rsidRPr="00D76EE7">
        <w:t xml:space="preserve">Просрочки </w:t>
      </w:r>
      <w:r>
        <w:t>(булево) – по умолчанию флаг установлен, введенное пользователем. Если флаг установлен, файл «</w:t>
      </w:r>
      <w:r w:rsidRPr="00D76EE7">
        <w:t>Просрочки</w:t>
      </w:r>
      <w:r>
        <w:t>» формируется.</w:t>
      </w:r>
    </w:p>
    <w:p w14:paraId="4119646E" w14:textId="0C623246" w:rsidR="00D76EE7" w:rsidRDefault="00D76EE7" w:rsidP="00C5611D">
      <w:pPr>
        <w:pStyle w:val="a3"/>
        <w:numPr>
          <w:ilvl w:val="0"/>
          <w:numId w:val="2"/>
        </w:numPr>
        <w:jc w:val="both"/>
      </w:pPr>
      <w:r>
        <w:t>Транши (булево) – по умолчанию флаг установлен, введенное пользователем. Если флаг установлен, файл «Транши» формируется.</w:t>
      </w:r>
    </w:p>
    <w:p w14:paraId="3501EB0D" w14:textId="62AC3354" w:rsidR="000875E8" w:rsidRDefault="006D43AE" w:rsidP="00F47643">
      <w:pPr>
        <w:jc w:val="both"/>
      </w:pPr>
      <w:r>
        <w:t>Все реквизиты, за исключением</w:t>
      </w:r>
      <w:r w:rsidR="00C5611D">
        <w:t xml:space="preserve"> флагов</w:t>
      </w:r>
      <w:r w:rsidR="00D66FA2">
        <w:t xml:space="preserve"> и «</w:t>
      </w:r>
      <w:proofErr w:type="spellStart"/>
      <w:r w:rsidR="00D66FA2" w:rsidRPr="00AD7998">
        <w:t>PackID</w:t>
      </w:r>
      <w:proofErr w:type="spellEnd"/>
      <w:r w:rsidR="00D66FA2">
        <w:t>»</w:t>
      </w:r>
      <w:r>
        <w:t xml:space="preserve"> обязательны для продолжения работы с обработкой.</w:t>
      </w:r>
    </w:p>
    <w:p w14:paraId="307D5E7D" w14:textId="3768BFBE" w:rsidR="003236B0" w:rsidRDefault="00B620AA" w:rsidP="0017358C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Общие правила выгрузки файлов</w:t>
      </w:r>
    </w:p>
    <w:p w14:paraId="4890AAEC" w14:textId="011E8423" w:rsidR="00B620AA" w:rsidRPr="00B620AA" w:rsidRDefault="00B620AA" w:rsidP="00B620AA">
      <w:pPr>
        <w:jc w:val="both"/>
        <w:rPr>
          <w:i/>
          <w:u w:val="single"/>
        </w:rPr>
      </w:pPr>
      <w:r w:rsidRPr="00B620AA">
        <w:rPr>
          <w:i/>
          <w:u w:val="single"/>
        </w:rPr>
        <w:t>Наименование файлов</w:t>
      </w:r>
    </w:p>
    <w:p w14:paraId="3F00147B" w14:textId="6C492B80" w:rsidR="00B620AA" w:rsidRDefault="006462B4" w:rsidP="00B620AA">
      <w:pPr>
        <w:jc w:val="both"/>
      </w:pPr>
      <w:r>
        <w:t>Наименование файлов содержит два параметра:</w:t>
      </w:r>
    </w:p>
    <w:p w14:paraId="641A9EC1" w14:textId="13FE9B55" w:rsidR="006462B4" w:rsidRDefault="006462B4" w:rsidP="006462B4">
      <w:pPr>
        <w:pStyle w:val="a3"/>
        <w:numPr>
          <w:ilvl w:val="0"/>
          <w:numId w:val="2"/>
        </w:numPr>
        <w:jc w:val="both"/>
      </w:pPr>
      <w:r w:rsidRPr="00035A03">
        <w:t>XXXX</w:t>
      </w:r>
      <w:r>
        <w:t xml:space="preserve"> – равен </w:t>
      </w:r>
      <w:proofErr w:type="spellStart"/>
      <w:r>
        <w:t>RegNumOwner</w:t>
      </w:r>
      <w:proofErr w:type="spellEnd"/>
      <w:r>
        <w:t xml:space="preserve">, </w:t>
      </w:r>
    </w:p>
    <w:p w14:paraId="22A97915" w14:textId="2999D097" w:rsidR="006462B4" w:rsidRDefault="006462B4" w:rsidP="006462B4">
      <w:pPr>
        <w:pStyle w:val="a3"/>
        <w:numPr>
          <w:ilvl w:val="0"/>
          <w:numId w:val="2"/>
        </w:numPr>
        <w:jc w:val="both"/>
      </w:pPr>
      <w:r w:rsidRPr="00035A03">
        <w:t>NNNN</w:t>
      </w:r>
      <w:r>
        <w:t xml:space="preserve"> – равен </w:t>
      </w:r>
      <w:proofErr w:type="spellStart"/>
      <w:r>
        <w:t>PackID</w:t>
      </w:r>
      <w:proofErr w:type="spellEnd"/>
      <w:r>
        <w:t>.</w:t>
      </w:r>
    </w:p>
    <w:p w14:paraId="0ABFD0D7" w14:textId="7BBB7C54" w:rsidR="00B620AA" w:rsidRDefault="00B620AA" w:rsidP="00B620AA">
      <w:pPr>
        <w:jc w:val="both"/>
        <w:rPr>
          <w:i/>
          <w:u w:val="single"/>
        </w:rPr>
      </w:pPr>
      <w:r w:rsidRPr="00B620AA">
        <w:rPr>
          <w:i/>
          <w:u w:val="single"/>
        </w:rPr>
        <w:t>Шапки файлов</w:t>
      </w:r>
    </w:p>
    <w:p w14:paraId="629D9F02" w14:textId="53E9F4F4" w:rsidR="00B620AA" w:rsidRPr="00B620AA" w:rsidRDefault="00B620AA" w:rsidP="00B620AA">
      <w:pPr>
        <w:jc w:val="both"/>
      </w:pPr>
      <w:r>
        <w:t>В шапке каждого файла содержатся следующие реквизиты:</w:t>
      </w:r>
    </w:p>
    <w:p w14:paraId="5B5566BE" w14:textId="4C80C86F" w:rsidR="00641247" w:rsidRDefault="00641247" w:rsidP="00641247">
      <w:pPr>
        <w:pStyle w:val="a3"/>
        <w:numPr>
          <w:ilvl w:val="0"/>
          <w:numId w:val="2"/>
        </w:numPr>
        <w:jc w:val="both"/>
      </w:pPr>
      <w:proofErr w:type="spellStart"/>
      <w:r>
        <w:t>PackID</w:t>
      </w:r>
      <w:proofErr w:type="spellEnd"/>
      <w:r>
        <w:t xml:space="preserve"> – порядковый номер. Присваивается для каждого файла, сформированного обработкой, рассчитывается как</w:t>
      </w:r>
      <w:r w:rsidR="007C784B">
        <w:t xml:space="preserve"> Последний </w:t>
      </w:r>
      <w:proofErr w:type="spellStart"/>
      <w:r w:rsidR="007C784B" w:rsidRPr="00AD7998">
        <w:t>PackID</w:t>
      </w:r>
      <w:proofErr w:type="spellEnd"/>
      <w:r>
        <w:t xml:space="preserve"> + 1</w:t>
      </w:r>
      <w:r w:rsidR="007C784B">
        <w:t xml:space="preserve"> (для первого файла в выгрузке) или предыдущий номер + 1 (для последующих файлов)</w:t>
      </w:r>
      <w:r>
        <w:t>.</w:t>
      </w:r>
    </w:p>
    <w:p w14:paraId="778CB1E5" w14:textId="77777777" w:rsidR="00641247" w:rsidRDefault="00641247" w:rsidP="00641247">
      <w:pPr>
        <w:pStyle w:val="a3"/>
        <w:numPr>
          <w:ilvl w:val="0"/>
          <w:numId w:val="2"/>
        </w:numPr>
      </w:pPr>
      <w:proofErr w:type="spellStart"/>
      <w:r>
        <w:t>PackCreateDate</w:t>
      </w:r>
      <w:proofErr w:type="spellEnd"/>
      <w:r>
        <w:t xml:space="preserve"> – дата выгрузки</w:t>
      </w:r>
    </w:p>
    <w:p w14:paraId="6B918F1B" w14:textId="77777777" w:rsidR="00641247" w:rsidRDefault="00641247" w:rsidP="00641247">
      <w:pPr>
        <w:pStyle w:val="a3"/>
        <w:numPr>
          <w:ilvl w:val="0"/>
          <w:numId w:val="2"/>
        </w:numPr>
      </w:pPr>
      <w:proofErr w:type="spellStart"/>
      <w:r>
        <w:t>RegNumOwner</w:t>
      </w:r>
      <w:proofErr w:type="spellEnd"/>
      <w:r>
        <w:t xml:space="preserve"> - регистрационный номер, указанный на форме обработки</w:t>
      </w:r>
    </w:p>
    <w:p w14:paraId="4A2BF4D2" w14:textId="77777777" w:rsidR="00641247" w:rsidRDefault="00641247" w:rsidP="00641247">
      <w:pPr>
        <w:pStyle w:val="a3"/>
        <w:numPr>
          <w:ilvl w:val="0"/>
          <w:numId w:val="2"/>
        </w:numPr>
      </w:pPr>
      <w:proofErr w:type="spellStart"/>
      <w:r>
        <w:t>Version</w:t>
      </w:r>
      <w:proofErr w:type="spellEnd"/>
      <w:r>
        <w:t xml:space="preserve"> – 3.1</w:t>
      </w:r>
    </w:p>
    <w:p w14:paraId="57694EF0" w14:textId="554CA37B" w:rsidR="00387FF2" w:rsidRDefault="00387FF2" w:rsidP="00387FF2">
      <w:pPr>
        <w:jc w:val="both"/>
        <w:rPr>
          <w:i/>
          <w:u w:val="single"/>
        </w:rPr>
      </w:pPr>
      <w:r>
        <w:rPr>
          <w:i/>
          <w:u w:val="single"/>
        </w:rPr>
        <w:t>Предварительная проверка реквизитов</w:t>
      </w:r>
    </w:p>
    <w:p w14:paraId="158D4920" w14:textId="1FB0C788" w:rsidR="00387FF2" w:rsidRDefault="00387FF2" w:rsidP="00387FF2">
      <w:pPr>
        <w:jc w:val="both"/>
      </w:pPr>
      <w:r>
        <w:t>Если реквизит отмечен как обязательный, но его значение не заполнено, необходимо выдать сообщение об ошибке, но при этом продолжить выгрузку.</w:t>
      </w:r>
    </w:p>
    <w:p w14:paraId="4862DECA" w14:textId="6D9D59CF" w:rsidR="00B620AA" w:rsidRDefault="00AB708D" w:rsidP="00DF28C9">
      <w:pPr>
        <w:jc w:val="both"/>
      </w:pPr>
      <w:r>
        <w:t xml:space="preserve">Если длина реквизита в 1С больше, чем разрешенная длина в </w:t>
      </w:r>
      <w:proofErr w:type="spellStart"/>
      <w:r>
        <w:t>Вебки</w:t>
      </w:r>
      <w:proofErr w:type="spellEnd"/>
      <w:r>
        <w:t>, значение необходимо обрезать.</w:t>
      </w:r>
    </w:p>
    <w:p w14:paraId="6FC9AA76" w14:textId="77777777" w:rsidR="0017358C" w:rsidRPr="00521621" w:rsidRDefault="0017358C" w:rsidP="0017358C">
      <w:pPr>
        <w:pStyle w:val="a3"/>
        <w:numPr>
          <w:ilvl w:val="0"/>
          <w:numId w:val="1"/>
        </w:numPr>
        <w:rPr>
          <w:b/>
        </w:rPr>
      </w:pPr>
      <w:r w:rsidRPr="00521621">
        <w:rPr>
          <w:b/>
        </w:rPr>
        <w:t>Договоры займа</w:t>
      </w:r>
    </w:p>
    <w:p w14:paraId="6A90EC8F" w14:textId="77777777" w:rsidR="0017358C" w:rsidRDefault="00035A03" w:rsidP="0017358C">
      <w:pPr>
        <w:pStyle w:val="a3"/>
        <w:numPr>
          <w:ilvl w:val="1"/>
          <w:numId w:val="1"/>
        </w:numPr>
        <w:rPr>
          <w:b/>
        </w:rPr>
      </w:pPr>
      <w:r w:rsidRPr="00521621">
        <w:rPr>
          <w:b/>
        </w:rPr>
        <w:t xml:space="preserve">Лист </w:t>
      </w:r>
      <w:r w:rsidR="0017358C" w:rsidRPr="00521621">
        <w:rPr>
          <w:b/>
        </w:rPr>
        <w:t>PARTNP</w:t>
      </w:r>
    </w:p>
    <w:p w14:paraId="54D02C66" w14:textId="41F440A3" w:rsidR="00D96DEA" w:rsidRDefault="00D96DEA" w:rsidP="00D96DEA">
      <w:pPr>
        <w:jc w:val="both"/>
      </w:pPr>
      <w:r>
        <w:t>Основной источник данных – документ «Займ предоставленный»</w:t>
      </w:r>
      <w:r w:rsidR="00FC5217">
        <w:t xml:space="preserve"> с незаполненным реквизитом «Основной займ»</w:t>
      </w:r>
      <w:r w:rsidR="00840242">
        <w:t>, если Заемщик – физическое лицо (</w:t>
      </w:r>
      <w:r w:rsidR="00A57C64">
        <w:t>тип реквизита «Заемщик» - справочник «Физические лица»</w:t>
      </w:r>
      <w:r w:rsidR="00840242">
        <w:t>)</w:t>
      </w:r>
      <w:r>
        <w:t>. Реквизит для отбора по периоду – дата документа</w:t>
      </w:r>
      <w:r w:rsidR="009A2A27">
        <w:t xml:space="preserve"> (</w:t>
      </w:r>
      <w:proofErr w:type="spellStart"/>
      <w:r w:rsidR="009A2A27">
        <w:t>рег</w:t>
      </w:r>
      <w:proofErr w:type="spellEnd"/>
      <w:r w:rsidR="009A2A27">
        <w:t xml:space="preserve"> номер от).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2"/>
        <w:gridCol w:w="1784"/>
        <w:gridCol w:w="936"/>
        <w:gridCol w:w="4198"/>
      </w:tblGrid>
      <w:tr w:rsidR="00A718EE" w14:paraId="2A5BEF4D" w14:textId="77777777" w:rsidTr="002B3B24">
        <w:tc>
          <w:tcPr>
            <w:tcW w:w="2382" w:type="dxa"/>
          </w:tcPr>
          <w:p w14:paraId="1442EC73" w14:textId="77777777" w:rsidR="00A718EE" w:rsidRPr="00F657AF" w:rsidRDefault="00A718EE" w:rsidP="00704360">
            <w:pPr>
              <w:jc w:val="center"/>
            </w:pPr>
            <w:r w:rsidRPr="003B65B5">
              <w:rPr>
                <w:b/>
              </w:rPr>
              <w:t>Наименование реквизита</w:t>
            </w:r>
          </w:p>
        </w:tc>
        <w:tc>
          <w:tcPr>
            <w:tcW w:w="1784" w:type="dxa"/>
          </w:tcPr>
          <w:p w14:paraId="6675A69B" w14:textId="77777777" w:rsidR="00A718EE" w:rsidRDefault="00A718EE" w:rsidP="00704360">
            <w:pPr>
              <w:jc w:val="center"/>
            </w:pPr>
            <w:r w:rsidRPr="003B65B5">
              <w:rPr>
                <w:b/>
              </w:rPr>
              <w:t>Источник</w:t>
            </w:r>
          </w:p>
        </w:tc>
        <w:tc>
          <w:tcPr>
            <w:tcW w:w="936" w:type="dxa"/>
          </w:tcPr>
          <w:p w14:paraId="4A85764E" w14:textId="77777777" w:rsidR="00A718EE" w:rsidRPr="00A718EE" w:rsidRDefault="00A718EE" w:rsidP="00D96DEA">
            <w:pPr>
              <w:rPr>
                <w:b/>
              </w:rPr>
            </w:pPr>
            <w:proofErr w:type="spellStart"/>
            <w:r w:rsidRPr="00A718EE">
              <w:rPr>
                <w:b/>
              </w:rPr>
              <w:t>Обя-затель-ный</w:t>
            </w:r>
            <w:proofErr w:type="spellEnd"/>
          </w:p>
        </w:tc>
        <w:tc>
          <w:tcPr>
            <w:tcW w:w="4198" w:type="dxa"/>
          </w:tcPr>
          <w:p w14:paraId="7D185AAF" w14:textId="77777777" w:rsidR="00A718EE" w:rsidRDefault="00A718EE" w:rsidP="00D96DEA">
            <w:r w:rsidRPr="003B65B5">
              <w:rPr>
                <w:b/>
              </w:rPr>
              <w:t>Комментарий</w:t>
            </w:r>
          </w:p>
        </w:tc>
      </w:tr>
      <w:tr w:rsidR="00E542E9" w14:paraId="7C914541" w14:textId="77777777" w:rsidTr="005B1348">
        <w:tc>
          <w:tcPr>
            <w:tcW w:w="9300" w:type="dxa"/>
            <w:gridSpan w:val="4"/>
          </w:tcPr>
          <w:p w14:paraId="14618753" w14:textId="6BB5A71A" w:rsidR="00E542E9" w:rsidRPr="00FC5217" w:rsidRDefault="00E542E9" w:rsidP="00E542E9">
            <w:pPr>
              <w:tabs>
                <w:tab w:val="left" w:pos="2565"/>
              </w:tabs>
              <w:rPr>
                <w:b/>
                <w:i/>
              </w:rPr>
            </w:pPr>
            <w:r w:rsidRPr="00E542E9">
              <w:rPr>
                <w:b/>
                <w:i/>
                <w:lang w:val="en-US"/>
              </w:rPr>
              <w:t>Key</w:t>
            </w:r>
            <w:r w:rsidRPr="00FC5217">
              <w:rPr>
                <w:b/>
                <w:i/>
              </w:rPr>
              <w:t xml:space="preserve"> </w:t>
            </w:r>
            <w:r w:rsidRPr="00E542E9">
              <w:rPr>
                <w:b/>
                <w:i/>
                <w:lang w:val="en-US"/>
              </w:rPr>
              <w:t>data</w:t>
            </w:r>
          </w:p>
        </w:tc>
      </w:tr>
      <w:tr w:rsidR="00A718EE" w14:paraId="35E56314" w14:textId="77777777" w:rsidTr="002B3B24">
        <w:tc>
          <w:tcPr>
            <w:tcW w:w="2382" w:type="dxa"/>
          </w:tcPr>
          <w:p w14:paraId="23F81D0A" w14:textId="77777777" w:rsidR="00A718EE" w:rsidRPr="00F657AF" w:rsidRDefault="00A718EE" w:rsidP="00D96DEA">
            <w:proofErr w:type="spellStart"/>
            <w:r w:rsidRPr="00F657AF">
              <w:t>id</w:t>
            </w:r>
            <w:proofErr w:type="spellEnd"/>
          </w:p>
        </w:tc>
        <w:tc>
          <w:tcPr>
            <w:tcW w:w="1784" w:type="dxa"/>
          </w:tcPr>
          <w:p w14:paraId="007EC7BA" w14:textId="77777777" w:rsidR="00A718EE" w:rsidRDefault="00A718EE" w:rsidP="00D96DEA"/>
        </w:tc>
        <w:tc>
          <w:tcPr>
            <w:tcW w:w="936" w:type="dxa"/>
          </w:tcPr>
          <w:p w14:paraId="1AC0DBCD" w14:textId="77777777" w:rsidR="00A718EE" w:rsidRDefault="00A718EE" w:rsidP="00D96DEA"/>
        </w:tc>
        <w:tc>
          <w:tcPr>
            <w:tcW w:w="4198" w:type="dxa"/>
          </w:tcPr>
          <w:p w14:paraId="73BD07E9" w14:textId="77777777" w:rsidR="00A718EE" w:rsidRDefault="00A718EE" w:rsidP="00D96DEA">
            <w:r>
              <w:t>Порядковый номер строки в таблице</w:t>
            </w:r>
          </w:p>
        </w:tc>
      </w:tr>
      <w:tr w:rsidR="00A718EE" w14:paraId="29B435E4" w14:textId="77777777" w:rsidTr="002B3B24">
        <w:tc>
          <w:tcPr>
            <w:tcW w:w="2382" w:type="dxa"/>
          </w:tcPr>
          <w:p w14:paraId="3C16C803" w14:textId="77777777" w:rsidR="00A718EE" w:rsidRPr="00F657AF" w:rsidRDefault="00A718EE" w:rsidP="00D96DEA">
            <w:proofErr w:type="spellStart"/>
            <w:r w:rsidRPr="00F657AF">
              <w:t>LastName</w:t>
            </w:r>
            <w:proofErr w:type="spellEnd"/>
          </w:p>
        </w:tc>
        <w:tc>
          <w:tcPr>
            <w:tcW w:w="1784" w:type="dxa"/>
            <w:vMerge w:val="restart"/>
            <w:vAlign w:val="center"/>
          </w:tcPr>
          <w:p w14:paraId="5103FB72" w14:textId="77777777" w:rsidR="00A718EE" w:rsidRPr="00D44F64" w:rsidRDefault="00A718EE" w:rsidP="0059260E">
            <w:r>
              <w:t xml:space="preserve">Заемщик / Полное наименование </w:t>
            </w:r>
          </w:p>
        </w:tc>
        <w:tc>
          <w:tcPr>
            <w:tcW w:w="936" w:type="dxa"/>
          </w:tcPr>
          <w:p w14:paraId="20D234E2" w14:textId="77777777" w:rsidR="00A718EE" w:rsidRDefault="00A718EE" w:rsidP="00D96DEA">
            <w:r>
              <w:t>+</w:t>
            </w:r>
          </w:p>
        </w:tc>
        <w:tc>
          <w:tcPr>
            <w:tcW w:w="4198" w:type="dxa"/>
          </w:tcPr>
          <w:p w14:paraId="3B438E3B" w14:textId="77777777" w:rsidR="00A718EE" w:rsidRDefault="00A718EE" w:rsidP="0097313B">
            <w:r>
              <w:t>Строка 60, первое слово из наименования заемщика</w:t>
            </w:r>
          </w:p>
        </w:tc>
      </w:tr>
      <w:tr w:rsidR="00A718EE" w14:paraId="7A3882BA" w14:textId="77777777" w:rsidTr="002B3B24">
        <w:tc>
          <w:tcPr>
            <w:tcW w:w="2382" w:type="dxa"/>
          </w:tcPr>
          <w:p w14:paraId="0184381C" w14:textId="77777777" w:rsidR="00A718EE" w:rsidRPr="00F657AF" w:rsidRDefault="00A718EE" w:rsidP="00D44F64">
            <w:proofErr w:type="spellStart"/>
            <w:r w:rsidRPr="00F657AF">
              <w:t>FirstName</w:t>
            </w:r>
            <w:proofErr w:type="spellEnd"/>
          </w:p>
        </w:tc>
        <w:tc>
          <w:tcPr>
            <w:tcW w:w="1784" w:type="dxa"/>
            <w:vMerge/>
          </w:tcPr>
          <w:p w14:paraId="48693A33" w14:textId="77777777" w:rsidR="00A718EE" w:rsidRDefault="00A718EE" w:rsidP="00D44F64"/>
        </w:tc>
        <w:tc>
          <w:tcPr>
            <w:tcW w:w="936" w:type="dxa"/>
          </w:tcPr>
          <w:p w14:paraId="07EAA0EE" w14:textId="77777777" w:rsidR="00A718EE" w:rsidRDefault="00A718EE" w:rsidP="00D44F64">
            <w:r>
              <w:t>+</w:t>
            </w:r>
          </w:p>
        </w:tc>
        <w:tc>
          <w:tcPr>
            <w:tcW w:w="4198" w:type="dxa"/>
          </w:tcPr>
          <w:p w14:paraId="4F2C86B4" w14:textId="77777777" w:rsidR="00A718EE" w:rsidRDefault="00A718EE" w:rsidP="0097313B">
            <w:r>
              <w:t>Строка 60, второе слово из наименования заемщика</w:t>
            </w:r>
          </w:p>
        </w:tc>
      </w:tr>
      <w:tr w:rsidR="00A718EE" w14:paraId="0242C72A" w14:textId="77777777" w:rsidTr="002B3B24">
        <w:tc>
          <w:tcPr>
            <w:tcW w:w="2382" w:type="dxa"/>
          </w:tcPr>
          <w:p w14:paraId="64FC0384" w14:textId="77777777" w:rsidR="00A718EE" w:rsidRPr="00F657AF" w:rsidRDefault="00A718EE" w:rsidP="00D44F64">
            <w:proofErr w:type="spellStart"/>
            <w:r w:rsidRPr="00F657AF">
              <w:lastRenderedPageBreak/>
              <w:t>MiddleName</w:t>
            </w:r>
            <w:proofErr w:type="spellEnd"/>
          </w:p>
        </w:tc>
        <w:tc>
          <w:tcPr>
            <w:tcW w:w="1784" w:type="dxa"/>
            <w:vMerge/>
          </w:tcPr>
          <w:p w14:paraId="331FD92A" w14:textId="77777777" w:rsidR="00A718EE" w:rsidRDefault="00A718EE" w:rsidP="00D44F64"/>
        </w:tc>
        <w:tc>
          <w:tcPr>
            <w:tcW w:w="936" w:type="dxa"/>
          </w:tcPr>
          <w:p w14:paraId="67DADD8C" w14:textId="77777777" w:rsidR="00A718EE" w:rsidRDefault="00A718EE" w:rsidP="00D44F64">
            <w:r>
              <w:t>-</w:t>
            </w:r>
          </w:p>
        </w:tc>
        <w:tc>
          <w:tcPr>
            <w:tcW w:w="4198" w:type="dxa"/>
          </w:tcPr>
          <w:p w14:paraId="52723407" w14:textId="77777777" w:rsidR="00A718EE" w:rsidRDefault="00A718EE" w:rsidP="00D44F64">
            <w:r>
              <w:t>Строка 60, третье слово из наименования заемщика</w:t>
            </w:r>
          </w:p>
        </w:tc>
      </w:tr>
      <w:tr w:rsidR="00A718EE" w14:paraId="07B10931" w14:textId="77777777" w:rsidTr="002B3B24">
        <w:tc>
          <w:tcPr>
            <w:tcW w:w="2382" w:type="dxa"/>
          </w:tcPr>
          <w:p w14:paraId="56DF48D5" w14:textId="77777777" w:rsidR="00A718EE" w:rsidRPr="00F657AF" w:rsidRDefault="00A718EE" w:rsidP="00D44F64">
            <w:proofErr w:type="spellStart"/>
            <w:r w:rsidRPr="00F657AF">
              <w:t>BirthDate</w:t>
            </w:r>
            <w:proofErr w:type="spellEnd"/>
          </w:p>
        </w:tc>
        <w:tc>
          <w:tcPr>
            <w:tcW w:w="1784" w:type="dxa"/>
          </w:tcPr>
          <w:p w14:paraId="4EFA0486" w14:textId="77777777" w:rsidR="00A718EE" w:rsidRDefault="00A718EE" w:rsidP="00D44F64">
            <w:r>
              <w:t>Заемщик / Дата рождения</w:t>
            </w:r>
          </w:p>
        </w:tc>
        <w:tc>
          <w:tcPr>
            <w:tcW w:w="936" w:type="dxa"/>
          </w:tcPr>
          <w:p w14:paraId="688C5DCC" w14:textId="77777777" w:rsidR="00A718EE" w:rsidRDefault="00A718EE" w:rsidP="00D44F64">
            <w:r>
              <w:t>+</w:t>
            </w:r>
          </w:p>
        </w:tc>
        <w:tc>
          <w:tcPr>
            <w:tcW w:w="4198" w:type="dxa"/>
          </w:tcPr>
          <w:p w14:paraId="6BF74222" w14:textId="77777777" w:rsidR="00A718EE" w:rsidRDefault="00A718EE" w:rsidP="00100F76">
            <w:r>
              <w:t>Дата</w:t>
            </w:r>
          </w:p>
        </w:tc>
      </w:tr>
      <w:tr w:rsidR="00A718EE" w14:paraId="63C16DE6" w14:textId="77777777" w:rsidTr="002B3B24">
        <w:tc>
          <w:tcPr>
            <w:tcW w:w="2382" w:type="dxa"/>
          </w:tcPr>
          <w:p w14:paraId="2DBA5393" w14:textId="77777777" w:rsidR="00A718EE" w:rsidRPr="00F657AF" w:rsidRDefault="00A718EE" w:rsidP="00D44F64">
            <w:proofErr w:type="spellStart"/>
            <w:r w:rsidRPr="00F657AF">
              <w:t>BirthPlace</w:t>
            </w:r>
            <w:proofErr w:type="spellEnd"/>
          </w:p>
        </w:tc>
        <w:tc>
          <w:tcPr>
            <w:tcW w:w="1784" w:type="dxa"/>
          </w:tcPr>
          <w:p w14:paraId="6024FFC6" w14:textId="77777777" w:rsidR="00A718EE" w:rsidRDefault="00A718EE" w:rsidP="00D44F64">
            <w:r>
              <w:t>Заемщик / Место рождения</w:t>
            </w:r>
          </w:p>
        </w:tc>
        <w:tc>
          <w:tcPr>
            <w:tcW w:w="936" w:type="dxa"/>
          </w:tcPr>
          <w:p w14:paraId="067532D0" w14:textId="77777777" w:rsidR="00A718EE" w:rsidRDefault="00A718EE" w:rsidP="00D44F64">
            <w:r>
              <w:t>+</w:t>
            </w:r>
          </w:p>
        </w:tc>
        <w:tc>
          <w:tcPr>
            <w:tcW w:w="4198" w:type="dxa"/>
          </w:tcPr>
          <w:p w14:paraId="592B0DE8" w14:textId="77777777" w:rsidR="00A718EE" w:rsidRDefault="008D6698" w:rsidP="00D44F64">
            <w:r>
              <w:t>Строка 1020</w:t>
            </w:r>
          </w:p>
        </w:tc>
      </w:tr>
      <w:tr w:rsidR="00A718EE" w14:paraId="42D5D444" w14:textId="77777777" w:rsidTr="002B3B24">
        <w:tc>
          <w:tcPr>
            <w:tcW w:w="2382" w:type="dxa"/>
          </w:tcPr>
          <w:p w14:paraId="0EA1EA9F" w14:textId="77777777" w:rsidR="00A718EE" w:rsidRPr="00F657AF" w:rsidRDefault="00A718EE" w:rsidP="00D44F64">
            <w:r w:rsidRPr="00F657AF">
              <w:t>INN</w:t>
            </w:r>
          </w:p>
        </w:tc>
        <w:tc>
          <w:tcPr>
            <w:tcW w:w="1784" w:type="dxa"/>
          </w:tcPr>
          <w:p w14:paraId="74B295F9" w14:textId="77777777" w:rsidR="00A718EE" w:rsidRDefault="00A718EE" w:rsidP="00D44F64">
            <w:r>
              <w:t>Заемщик / ИНН</w:t>
            </w:r>
          </w:p>
        </w:tc>
        <w:tc>
          <w:tcPr>
            <w:tcW w:w="936" w:type="dxa"/>
          </w:tcPr>
          <w:p w14:paraId="023064DA" w14:textId="77777777" w:rsidR="00A718EE" w:rsidRDefault="00A718EE" w:rsidP="00D44F64">
            <w:r>
              <w:t>-</w:t>
            </w:r>
          </w:p>
        </w:tc>
        <w:tc>
          <w:tcPr>
            <w:tcW w:w="4198" w:type="dxa"/>
          </w:tcPr>
          <w:p w14:paraId="1599A82F" w14:textId="77777777" w:rsidR="00A718EE" w:rsidRDefault="008D6698" w:rsidP="00D44F64">
            <w:r>
              <w:t>Число 12,0</w:t>
            </w:r>
          </w:p>
        </w:tc>
      </w:tr>
      <w:tr w:rsidR="00A718EE" w14:paraId="2FE66BB4" w14:textId="77777777" w:rsidTr="002B3B24">
        <w:tc>
          <w:tcPr>
            <w:tcW w:w="2382" w:type="dxa"/>
          </w:tcPr>
          <w:p w14:paraId="203D003C" w14:textId="77777777" w:rsidR="00A718EE" w:rsidRPr="00F657AF" w:rsidRDefault="00A718EE" w:rsidP="00D44F64">
            <w:r w:rsidRPr="00F657AF">
              <w:t>PIN</w:t>
            </w:r>
          </w:p>
        </w:tc>
        <w:tc>
          <w:tcPr>
            <w:tcW w:w="1784" w:type="dxa"/>
          </w:tcPr>
          <w:p w14:paraId="5F3EB4DE" w14:textId="77777777" w:rsidR="00A718EE" w:rsidRPr="00C9016F" w:rsidRDefault="00A718EE" w:rsidP="00D44F64">
            <w:pPr>
              <w:rPr>
                <w:lang w:val="en-US"/>
              </w:rPr>
            </w:pPr>
            <w:r>
              <w:t xml:space="preserve">Заемщик / </w:t>
            </w:r>
            <w:proofErr w:type="spellStart"/>
            <w:r>
              <w:t>Снилс</w:t>
            </w:r>
            <w:proofErr w:type="spellEnd"/>
          </w:p>
        </w:tc>
        <w:tc>
          <w:tcPr>
            <w:tcW w:w="936" w:type="dxa"/>
          </w:tcPr>
          <w:p w14:paraId="03AD95E6" w14:textId="77777777" w:rsidR="00A718EE" w:rsidRDefault="00A718EE" w:rsidP="00D44F64">
            <w:r>
              <w:t>-</w:t>
            </w:r>
          </w:p>
        </w:tc>
        <w:tc>
          <w:tcPr>
            <w:tcW w:w="4198" w:type="dxa"/>
          </w:tcPr>
          <w:p w14:paraId="355C4596" w14:textId="273CC92C" w:rsidR="00A718EE" w:rsidRDefault="00A718EE" w:rsidP="00391904">
            <w:r>
              <w:t>Строка 15 в форм</w:t>
            </w:r>
            <w:r w:rsidR="00391904">
              <w:t>а</w:t>
            </w:r>
            <w:r>
              <w:t xml:space="preserve">те </w:t>
            </w:r>
            <w:r w:rsidRPr="0097313B">
              <w:t>NNN-NNN-NNN NN</w:t>
            </w:r>
          </w:p>
        </w:tc>
      </w:tr>
      <w:tr w:rsidR="00A718EE" w14:paraId="66CF479D" w14:textId="77777777" w:rsidTr="002B3B24">
        <w:trPr>
          <w:trHeight w:val="172"/>
        </w:trPr>
        <w:tc>
          <w:tcPr>
            <w:tcW w:w="2382" w:type="dxa"/>
          </w:tcPr>
          <w:p w14:paraId="35BE948F" w14:textId="77777777" w:rsidR="00A718EE" w:rsidRPr="00F657AF" w:rsidRDefault="00A718EE" w:rsidP="00D44F64">
            <w:r w:rsidRPr="00F657AF">
              <w:t>OGRNIP</w:t>
            </w:r>
          </w:p>
        </w:tc>
        <w:tc>
          <w:tcPr>
            <w:tcW w:w="1784" w:type="dxa"/>
          </w:tcPr>
          <w:p w14:paraId="6B560651" w14:textId="099228E4" w:rsidR="00A718EE" w:rsidRPr="00706BCE" w:rsidRDefault="003132CA" w:rsidP="00D44F64">
            <w:r w:rsidRPr="00706BCE">
              <w:t>Заемщик /</w:t>
            </w:r>
            <w:r w:rsidR="00706BCE" w:rsidRPr="00706BCE">
              <w:t xml:space="preserve"> Контрагент / ОГРНИП</w:t>
            </w:r>
          </w:p>
        </w:tc>
        <w:tc>
          <w:tcPr>
            <w:tcW w:w="936" w:type="dxa"/>
          </w:tcPr>
          <w:p w14:paraId="5E3D3F7E" w14:textId="77777777" w:rsidR="00A718EE" w:rsidRPr="00706BCE" w:rsidRDefault="00A718EE" w:rsidP="00D44F64">
            <w:r w:rsidRPr="00706BCE">
              <w:t>-</w:t>
            </w:r>
          </w:p>
        </w:tc>
        <w:tc>
          <w:tcPr>
            <w:tcW w:w="4198" w:type="dxa"/>
          </w:tcPr>
          <w:p w14:paraId="6EB9BE88" w14:textId="0B3E7E7D" w:rsidR="00A718EE" w:rsidRPr="00706BCE" w:rsidRDefault="00706BCE" w:rsidP="00656FF2">
            <w:r>
              <w:t>Строка 15</w:t>
            </w:r>
          </w:p>
        </w:tc>
      </w:tr>
      <w:tr w:rsidR="00A718EE" w14:paraId="20EBD761" w14:textId="77777777" w:rsidTr="002B3B24">
        <w:tc>
          <w:tcPr>
            <w:tcW w:w="2382" w:type="dxa"/>
          </w:tcPr>
          <w:p w14:paraId="38FB3491" w14:textId="77777777" w:rsidR="00A718EE" w:rsidRPr="00F657AF" w:rsidRDefault="00A718EE" w:rsidP="00D44F64">
            <w:proofErr w:type="spellStart"/>
            <w:r w:rsidRPr="00F657AF">
              <w:t>OgrnIpDate</w:t>
            </w:r>
            <w:proofErr w:type="spellEnd"/>
          </w:p>
        </w:tc>
        <w:tc>
          <w:tcPr>
            <w:tcW w:w="1784" w:type="dxa"/>
          </w:tcPr>
          <w:p w14:paraId="181C730C" w14:textId="1A1D65BE" w:rsidR="00A718EE" w:rsidRDefault="00A718EE" w:rsidP="00D44F64"/>
        </w:tc>
        <w:tc>
          <w:tcPr>
            <w:tcW w:w="936" w:type="dxa"/>
          </w:tcPr>
          <w:p w14:paraId="16765B12" w14:textId="77777777" w:rsidR="00A718EE" w:rsidRDefault="00A718EE" w:rsidP="00D44F64">
            <w:r>
              <w:t>-</w:t>
            </w:r>
          </w:p>
        </w:tc>
        <w:tc>
          <w:tcPr>
            <w:tcW w:w="4198" w:type="dxa"/>
          </w:tcPr>
          <w:p w14:paraId="55906E7F" w14:textId="0819B617" w:rsidR="00A718EE" w:rsidRPr="00DD4EC5" w:rsidRDefault="00E657F2" w:rsidP="00656FF2">
            <w:pPr>
              <w:rPr>
                <w:highlight w:val="cyan"/>
              </w:rPr>
            </w:pPr>
            <w:r>
              <w:t>Не заполняется</w:t>
            </w:r>
          </w:p>
        </w:tc>
      </w:tr>
      <w:tr w:rsidR="00A718EE" w14:paraId="0D086834" w14:textId="77777777" w:rsidTr="002B3B24">
        <w:tc>
          <w:tcPr>
            <w:tcW w:w="2382" w:type="dxa"/>
          </w:tcPr>
          <w:p w14:paraId="12B26488" w14:textId="77777777" w:rsidR="00A718EE" w:rsidRPr="00F657AF" w:rsidRDefault="00A718EE" w:rsidP="00D44F64">
            <w:proofErr w:type="spellStart"/>
            <w:r w:rsidRPr="00F657AF">
              <w:t>ResidenceAddress</w:t>
            </w:r>
            <w:proofErr w:type="spellEnd"/>
          </w:p>
        </w:tc>
        <w:tc>
          <w:tcPr>
            <w:tcW w:w="1784" w:type="dxa"/>
          </w:tcPr>
          <w:p w14:paraId="60C76309" w14:textId="77777777" w:rsidR="00A718EE" w:rsidRPr="00DE332F" w:rsidRDefault="00A718EE" w:rsidP="00D44F64">
            <w:r>
              <w:t>Заемщик /</w:t>
            </w:r>
            <w:r w:rsidR="00DE332F">
              <w:rPr>
                <w:lang w:val="en-US"/>
              </w:rPr>
              <w:t xml:space="preserve"> </w:t>
            </w:r>
            <w:r w:rsidR="00DE332F">
              <w:t>Адрес по прописке</w:t>
            </w:r>
          </w:p>
        </w:tc>
        <w:tc>
          <w:tcPr>
            <w:tcW w:w="936" w:type="dxa"/>
          </w:tcPr>
          <w:p w14:paraId="5C2F41DC" w14:textId="77777777" w:rsidR="00A718EE" w:rsidRDefault="00A718EE" w:rsidP="00D44F64">
            <w:r>
              <w:t>+</w:t>
            </w:r>
          </w:p>
        </w:tc>
        <w:tc>
          <w:tcPr>
            <w:tcW w:w="4198" w:type="dxa"/>
          </w:tcPr>
          <w:p w14:paraId="1BFE7CDA" w14:textId="77777777" w:rsidR="00A718EE" w:rsidRPr="00DE332F" w:rsidRDefault="00DE332F" w:rsidP="00D44F64">
            <w:r>
              <w:t>Строка 1020</w:t>
            </w:r>
          </w:p>
        </w:tc>
      </w:tr>
      <w:tr w:rsidR="00A718EE" w14:paraId="74366653" w14:textId="77777777" w:rsidTr="002B3B24">
        <w:tc>
          <w:tcPr>
            <w:tcW w:w="2382" w:type="dxa"/>
          </w:tcPr>
          <w:p w14:paraId="16923E6D" w14:textId="77777777" w:rsidR="00A718EE" w:rsidRPr="00F657AF" w:rsidRDefault="00A718EE" w:rsidP="00D44F64">
            <w:proofErr w:type="spellStart"/>
            <w:r w:rsidRPr="00F657AF">
              <w:t>ActualAddress</w:t>
            </w:r>
            <w:proofErr w:type="spellEnd"/>
          </w:p>
        </w:tc>
        <w:tc>
          <w:tcPr>
            <w:tcW w:w="1784" w:type="dxa"/>
          </w:tcPr>
          <w:p w14:paraId="0371A388" w14:textId="77777777" w:rsidR="00A718EE" w:rsidRDefault="00A718EE" w:rsidP="00D44F64">
            <w:r>
              <w:t>Заемщик /</w:t>
            </w:r>
            <w:r w:rsidR="00DE332F">
              <w:t xml:space="preserve"> Адрес места проживания</w:t>
            </w:r>
          </w:p>
        </w:tc>
        <w:tc>
          <w:tcPr>
            <w:tcW w:w="936" w:type="dxa"/>
          </w:tcPr>
          <w:p w14:paraId="399B5A45" w14:textId="77777777" w:rsidR="00A718EE" w:rsidRDefault="00A718EE" w:rsidP="00D44F64">
            <w:r>
              <w:t>+</w:t>
            </w:r>
          </w:p>
        </w:tc>
        <w:tc>
          <w:tcPr>
            <w:tcW w:w="4198" w:type="dxa"/>
          </w:tcPr>
          <w:p w14:paraId="17E2D5F2" w14:textId="77777777" w:rsidR="00A718EE" w:rsidRDefault="00DE332F" w:rsidP="00D44F64">
            <w:r>
              <w:t>Строка 1020</w:t>
            </w:r>
          </w:p>
        </w:tc>
      </w:tr>
      <w:tr w:rsidR="00A718EE" w14:paraId="6ED9D62E" w14:textId="77777777" w:rsidTr="002B3B24">
        <w:tc>
          <w:tcPr>
            <w:tcW w:w="2382" w:type="dxa"/>
          </w:tcPr>
          <w:p w14:paraId="66006DF1" w14:textId="77777777" w:rsidR="00A718EE" w:rsidRPr="00F657AF" w:rsidRDefault="00A718EE" w:rsidP="00D44F64">
            <w:proofErr w:type="spellStart"/>
            <w:r w:rsidRPr="00F657AF">
              <w:t>HomeTel</w:t>
            </w:r>
            <w:proofErr w:type="spellEnd"/>
          </w:p>
        </w:tc>
        <w:tc>
          <w:tcPr>
            <w:tcW w:w="1784" w:type="dxa"/>
          </w:tcPr>
          <w:p w14:paraId="3986B70E" w14:textId="77777777" w:rsidR="00A718EE" w:rsidRDefault="00A718EE" w:rsidP="00D44F64">
            <w:r>
              <w:t>Заемщик /</w:t>
            </w:r>
            <w:r w:rsidR="00DE332F">
              <w:t xml:space="preserve"> Телефон домашний</w:t>
            </w:r>
          </w:p>
        </w:tc>
        <w:tc>
          <w:tcPr>
            <w:tcW w:w="936" w:type="dxa"/>
          </w:tcPr>
          <w:p w14:paraId="00295B46" w14:textId="77777777" w:rsidR="00A718EE" w:rsidRDefault="00A718EE" w:rsidP="00D44F64">
            <w:r>
              <w:t>-</w:t>
            </w:r>
          </w:p>
        </w:tc>
        <w:tc>
          <w:tcPr>
            <w:tcW w:w="4198" w:type="dxa"/>
          </w:tcPr>
          <w:p w14:paraId="4D9F2EF9" w14:textId="359B173A" w:rsidR="00A718EE" w:rsidRDefault="00DE332F" w:rsidP="0007687A">
            <w:r>
              <w:t xml:space="preserve">Строка 100 </w:t>
            </w:r>
            <w:r w:rsidR="0007687A">
              <w:t>(строгого формата нет, как введено в 1С)</w:t>
            </w:r>
          </w:p>
        </w:tc>
      </w:tr>
      <w:tr w:rsidR="00DE332F" w14:paraId="0B70FA0C" w14:textId="77777777" w:rsidTr="002B3B24">
        <w:tc>
          <w:tcPr>
            <w:tcW w:w="2382" w:type="dxa"/>
          </w:tcPr>
          <w:p w14:paraId="35FA9521" w14:textId="77777777" w:rsidR="00DE332F" w:rsidRPr="00F657AF" w:rsidRDefault="00DE332F" w:rsidP="00DE332F">
            <w:proofErr w:type="spellStart"/>
            <w:r w:rsidRPr="00F657AF">
              <w:t>MobTel</w:t>
            </w:r>
            <w:proofErr w:type="spellEnd"/>
          </w:p>
        </w:tc>
        <w:tc>
          <w:tcPr>
            <w:tcW w:w="1784" w:type="dxa"/>
          </w:tcPr>
          <w:p w14:paraId="6937D48C" w14:textId="786525BC" w:rsidR="00DE332F" w:rsidRPr="003132CA" w:rsidRDefault="00DE332F" w:rsidP="00DE332F">
            <w:pPr>
              <w:rPr>
                <w:highlight w:val="yellow"/>
              </w:rPr>
            </w:pPr>
            <w:r w:rsidRPr="00970A63">
              <w:t>Заемщик /</w:t>
            </w:r>
            <w:r w:rsidR="003132CA" w:rsidRPr="00970A63">
              <w:t xml:space="preserve"> </w:t>
            </w:r>
            <w:r w:rsidR="00970A63" w:rsidRPr="00970A63">
              <w:t>Мобильный телефон</w:t>
            </w:r>
          </w:p>
        </w:tc>
        <w:tc>
          <w:tcPr>
            <w:tcW w:w="936" w:type="dxa"/>
          </w:tcPr>
          <w:p w14:paraId="1DE1FC97" w14:textId="77777777" w:rsidR="00DE332F" w:rsidRDefault="00DE332F" w:rsidP="00DE332F">
            <w:r>
              <w:t>-</w:t>
            </w:r>
          </w:p>
        </w:tc>
        <w:tc>
          <w:tcPr>
            <w:tcW w:w="4198" w:type="dxa"/>
          </w:tcPr>
          <w:p w14:paraId="01A3FEC2" w14:textId="7A22D5E5" w:rsidR="00B93A3D" w:rsidRPr="00516196" w:rsidRDefault="00DE332F" w:rsidP="00AE6353">
            <w:pPr>
              <w:rPr>
                <w:highlight w:val="yellow"/>
              </w:rPr>
            </w:pPr>
            <w:r>
              <w:t xml:space="preserve">Строка </w:t>
            </w:r>
            <w:r w:rsidRPr="00516196">
              <w:t>100</w:t>
            </w:r>
            <w:r w:rsidR="00970A63" w:rsidRPr="00516196">
              <w:t>. Указывается, если заполнена константа «Вид контактной информации «Мобильный телефон»</w:t>
            </w:r>
          </w:p>
        </w:tc>
      </w:tr>
      <w:tr w:rsidR="00DE332F" w14:paraId="306CED63" w14:textId="77777777" w:rsidTr="002B3B24">
        <w:tc>
          <w:tcPr>
            <w:tcW w:w="2382" w:type="dxa"/>
          </w:tcPr>
          <w:p w14:paraId="0835603A" w14:textId="77777777" w:rsidR="00DE332F" w:rsidRPr="00F657AF" w:rsidRDefault="00DE332F" w:rsidP="00DE332F">
            <w:proofErr w:type="spellStart"/>
            <w:r w:rsidRPr="00F657AF">
              <w:t>WorkTel</w:t>
            </w:r>
            <w:proofErr w:type="spellEnd"/>
          </w:p>
        </w:tc>
        <w:tc>
          <w:tcPr>
            <w:tcW w:w="1784" w:type="dxa"/>
          </w:tcPr>
          <w:p w14:paraId="02B94317" w14:textId="77777777" w:rsidR="00DE332F" w:rsidRDefault="00DE332F" w:rsidP="00DE332F">
            <w:r>
              <w:t>Заемщик /</w:t>
            </w:r>
            <w:r w:rsidR="003132CA">
              <w:t xml:space="preserve"> Телефон рабочий</w:t>
            </w:r>
          </w:p>
        </w:tc>
        <w:tc>
          <w:tcPr>
            <w:tcW w:w="936" w:type="dxa"/>
          </w:tcPr>
          <w:p w14:paraId="184F730E" w14:textId="77777777" w:rsidR="00DE332F" w:rsidRDefault="00DE332F" w:rsidP="00DE332F">
            <w:r>
              <w:t>-</w:t>
            </w:r>
          </w:p>
        </w:tc>
        <w:tc>
          <w:tcPr>
            <w:tcW w:w="4198" w:type="dxa"/>
          </w:tcPr>
          <w:p w14:paraId="3AFDA9EE" w14:textId="77777777" w:rsidR="00DE332F" w:rsidRPr="00970A63" w:rsidRDefault="00DE332F" w:rsidP="00DE332F">
            <w:r>
              <w:t>Строка 100</w:t>
            </w:r>
          </w:p>
        </w:tc>
      </w:tr>
      <w:tr w:rsidR="00E542E9" w14:paraId="2CDD5334" w14:textId="77777777" w:rsidTr="005B1348">
        <w:tc>
          <w:tcPr>
            <w:tcW w:w="9300" w:type="dxa"/>
            <w:gridSpan w:val="4"/>
          </w:tcPr>
          <w:p w14:paraId="654F437F" w14:textId="270703DA" w:rsidR="00E542E9" w:rsidRPr="00E542E9" w:rsidRDefault="00E542E9" w:rsidP="00DE332F">
            <w:pPr>
              <w:rPr>
                <w:b/>
                <w:i/>
                <w:lang w:val="en-US"/>
              </w:rPr>
            </w:pPr>
            <w:r w:rsidRPr="00E542E9">
              <w:rPr>
                <w:b/>
                <w:i/>
                <w:lang w:val="en-US"/>
              </w:rPr>
              <w:t>Documents</w:t>
            </w:r>
          </w:p>
        </w:tc>
      </w:tr>
      <w:tr w:rsidR="00DE332F" w14:paraId="04BD333C" w14:textId="77777777" w:rsidTr="002B3B24">
        <w:tc>
          <w:tcPr>
            <w:tcW w:w="2382" w:type="dxa"/>
          </w:tcPr>
          <w:p w14:paraId="5DDBA98F" w14:textId="77777777" w:rsidR="00DE332F" w:rsidRPr="0077344B" w:rsidRDefault="00DE332F" w:rsidP="00DE332F">
            <w:proofErr w:type="spellStart"/>
            <w:r w:rsidRPr="0077344B">
              <w:t>DocumentType</w:t>
            </w:r>
            <w:proofErr w:type="spellEnd"/>
          </w:p>
        </w:tc>
        <w:tc>
          <w:tcPr>
            <w:tcW w:w="1784" w:type="dxa"/>
          </w:tcPr>
          <w:p w14:paraId="4F04AE70" w14:textId="482E6D26" w:rsidR="00DE332F" w:rsidRPr="0077344B" w:rsidRDefault="0077344B" w:rsidP="00DE332F">
            <w:r>
              <w:t>Заемщик / Вид документа</w:t>
            </w:r>
          </w:p>
        </w:tc>
        <w:tc>
          <w:tcPr>
            <w:tcW w:w="936" w:type="dxa"/>
          </w:tcPr>
          <w:p w14:paraId="01A4D037" w14:textId="77777777" w:rsidR="00DE332F" w:rsidRDefault="00DE332F" w:rsidP="00DE332F">
            <w:r>
              <w:t>+</w:t>
            </w:r>
          </w:p>
        </w:tc>
        <w:tc>
          <w:tcPr>
            <w:tcW w:w="4198" w:type="dxa"/>
          </w:tcPr>
          <w:p w14:paraId="375CE3B0" w14:textId="25D66E50" w:rsidR="0077344B" w:rsidRDefault="0077344B" w:rsidP="00DE332F">
            <w:r w:rsidRPr="0077344B">
              <w:t>Знач</w:t>
            </w:r>
            <w:r>
              <w:t>ение заполняется только для предопределенных элементов.</w:t>
            </w:r>
          </w:p>
          <w:p w14:paraId="2E52CC14" w14:textId="7FFD41E1" w:rsidR="0077344B" w:rsidRPr="0077344B" w:rsidRDefault="0077344B" w:rsidP="00DE332F"/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986"/>
              <w:gridCol w:w="1986"/>
            </w:tblGrid>
            <w:tr w:rsidR="0077344B" w:rsidRPr="008D6175" w14:paraId="50285D8C" w14:textId="77777777" w:rsidTr="0077344B">
              <w:tc>
                <w:tcPr>
                  <w:tcW w:w="1986" w:type="dxa"/>
                </w:tcPr>
                <w:p w14:paraId="39023066" w14:textId="5E2B95C9" w:rsidR="0077344B" w:rsidRPr="008D6175" w:rsidRDefault="0077344B" w:rsidP="008D6175">
                  <w:pPr>
                    <w:rPr>
                      <w:b/>
                      <w:sz w:val="20"/>
                      <w:szCs w:val="20"/>
                    </w:rPr>
                  </w:pPr>
                  <w:r w:rsidRPr="008D6175">
                    <w:rPr>
                      <w:b/>
                      <w:sz w:val="20"/>
                      <w:szCs w:val="20"/>
                    </w:rPr>
                    <w:t xml:space="preserve">Код ФНС </w:t>
                  </w:r>
                  <w:r w:rsidR="008D6175">
                    <w:rPr>
                      <w:b/>
                      <w:sz w:val="20"/>
                      <w:szCs w:val="20"/>
                    </w:rPr>
                    <w:t>в 1С</w:t>
                  </w:r>
                </w:p>
              </w:tc>
              <w:tc>
                <w:tcPr>
                  <w:tcW w:w="1986" w:type="dxa"/>
                </w:tcPr>
                <w:p w14:paraId="2407893B" w14:textId="60ED979B" w:rsidR="0077344B" w:rsidRPr="008D6175" w:rsidRDefault="0077344B" w:rsidP="00DE332F">
                  <w:pPr>
                    <w:rPr>
                      <w:b/>
                      <w:sz w:val="20"/>
                      <w:szCs w:val="20"/>
                    </w:rPr>
                  </w:pPr>
                  <w:r w:rsidRPr="008D6175">
                    <w:rPr>
                      <w:b/>
                      <w:sz w:val="20"/>
                      <w:szCs w:val="20"/>
                    </w:rPr>
                    <w:t>Передаваемое значение</w:t>
                  </w:r>
                </w:p>
              </w:tc>
            </w:tr>
            <w:tr w:rsidR="0077344B" w:rsidRPr="008D6175" w14:paraId="06B0D80F" w14:textId="77777777" w:rsidTr="0077344B">
              <w:tc>
                <w:tcPr>
                  <w:tcW w:w="1986" w:type="dxa"/>
                </w:tcPr>
                <w:p w14:paraId="379997C8" w14:textId="51C37C19" w:rsidR="0077344B" w:rsidRPr="008D6175" w:rsidRDefault="0077344B" w:rsidP="00DE332F">
                  <w:pPr>
                    <w:rPr>
                      <w:sz w:val="20"/>
                      <w:szCs w:val="20"/>
                    </w:rPr>
                  </w:pPr>
                  <w:r w:rsidRPr="008D6175">
                    <w:rPr>
                      <w:sz w:val="20"/>
                      <w:szCs w:val="20"/>
                    </w:rPr>
                    <w:t>01 (</w:t>
                  </w:r>
                  <w:r w:rsidR="008D6175" w:rsidRPr="008D6175">
                    <w:rPr>
                      <w:sz w:val="20"/>
                      <w:szCs w:val="20"/>
                    </w:rPr>
                    <w:t>Паспорт гражданина СССР</w:t>
                  </w:r>
                  <w:r w:rsidRPr="008D6175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86" w:type="dxa"/>
                </w:tcPr>
                <w:p w14:paraId="1A6097EB" w14:textId="61C9A805" w:rsidR="0077344B" w:rsidRPr="008D6175" w:rsidRDefault="008D6175" w:rsidP="00DE332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77344B" w:rsidRPr="008D6175" w14:paraId="717DC21C" w14:textId="77777777" w:rsidTr="0077344B">
              <w:tc>
                <w:tcPr>
                  <w:tcW w:w="1986" w:type="dxa"/>
                </w:tcPr>
                <w:p w14:paraId="495D6814" w14:textId="513D7DFD" w:rsidR="0077344B" w:rsidRPr="008D6175" w:rsidRDefault="0077344B" w:rsidP="00DE332F">
                  <w:pPr>
                    <w:rPr>
                      <w:sz w:val="20"/>
                      <w:szCs w:val="20"/>
                    </w:rPr>
                  </w:pPr>
                  <w:r w:rsidRPr="008D6175">
                    <w:rPr>
                      <w:sz w:val="20"/>
                      <w:szCs w:val="20"/>
                    </w:rPr>
                    <w:t>02 (</w:t>
                  </w:r>
                  <w:r w:rsidR="008D6175" w:rsidRPr="008D6175">
                    <w:rPr>
                      <w:sz w:val="20"/>
                      <w:szCs w:val="20"/>
                    </w:rPr>
                    <w:t>Загранпаспорт гражданина СССР</w:t>
                  </w:r>
                  <w:r w:rsidRPr="008D6175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86" w:type="dxa"/>
                </w:tcPr>
                <w:p w14:paraId="1F6E9CB0" w14:textId="555C3699" w:rsidR="0077344B" w:rsidRPr="008D6175" w:rsidRDefault="00835A6C" w:rsidP="00DE332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</w:p>
              </w:tc>
            </w:tr>
            <w:tr w:rsidR="0077344B" w:rsidRPr="008D6175" w14:paraId="7E4BCFB6" w14:textId="77777777" w:rsidTr="0077344B">
              <w:tc>
                <w:tcPr>
                  <w:tcW w:w="1986" w:type="dxa"/>
                </w:tcPr>
                <w:p w14:paraId="008C9287" w14:textId="7EAB0B88" w:rsidR="0077344B" w:rsidRPr="008D6175" w:rsidRDefault="0077344B" w:rsidP="00DE332F">
                  <w:pPr>
                    <w:rPr>
                      <w:sz w:val="20"/>
                      <w:szCs w:val="20"/>
                    </w:rPr>
                  </w:pPr>
                  <w:r w:rsidRPr="008D6175">
                    <w:rPr>
                      <w:sz w:val="20"/>
                      <w:szCs w:val="20"/>
                    </w:rPr>
                    <w:t>03 (</w:t>
                  </w:r>
                  <w:r w:rsidR="008D6175" w:rsidRPr="008D6175">
                    <w:rPr>
                      <w:sz w:val="20"/>
                      <w:szCs w:val="20"/>
                    </w:rPr>
                    <w:t>Свидетельство о рождении</w:t>
                  </w:r>
                  <w:r w:rsidRPr="008D6175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86" w:type="dxa"/>
                </w:tcPr>
                <w:p w14:paraId="2BDDFD51" w14:textId="76C73D91" w:rsidR="0077344B" w:rsidRPr="008D6175" w:rsidRDefault="008D6175" w:rsidP="00DE332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77344B" w:rsidRPr="008D6175" w14:paraId="521C5BEB" w14:textId="77777777" w:rsidTr="0077344B">
              <w:tc>
                <w:tcPr>
                  <w:tcW w:w="1986" w:type="dxa"/>
                </w:tcPr>
                <w:p w14:paraId="3D6C62CE" w14:textId="51060398" w:rsidR="0077344B" w:rsidRPr="008D6175" w:rsidRDefault="0077344B" w:rsidP="00DE332F">
                  <w:pPr>
                    <w:rPr>
                      <w:sz w:val="20"/>
                      <w:szCs w:val="20"/>
                    </w:rPr>
                  </w:pPr>
                  <w:r w:rsidRPr="008D6175">
                    <w:rPr>
                      <w:sz w:val="20"/>
                      <w:szCs w:val="20"/>
                    </w:rPr>
                    <w:t>04 (</w:t>
                  </w:r>
                  <w:r w:rsidR="008D6175" w:rsidRPr="008D6175">
                    <w:rPr>
                      <w:sz w:val="20"/>
                      <w:szCs w:val="20"/>
                    </w:rPr>
                    <w:t>Удостоверение личности офицера</w:t>
                  </w:r>
                  <w:r w:rsidRPr="008D6175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86" w:type="dxa"/>
                </w:tcPr>
                <w:p w14:paraId="02174771" w14:textId="1A01E288" w:rsidR="0077344B" w:rsidRPr="008D6175" w:rsidRDefault="00835A6C" w:rsidP="00DE332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</w:p>
              </w:tc>
            </w:tr>
            <w:tr w:rsidR="0077344B" w:rsidRPr="008D6175" w14:paraId="3CF6AFE2" w14:textId="77777777" w:rsidTr="0077344B">
              <w:tc>
                <w:tcPr>
                  <w:tcW w:w="1986" w:type="dxa"/>
                </w:tcPr>
                <w:p w14:paraId="24FF241C" w14:textId="10726D00" w:rsidR="0077344B" w:rsidRPr="008D6175" w:rsidRDefault="0077344B" w:rsidP="00DE332F">
                  <w:pPr>
                    <w:rPr>
                      <w:sz w:val="20"/>
                      <w:szCs w:val="20"/>
                    </w:rPr>
                  </w:pPr>
                  <w:r w:rsidRPr="008D6175">
                    <w:rPr>
                      <w:sz w:val="20"/>
                      <w:szCs w:val="20"/>
                    </w:rPr>
                    <w:t>06 (</w:t>
                  </w:r>
                  <w:r w:rsidR="008D6175" w:rsidRPr="008D6175">
                    <w:rPr>
                      <w:sz w:val="20"/>
                      <w:szCs w:val="20"/>
                    </w:rPr>
                    <w:t xml:space="preserve">Паспорт </w:t>
                  </w:r>
                  <w:proofErr w:type="spellStart"/>
                  <w:r w:rsidR="008D6175" w:rsidRPr="008D6175">
                    <w:rPr>
                      <w:sz w:val="20"/>
                      <w:szCs w:val="20"/>
                    </w:rPr>
                    <w:t>Минморфлота</w:t>
                  </w:r>
                  <w:proofErr w:type="spellEnd"/>
                  <w:r w:rsidRPr="008D6175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86" w:type="dxa"/>
                </w:tcPr>
                <w:p w14:paraId="6B191991" w14:textId="7BA3A346" w:rsidR="0077344B" w:rsidRPr="008D6175" w:rsidRDefault="008D6175" w:rsidP="00DE332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77344B" w:rsidRPr="008D6175" w14:paraId="3B904C6A" w14:textId="77777777" w:rsidTr="0077344B">
              <w:tc>
                <w:tcPr>
                  <w:tcW w:w="1986" w:type="dxa"/>
                </w:tcPr>
                <w:p w14:paraId="5EC653A1" w14:textId="1241ABC8" w:rsidR="0077344B" w:rsidRPr="008D6175" w:rsidRDefault="0077344B" w:rsidP="00DE332F">
                  <w:pPr>
                    <w:rPr>
                      <w:sz w:val="20"/>
                      <w:szCs w:val="20"/>
                    </w:rPr>
                  </w:pPr>
                  <w:r w:rsidRPr="008D6175">
                    <w:rPr>
                      <w:sz w:val="20"/>
                      <w:szCs w:val="20"/>
                    </w:rPr>
                    <w:t>07 (</w:t>
                  </w:r>
                  <w:r w:rsidR="008D6175" w:rsidRPr="008D6175">
                    <w:rPr>
                      <w:sz w:val="20"/>
                      <w:szCs w:val="20"/>
                    </w:rPr>
                    <w:t>Военный билет солдата (матроса, сержанта, старшины)</w:t>
                  </w:r>
                  <w:r w:rsidRPr="008D6175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86" w:type="dxa"/>
                </w:tcPr>
                <w:p w14:paraId="79834238" w14:textId="5491E24E" w:rsidR="0077344B" w:rsidRPr="008D6175" w:rsidRDefault="008D6175" w:rsidP="00DE332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77344B" w:rsidRPr="008D6175" w14:paraId="17630D29" w14:textId="77777777" w:rsidTr="0077344B">
              <w:tc>
                <w:tcPr>
                  <w:tcW w:w="1986" w:type="dxa"/>
                </w:tcPr>
                <w:p w14:paraId="29D051E8" w14:textId="6BE0453A" w:rsidR="0077344B" w:rsidRPr="008D6175" w:rsidRDefault="0077344B" w:rsidP="00DE332F">
                  <w:pPr>
                    <w:rPr>
                      <w:sz w:val="20"/>
                      <w:szCs w:val="20"/>
                    </w:rPr>
                  </w:pPr>
                  <w:r w:rsidRPr="008D6175">
                    <w:rPr>
                      <w:sz w:val="20"/>
                      <w:szCs w:val="20"/>
                    </w:rPr>
                    <w:t>09 (</w:t>
                  </w:r>
                  <w:r w:rsidR="008D6175" w:rsidRPr="008D6175">
                    <w:rPr>
                      <w:sz w:val="20"/>
                      <w:szCs w:val="20"/>
                    </w:rPr>
                    <w:t>Дипломатический паспорт гражданина РФ</w:t>
                  </w:r>
                  <w:r w:rsidRPr="008D6175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86" w:type="dxa"/>
                </w:tcPr>
                <w:p w14:paraId="37E2EB20" w14:textId="1F1348D1" w:rsidR="0077344B" w:rsidRPr="008D6175" w:rsidRDefault="005A50CD" w:rsidP="00E154B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</w:p>
              </w:tc>
            </w:tr>
            <w:tr w:rsidR="0077344B" w:rsidRPr="008D6175" w14:paraId="5A79A84F" w14:textId="77777777" w:rsidTr="0077344B">
              <w:tc>
                <w:tcPr>
                  <w:tcW w:w="1986" w:type="dxa"/>
                </w:tcPr>
                <w:p w14:paraId="780CE048" w14:textId="6F65A0AE" w:rsidR="0077344B" w:rsidRPr="008D6175" w:rsidRDefault="0077344B" w:rsidP="00DE332F">
                  <w:pPr>
                    <w:rPr>
                      <w:sz w:val="20"/>
                      <w:szCs w:val="20"/>
                    </w:rPr>
                  </w:pPr>
                  <w:r w:rsidRPr="008D6175">
                    <w:rPr>
                      <w:sz w:val="20"/>
                      <w:szCs w:val="20"/>
                    </w:rPr>
                    <w:t>21 (</w:t>
                  </w:r>
                  <w:r w:rsidR="008D6175" w:rsidRPr="008D6175">
                    <w:rPr>
                      <w:sz w:val="20"/>
                      <w:szCs w:val="20"/>
                    </w:rPr>
                    <w:t>Паспорт гражданина РФ</w:t>
                  </w:r>
                  <w:r w:rsidRPr="008D6175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86" w:type="dxa"/>
                </w:tcPr>
                <w:p w14:paraId="21051169" w14:textId="103FB31E" w:rsidR="0077344B" w:rsidRPr="008D6175" w:rsidRDefault="008D6175" w:rsidP="00DE332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77344B" w:rsidRPr="008D6175" w14:paraId="60597D9B" w14:textId="77777777" w:rsidTr="0077344B">
              <w:tc>
                <w:tcPr>
                  <w:tcW w:w="1986" w:type="dxa"/>
                </w:tcPr>
                <w:p w14:paraId="2A776257" w14:textId="6778C97F" w:rsidR="0077344B" w:rsidRPr="008D6175" w:rsidRDefault="0077344B" w:rsidP="00DE332F">
                  <w:pPr>
                    <w:rPr>
                      <w:sz w:val="20"/>
                      <w:szCs w:val="20"/>
                    </w:rPr>
                  </w:pPr>
                  <w:r w:rsidRPr="008D6175">
                    <w:rPr>
                      <w:sz w:val="20"/>
                      <w:szCs w:val="20"/>
                    </w:rPr>
                    <w:lastRenderedPageBreak/>
                    <w:t>22 (</w:t>
                  </w:r>
                  <w:r w:rsidR="008D6175" w:rsidRPr="008D6175">
                    <w:rPr>
                      <w:sz w:val="20"/>
                      <w:szCs w:val="20"/>
                    </w:rPr>
                    <w:t>Загранпаспорт гражданина РФ</w:t>
                  </w:r>
                  <w:r w:rsidRPr="008D6175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86" w:type="dxa"/>
                </w:tcPr>
                <w:p w14:paraId="41046312" w14:textId="4DA77874" w:rsidR="0077344B" w:rsidRPr="008D6175" w:rsidRDefault="00835A6C" w:rsidP="00DE332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</w:p>
              </w:tc>
            </w:tr>
            <w:tr w:rsidR="0077344B" w:rsidRPr="008D6175" w14:paraId="72E1B228" w14:textId="77777777" w:rsidTr="0077344B">
              <w:tc>
                <w:tcPr>
                  <w:tcW w:w="1986" w:type="dxa"/>
                </w:tcPr>
                <w:p w14:paraId="7D8F74E1" w14:textId="3082BFFB" w:rsidR="0077344B" w:rsidRPr="008D6175" w:rsidRDefault="008D6175" w:rsidP="00DE332F">
                  <w:pPr>
                    <w:rPr>
                      <w:sz w:val="20"/>
                      <w:szCs w:val="20"/>
                    </w:rPr>
                  </w:pPr>
                  <w:r w:rsidRPr="008D6175">
                    <w:rPr>
                      <w:sz w:val="20"/>
                      <w:szCs w:val="20"/>
                    </w:rPr>
                    <w:t>26 (Паспорт моряка)</w:t>
                  </w:r>
                </w:p>
              </w:tc>
              <w:tc>
                <w:tcPr>
                  <w:tcW w:w="1986" w:type="dxa"/>
                </w:tcPr>
                <w:p w14:paraId="0383D07B" w14:textId="2CC4D10F" w:rsidR="0077344B" w:rsidRPr="008D6175" w:rsidRDefault="00835A6C" w:rsidP="00DE332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</w:p>
              </w:tc>
            </w:tr>
            <w:tr w:rsidR="0077344B" w:rsidRPr="008D6175" w14:paraId="7E9AA15D" w14:textId="77777777" w:rsidTr="0077344B">
              <w:tc>
                <w:tcPr>
                  <w:tcW w:w="1986" w:type="dxa"/>
                </w:tcPr>
                <w:p w14:paraId="2B967E25" w14:textId="4B24E749" w:rsidR="0077344B" w:rsidRPr="008D6175" w:rsidRDefault="008D6175" w:rsidP="00DE332F">
                  <w:pPr>
                    <w:rPr>
                      <w:sz w:val="20"/>
                      <w:szCs w:val="20"/>
                    </w:rPr>
                  </w:pPr>
                  <w:r w:rsidRPr="008D6175">
                    <w:rPr>
                      <w:sz w:val="20"/>
                      <w:szCs w:val="20"/>
                    </w:rPr>
                    <w:t>27 (Военный билет офицера запаса)</w:t>
                  </w:r>
                </w:p>
              </w:tc>
              <w:tc>
                <w:tcPr>
                  <w:tcW w:w="1986" w:type="dxa"/>
                </w:tcPr>
                <w:p w14:paraId="477214F4" w14:textId="1594FAE7" w:rsidR="0077344B" w:rsidRPr="008D6175" w:rsidRDefault="00835A6C" w:rsidP="00DE332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</w:p>
              </w:tc>
            </w:tr>
          </w:tbl>
          <w:p w14:paraId="334F5002" w14:textId="596156A9" w:rsidR="008D6175" w:rsidRDefault="0077344B" w:rsidP="00FA5F1C">
            <w:r>
              <w:t xml:space="preserve"> </w:t>
            </w:r>
          </w:p>
        </w:tc>
      </w:tr>
      <w:tr w:rsidR="00DE332F" w14:paraId="3D8488DA" w14:textId="77777777" w:rsidTr="002B3B24">
        <w:tc>
          <w:tcPr>
            <w:tcW w:w="2382" w:type="dxa"/>
          </w:tcPr>
          <w:p w14:paraId="6963401A" w14:textId="396BED03" w:rsidR="00DE332F" w:rsidRPr="00F657AF" w:rsidRDefault="00DE332F" w:rsidP="00DE332F">
            <w:proofErr w:type="spellStart"/>
            <w:r w:rsidRPr="00F657AF">
              <w:lastRenderedPageBreak/>
              <w:t>DocumentNumber</w:t>
            </w:r>
            <w:proofErr w:type="spellEnd"/>
          </w:p>
        </w:tc>
        <w:tc>
          <w:tcPr>
            <w:tcW w:w="1784" w:type="dxa"/>
          </w:tcPr>
          <w:p w14:paraId="1F9F0997" w14:textId="77777777" w:rsidR="00FE1A4F" w:rsidRDefault="00FE1A4F" w:rsidP="00980986">
            <w:r>
              <w:t xml:space="preserve">Заемщик / Серия </w:t>
            </w:r>
            <w:r w:rsidR="00980986">
              <w:t xml:space="preserve">документа, </w:t>
            </w:r>
            <w:r>
              <w:t>Номер документа</w:t>
            </w:r>
          </w:p>
        </w:tc>
        <w:tc>
          <w:tcPr>
            <w:tcW w:w="936" w:type="dxa"/>
          </w:tcPr>
          <w:p w14:paraId="333FA373" w14:textId="77777777" w:rsidR="00DE332F" w:rsidRDefault="00DE332F" w:rsidP="00DE332F">
            <w:r>
              <w:t>+</w:t>
            </w:r>
          </w:p>
        </w:tc>
        <w:tc>
          <w:tcPr>
            <w:tcW w:w="4198" w:type="dxa"/>
          </w:tcPr>
          <w:p w14:paraId="2B6E3218" w14:textId="77777777" w:rsidR="00DE332F" w:rsidRDefault="00FE1A4F" w:rsidP="00DE332F">
            <w:r>
              <w:t>Строка 50</w:t>
            </w:r>
            <w:r w:rsidR="00980986">
              <w:t>, серия и номер подряд без пробелов</w:t>
            </w:r>
          </w:p>
        </w:tc>
      </w:tr>
      <w:tr w:rsidR="00DE332F" w14:paraId="0B3D2D00" w14:textId="77777777" w:rsidTr="002B3B24">
        <w:tc>
          <w:tcPr>
            <w:tcW w:w="2382" w:type="dxa"/>
          </w:tcPr>
          <w:p w14:paraId="2082EDA3" w14:textId="77777777" w:rsidR="00DE332F" w:rsidRPr="00F657AF" w:rsidRDefault="00DE332F" w:rsidP="00DE332F">
            <w:proofErr w:type="spellStart"/>
            <w:r w:rsidRPr="00F657AF">
              <w:t>DocumentIssueDate</w:t>
            </w:r>
            <w:proofErr w:type="spellEnd"/>
          </w:p>
        </w:tc>
        <w:tc>
          <w:tcPr>
            <w:tcW w:w="1784" w:type="dxa"/>
          </w:tcPr>
          <w:p w14:paraId="59E342E8" w14:textId="77777777" w:rsidR="00DE332F" w:rsidRDefault="00100F76" w:rsidP="00DE332F">
            <w:r>
              <w:t>Заемщик / Дата выдачи</w:t>
            </w:r>
          </w:p>
        </w:tc>
        <w:tc>
          <w:tcPr>
            <w:tcW w:w="936" w:type="dxa"/>
          </w:tcPr>
          <w:p w14:paraId="7E8A9D10" w14:textId="77777777" w:rsidR="00DE332F" w:rsidRDefault="00DE332F" w:rsidP="00DE332F">
            <w:r>
              <w:t>+</w:t>
            </w:r>
          </w:p>
        </w:tc>
        <w:tc>
          <w:tcPr>
            <w:tcW w:w="4198" w:type="dxa"/>
          </w:tcPr>
          <w:p w14:paraId="26B86666" w14:textId="77777777" w:rsidR="00DE332F" w:rsidRDefault="00100F76" w:rsidP="00DE332F">
            <w:r>
              <w:t>Дата</w:t>
            </w:r>
          </w:p>
        </w:tc>
      </w:tr>
      <w:tr w:rsidR="00DE332F" w14:paraId="60CACDDF" w14:textId="77777777" w:rsidTr="002B3B24">
        <w:tc>
          <w:tcPr>
            <w:tcW w:w="2382" w:type="dxa"/>
          </w:tcPr>
          <w:p w14:paraId="44F41997" w14:textId="77777777" w:rsidR="00DE332F" w:rsidRPr="00F657AF" w:rsidRDefault="00DE332F" w:rsidP="00DE332F">
            <w:proofErr w:type="spellStart"/>
            <w:r w:rsidRPr="00F657AF">
              <w:t>DocumentIssuePlace</w:t>
            </w:r>
            <w:proofErr w:type="spellEnd"/>
          </w:p>
        </w:tc>
        <w:tc>
          <w:tcPr>
            <w:tcW w:w="1784" w:type="dxa"/>
          </w:tcPr>
          <w:p w14:paraId="63867F5C" w14:textId="77777777" w:rsidR="00DE332F" w:rsidRDefault="00100F76" w:rsidP="00DE332F">
            <w:r>
              <w:t>Заемщик / Кем выдан</w:t>
            </w:r>
          </w:p>
        </w:tc>
        <w:tc>
          <w:tcPr>
            <w:tcW w:w="936" w:type="dxa"/>
          </w:tcPr>
          <w:p w14:paraId="39D0CD88" w14:textId="77777777" w:rsidR="00DE332F" w:rsidRDefault="00DE332F" w:rsidP="00DE332F">
            <w:r>
              <w:t>+</w:t>
            </w:r>
          </w:p>
        </w:tc>
        <w:tc>
          <w:tcPr>
            <w:tcW w:w="4198" w:type="dxa"/>
          </w:tcPr>
          <w:p w14:paraId="1A699D78" w14:textId="77777777" w:rsidR="00DE332F" w:rsidRDefault="008335B6" w:rsidP="00DE332F">
            <w:r>
              <w:t>Строка 1020</w:t>
            </w:r>
          </w:p>
        </w:tc>
      </w:tr>
      <w:tr w:rsidR="00DE332F" w14:paraId="52AFA371" w14:textId="77777777" w:rsidTr="002B3B24">
        <w:tc>
          <w:tcPr>
            <w:tcW w:w="2382" w:type="dxa"/>
          </w:tcPr>
          <w:p w14:paraId="5F48D693" w14:textId="77777777" w:rsidR="00DE332F" w:rsidRPr="00F657AF" w:rsidRDefault="00DE332F" w:rsidP="00DE332F">
            <w:proofErr w:type="spellStart"/>
            <w:r w:rsidRPr="00F657AF">
              <w:t>DocumentCode</w:t>
            </w:r>
            <w:proofErr w:type="spellEnd"/>
          </w:p>
        </w:tc>
        <w:tc>
          <w:tcPr>
            <w:tcW w:w="1784" w:type="dxa"/>
          </w:tcPr>
          <w:p w14:paraId="085CBB31" w14:textId="77777777" w:rsidR="00DE332F" w:rsidRDefault="00100F76" w:rsidP="00DE332F">
            <w:r>
              <w:t>Заемщик /</w:t>
            </w:r>
            <w:r w:rsidR="008335B6">
              <w:t xml:space="preserve"> Код подразделения</w:t>
            </w:r>
          </w:p>
        </w:tc>
        <w:tc>
          <w:tcPr>
            <w:tcW w:w="936" w:type="dxa"/>
          </w:tcPr>
          <w:p w14:paraId="68860EF4" w14:textId="77777777" w:rsidR="00DE332F" w:rsidRDefault="00DE332F" w:rsidP="00DE332F">
            <w:r>
              <w:t>+</w:t>
            </w:r>
          </w:p>
        </w:tc>
        <w:tc>
          <w:tcPr>
            <w:tcW w:w="4198" w:type="dxa"/>
          </w:tcPr>
          <w:p w14:paraId="79F8A3C5" w14:textId="77777777" w:rsidR="00DE332F" w:rsidRDefault="008335B6" w:rsidP="00DE332F">
            <w:r>
              <w:t>Строка 50</w:t>
            </w:r>
          </w:p>
        </w:tc>
      </w:tr>
      <w:tr w:rsidR="008C348A" w14:paraId="23598D76" w14:textId="77777777" w:rsidTr="005B1348">
        <w:tc>
          <w:tcPr>
            <w:tcW w:w="9300" w:type="dxa"/>
            <w:gridSpan w:val="4"/>
          </w:tcPr>
          <w:p w14:paraId="6FF84AC6" w14:textId="7BF71D78" w:rsidR="008C348A" w:rsidRDefault="008C348A" w:rsidP="00DE332F">
            <w:proofErr w:type="spellStart"/>
            <w:r w:rsidRPr="008C348A">
              <w:rPr>
                <w:b/>
                <w:i/>
              </w:rPr>
              <w:t>CreditHistory</w:t>
            </w:r>
            <w:proofErr w:type="spellEnd"/>
          </w:p>
        </w:tc>
      </w:tr>
      <w:tr w:rsidR="00DE332F" w14:paraId="3B30E460" w14:textId="77777777" w:rsidTr="002B3B24">
        <w:tc>
          <w:tcPr>
            <w:tcW w:w="2382" w:type="dxa"/>
          </w:tcPr>
          <w:p w14:paraId="371E0F07" w14:textId="77777777" w:rsidR="00DE332F" w:rsidRPr="00F657AF" w:rsidRDefault="00DE332F" w:rsidP="00DE332F">
            <w:proofErr w:type="spellStart"/>
            <w:r w:rsidRPr="00F657AF">
              <w:t>LoanAgreementNumber</w:t>
            </w:r>
            <w:proofErr w:type="spellEnd"/>
          </w:p>
        </w:tc>
        <w:tc>
          <w:tcPr>
            <w:tcW w:w="1784" w:type="dxa"/>
          </w:tcPr>
          <w:p w14:paraId="17334561" w14:textId="77777777" w:rsidR="00DE332F" w:rsidRDefault="007414A9" w:rsidP="00DE332F">
            <w:r>
              <w:t>Договор №</w:t>
            </w:r>
          </w:p>
        </w:tc>
        <w:tc>
          <w:tcPr>
            <w:tcW w:w="936" w:type="dxa"/>
          </w:tcPr>
          <w:p w14:paraId="24F958CE" w14:textId="77777777" w:rsidR="00DE332F" w:rsidRDefault="00044487" w:rsidP="00DE332F">
            <w:r>
              <w:t>+</w:t>
            </w:r>
          </w:p>
        </w:tc>
        <w:tc>
          <w:tcPr>
            <w:tcW w:w="4198" w:type="dxa"/>
          </w:tcPr>
          <w:p w14:paraId="0CD0A404" w14:textId="77777777" w:rsidR="00DE332F" w:rsidRDefault="00044487" w:rsidP="00DE332F">
            <w:r>
              <w:t>Строка 64</w:t>
            </w:r>
          </w:p>
        </w:tc>
      </w:tr>
      <w:tr w:rsidR="00DE332F" w14:paraId="60EEFF09" w14:textId="77777777" w:rsidTr="002B3B24">
        <w:tc>
          <w:tcPr>
            <w:tcW w:w="2382" w:type="dxa"/>
          </w:tcPr>
          <w:p w14:paraId="5DB6162F" w14:textId="77777777" w:rsidR="00DE332F" w:rsidRPr="00F657AF" w:rsidRDefault="00DE332F" w:rsidP="00DE332F">
            <w:proofErr w:type="spellStart"/>
            <w:r w:rsidRPr="00F657AF">
              <w:t>LoanAgreementDate</w:t>
            </w:r>
            <w:proofErr w:type="spellEnd"/>
          </w:p>
        </w:tc>
        <w:tc>
          <w:tcPr>
            <w:tcW w:w="1784" w:type="dxa"/>
          </w:tcPr>
          <w:p w14:paraId="2D7DE4B7" w14:textId="77777777" w:rsidR="00DE332F" w:rsidRDefault="007414A9" w:rsidP="00DE332F">
            <w:r>
              <w:t>От (Дата договора)</w:t>
            </w:r>
          </w:p>
        </w:tc>
        <w:tc>
          <w:tcPr>
            <w:tcW w:w="936" w:type="dxa"/>
          </w:tcPr>
          <w:p w14:paraId="51BBF993" w14:textId="77777777" w:rsidR="00DE332F" w:rsidRDefault="00044487" w:rsidP="00DE332F">
            <w:r>
              <w:t>+</w:t>
            </w:r>
          </w:p>
        </w:tc>
        <w:tc>
          <w:tcPr>
            <w:tcW w:w="4198" w:type="dxa"/>
          </w:tcPr>
          <w:p w14:paraId="336265FA" w14:textId="77777777" w:rsidR="00DE332F" w:rsidRDefault="007414A9" w:rsidP="00DE332F">
            <w:r>
              <w:t>Дата</w:t>
            </w:r>
          </w:p>
        </w:tc>
      </w:tr>
      <w:tr w:rsidR="00DE332F" w14:paraId="43BB74BD" w14:textId="77777777" w:rsidTr="002B3B24">
        <w:tc>
          <w:tcPr>
            <w:tcW w:w="2382" w:type="dxa"/>
          </w:tcPr>
          <w:p w14:paraId="4BBAE698" w14:textId="77777777" w:rsidR="00DE332F" w:rsidRPr="00F657AF" w:rsidRDefault="00DE332F" w:rsidP="00DE332F">
            <w:proofErr w:type="spellStart"/>
            <w:r w:rsidRPr="00F657AF">
              <w:t>SumPayingOffDate</w:t>
            </w:r>
            <w:proofErr w:type="spellEnd"/>
          </w:p>
        </w:tc>
        <w:tc>
          <w:tcPr>
            <w:tcW w:w="1784" w:type="dxa"/>
          </w:tcPr>
          <w:p w14:paraId="5C2D2564" w14:textId="77777777" w:rsidR="00DE332F" w:rsidRDefault="007414A9" w:rsidP="00DE332F">
            <w:r>
              <w:t>Дата окончания</w:t>
            </w:r>
          </w:p>
        </w:tc>
        <w:tc>
          <w:tcPr>
            <w:tcW w:w="936" w:type="dxa"/>
          </w:tcPr>
          <w:p w14:paraId="4B0054CE" w14:textId="77777777" w:rsidR="00DE332F" w:rsidRDefault="00044487" w:rsidP="00DE332F">
            <w:r>
              <w:t>+</w:t>
            </w:r>
          </w:p>
        </w:tc>
        <w:tc>
          <w:tcPr>
            <w:tcW w:w="4198" w:type="dxa"/>
          </w:tcPr>
          <w:p w14:paraId="66C236C1" w14:textId="77777777" w:rsidR="00DE332F" w:rsidRDefault="007414A9" w:rsidP="00DE332F">
            <w:r>
              <w:t>Дата</w:t>
            </w:r>
          </w:p>
        </w:tc>
      </w:tr>
      <w:tr w:rsidR="00DE332F" w14:paraId="6C9138F0" w14:textId="77777777" w:rsidTr="002B3B24">
        <w:tc>
          <w:tcPr>
            <w:tcW w:w="2382" w:type="dxa"/>
          </w:tcPr>
          <w:p w14:paraId="097A3C59" w14:textId="77777777" w:rsidR="00DE332F" w:rsidRPr="00F657AF" w:rsidRDefault="00DE332F" w:rsidP="00DE332F">
            <w:proofErr w:type="spellStart"/>
            <w:r w:rsidRPr="00F657AF">
              <w:t>PercentPayingOffDate</w:t>
            </w:r>
            <w:proofErr w:type="spellEnd"/>
          </w:p>
        </w:tc>
        <w:tc>
          <w:tcPr>
            <w:tcW w:w="1784" w:type="dxa"/>
          </w:tcPr>
          <w:p w14:paraId="3169D2F6" w14:textId="5FCAEE8B" w:rsidR="00465C84" w:rsidRDefault="00465C84" w:rsidP="00DE332F">
            <w:r w:rsidRPr="00465C84">
              <w:t>Дата окончания</w:t>
            </w:r>
          </w:p>
        </w:tc>
        <w:tc>
          <w:tcPr>
            <w:tcW w:w="936" w:type="dxa"/>
          </w:tcPr>
          <w:p w14:paraId="43CEFCC9" w14:textId="77777777" w:rsidR="00DE332F" w:rsidRDefault="00044487" w:rsidP="00DE332F">
            <w:r>
              <w:t>+</w:t>
            </w:r>
          </w:p>
        </w:tc>
        <w:tc>
          <w:tcPr>
            <w:tcW w:w="4198" w:type="dxa"/>
          </w:tcPr>
          <w:p w14:paraId="76C4878E" w14:textId="77777777" w:rsidR="00DE332F" w:rsidRDefault="007414A9" w:rsidP="00DE332F">
            <w:r>
              <w:t>Дата</w:t>
            </w:r>
          </w:p>
        </w:tc>
      </w:tr>
      <w:tr w:rsidR="00DE332F" w:rsidRPr="001B2825" w14:paraId="26C185F9" w14:textId="77777777" w:rsidTr="002B3B24">
        <w:tc>
          <w:tcPr>
            <w:tcW w:w="2382" w:type="dxa"/>
            <w:shd w:val="clear" w:color="auto" w:fill="auto"/>
          </w:tcPr>
          <w:p w14:paraId="1A422DD3" w14:textId="77777777" w:rsidR="00DE332F" w:rsidRPr="00D207B5" w:rsidRDefault="00DE332F" w:rsidP="00DE332F">
            <w:proofErr w:type="spellStart"/>
            <w:r w:rsidRPr="00D207B5">
              <w:t>LoanAgreementSum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14:paraId="77E4BB03" w14:textId="2C5B8B78" w:rsidR="00DE332F" w:rsidRPr="00D207B5" w:rsidRDefault="00D207B5" w:rsidP="00DE332F">
            <w:r w:rsidRPr="00D207B5">
              <w:t>Сумма займа</w:t>
            </w:r>
          </w:p>
        </w:tc>
        <w:tc>
          <w:tcPr>
            <w:tcW w:w="936" w:type="dxa"/>
            <w:shd w:val="clear" w:color="auto" w:fill="auto"/>
          </w:tcPr>
          <w:p w14:paraId="1CE7473F" w14:textId="77777777" w:rsidR="00DE332F" w:rsidRPr="00D207B5" w:rsidRDefault="00044487" w:rsidP="00DE332F">
            <w:r w:rsidRPr="00D207B5">
              <w:t>+</w:t>
            </w:r>
          </w:p>
        </w:tc>
        <w:tc>
          <w:tcPr>
            <w:tcW w:w="4198" w:type="dxa"/>
            <w:shd w:val="clear" w:color="auto" w:fill="auto"/>
          </w:tcPr>
          <w:p w14:paraId="6FA4F7C0" w14:textId="2D30126D" w:rsidR="00DE332F" w:rsidRPr="00D207B5" w:rsidRDefault="00605F23" w:rsidP="00BF2994">
            <w:r>
              <w:t>Число</w:t>
            </w:r>
          </w:p>
        </w:tc>
      </w:tr>
      <w:tr w:rsidR="00DE332F" w:rsidRPr="001B2825" w14:paraId="7313983C" w14:textId="77777777" w:rsidTr="002B3B24">
        <w:tc>
          <w:tcPr>
            <w:tcW w:w="2382" w:type="dxa"/>
          </w:tcPr>
          <w:p w14:paraId="693D79CC" w14:textId="77777777" w:rsidR="00DE332F" w:rsidRPr="002427F0" w:rsidRDefault="00DE332F" w:rsidP="00DE332F">
            <w:pPr>
              <w:rPr>
                <w:lang w:val="en-US"/>
              </w:rPr>
            </w:pPr>
            <w:r w:rsidRPr="002427F0">
              <w:rPr>
                <w:lang w:val="en-US"/>
              </w:rPr>
              <w:t>PSK</w:t>
            </w:r>
          </w:p>
        </w:tc>
        <w:tc>
          <w:tcPr>
            <w:tcW w:w="1784" w:type="dxa"/>
          </w:tcPr>
          <w:p w14:paraId="767666DD" w14:textId="36762EDD" w:rsidR="00DE332F" w:rsidRPr="00A26C36" w:rsidRDefault="00A26C36" w:rsidP="00A26C36">
            <w:r>
              <w:t>Годовая процентная ставка</w:t>
            </w:r>
          </w:p>
        </w:tc>
        <w:tc>
          <w:tcPr>
            <w:tcW w:w="936" w:type="dxa"/>
          </w:tcPr>
          <w:p w14:paraId="375531BC" w14:textId="646EE117" w:rsidR="00DE332F" w:rsidRPr="002427F0" w:rsidRDefault="002427F0" w:rsidP="002427F0">
            <w:pPr>
              <w:rPr>
                <w:lang w:val="en-US"/>
              </w:rPr>
            </w:pPr>
            <w:r w:rsidRPr="002427F0">
              <w:t>+</w:t>
            </w:r>
          </w:p>
        </w:tc>
        <w:tc>
          <w:tcPr>
            <w:tcW w:w="4198" w:type="dxa"/>
          </w:tcPr>
          <w:p w14:paraId="5A61C01A" w14:textId="283F9D57" w:rsidR="00A26C36" w:rsidRPr="008539E6" w:rsidRDefault="00605F23" w:rsidP="00DE332F">
            <w:r>
              <w:t>Число</w:t>
            </w:r>
          </w:p>
        </w:tc>
      </w:tr>
      <w:tr w:rsidR="00DE332F" w:rsidRPr="00125103" w14:paraId="74D77F73" w14:textId="77777777" w:rsidTr="002B3B24">
        <w:tc>
          <w:tcPr>
            <w:tcW w:w="2382" w:type="dxa"/>
          </w:tcPr>
          <w:p w14:paraId="51C41A20" w14:textId="5C0C502E" w:rsidR="00DE332F" w:rsidRPr="00A26C36" w:rsidRDefault="00DE332F" w:rsidP="00DE332F">
            <w:r w:rsidRPr="001B2825">
              <w:rPr>
                <w:lang w:val="en-US"/>
              </w:rPr>
              <w:t>Currency</w:t>
            </w:r>
          </w:p>
        </w:tc>
        <w:tc>
          <w:tcPr>
            <w:tcW w:w="1784" w:type="dxa"/>
          </w:tcPr>
          <w:p w14:paraId="6B2B1FDB" w14:textId="77777777" w:rsidR="00DE332F" w:rsidRPr="00125103" w:rsidRDefault="00125103" w:rsidP="00DE332F">
            <w:r>
              <w:t>Валюта</w:t>
            </w:r>
          </w:p>
        </w:tc>
        <w:tc>
          <w:tcPr>
            <w:tcW w:w="936" w:type="dxa"/>
          </w:tcPr>
          <w:p w14:paraId="7071F36A" w14:textId="77777777" w:rsidR="00DE332F" w:rsidRPr="00A26C36" w:rsidRDefault="007504F0" w:rsidP="00DE332F">
            <w:r w:rsidRPr="00A26C36">
              <w:t>+</w:t>
            </w:r>
          </w:p>
        </w:tc>
        <w:tc>
          <w:tcPr>
            <w:tcW w:w="4198" w:type="dxa"/>
          </w:tcPr>
          <w:p w14:paraId="5E942836" w14:textId="77777777" w:rsidR="00DE332F" w:rsidRPr="00125103" w:rsidRDefault="00125103" w:rsidP="00125103">
            <w:r>
              <w:t>Значение RUB, USD или EUR, определяется по Цифровому коду, указанному в справочнике Валюты</w:t>
            </w:r>
          </w:p>
        </w:tc>
      </w:tr>
      <w:tr w:rsidR="00DE332F" w:rsidRPr="009501C7" w14:paraId="2F1CDB3E" w14:textId="77777777" w:rsidTr="002B3B24">
        <w:tc>
          <w:tcPr>
            <w:tcW w:w="2382" w:type="dxa"/>
          </w:tcPr>
          <w:p w14:paraId="0A4144D5" w14:textId="77777777" w:rsidR="00DE332F" w:rsidRPr="001B2825" w:rsidRDefault="00DE332F" w:rsidP="00DE332F">
            <w:pPr>
              <w:rPr>
                <w:lang w:val="en-US"/>
              </w:rPr>
            </w:pPr>
            <w:proofErr w:type="spellStart"/>
            <w:r w:rsidRPr="001B2825">
              <w:rPr>
                <w:lang w:val="en-US"/>
              </w:rPr>
              <w:t>LoanType</w:t>
            </w:r>
            <w:proofErr w:type="spellEnd"/>
          </w:p>
        </w:tc>
        <w:tc>
          <w:tcPr>
            <w:tcW w:w="1784" w:type="dxa"/>
          </w:tcPr>
          <w:p w14:paraId="04FA6225" w14:textId="77777777" w:rsidR="00DE332F" w:rsidRPr="00EC027B" w:rsidRDefault="00EC027B" w:rsidP="00DE332F">
            <w:r>
              <w:t>Назначение, цель</w:t>
            </w:r>
          </w:p>
        </w:tc>
        <w:tc>
          <w:tcPr>
            <w:tcW w:w="936" w:type="dxa"/>
          </w:tcPr>
          <w:p w14:paraId="1493D2DA" w14:textId="77777777" w:rsidR="00DE332F" w:rsidRPr="001B2825" w:rsidRDefault="007504F0" w:rsidP="00DE332F">
            <w:pPr>
              <w:rPr>
                <w:lang w:val="en-US"/>
              </w:rPr>
            </w:pPr>
            <w:r w:rsidRPr="001B2825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14:paraId="3767573E" w14:textId="20947211" w:rsidR="007C33C9" w:rsidRDefault="005A58DF" w:rsidP="005A58DF">
            <w:r>
              <w:t>Значение</w:t>
            </w:r>
            <w:r w:rsidR="007C33C9">
              <w:t xml:space="preserve"> определяется по регистру сведений «Соответствие классификаторов БКИ».</w:t>
            </w:r>
          </w:p>
          <w:p w14:paraId="6F5DAA25" w14:textId="7DFD7C22" w:rsidR="007C33C9" w:rsidRDefault="007C33C9" w:rsidP="005A58DF">
            <w:r>
              <w:t>Требуется найти строку, где указано бюро кредитных историй</w:t>
            </w:r>
            <w:r w:rsidR="001C78D2">
              <w:t xml:space="preserve"> с наименованием</w:t>
            </w:r>
            <w:r>
              <w:t xml:space="preserve"> «</w:t>
            </w:r>
            <w:proofErr w:type="spellStart"/>
            <w:r w:rsidR="001C78D2">
              <w:rPr>
                <w:lang w:val="en-US"/>
              </w:rPr>
              <w:t>Vebki</w:t>
            </w:r>
            <w:proofErr w:type="spellEnd"/>
            <w:r w:rsidR="001C78D2">
              <w:t xml:space="preserve">», </w:t>
            </w:r>
            <w:r>
              <w:t>а в колонке «Классификатор МФО» - значение из документа.</w:t>
            </w:r>
          </w:p>
          <w:p w14:paraId="060CAB86" w14:textId="4AC22CBA" w:rsidR="00DE332F" w:rsidRPr="009501C7" w:rsidRDefault="007C33C9" w:rsidP="005A58DF">
            <w:r>
              <w:t>В файл требуется записать наименование элемента из колонки «Классификатор БКИ».</w:t>
            </w:r>
          </w:p>
        </w:tc>
      </w:tr>
      <w:tr w:rsidR="00DE332F" w:rsidRPr="00EC027B" w14:paraId="044952DF" w14:textId="77777777" w:rsidTr="002B3B24">
        <w:tc>
          <w:tcPr>
            <w:tcW w:w="2382" w:type="dxa"/>
          </w:tcPr>
          <w:p w14:paraId="0113AFC5" w14:textId="6FD04BBC" w:rsidR="00DE332F" w:rsidRPr="005A58DF" w:rsidRDefault="00DE332F" w:rsidP="00DE332F">
            <w:r w:rsidRPr="001B2825">
              <w:rPr>
                <w:lang w:val="en-US"/>
              </w:rPr>
              <w:t>Overdraft</w:t>
            </w:r>
          </w:p>
        </w:tc>
        <w:tc>
          <w:tcPr>
            <w:tcW w:w="1784" w:type="dxa"/>
          </w:tcPr>
          <w:p w14:paraId="6B4ACEAA" w14:textId="77777777" w:rsidR="00DE332F" w:rsidRPr="005A58DF" w:rsidRDefault="00DE332F" w:rsidP="00DE332F"/>
        </w:tc>
        <w:tc>
          <w:tcPr>
            <w:tcW w:w="936" w:type="dxa"/>
          </w:tcPr>
          <w:p w14:paraId="2FE72F25" w14:textId="77777777" w:rsidR="00DE332F" w:rsidRPr="005A58DF" w:rsidRDefault="007504F0" w:rsidP="00DE332F">
            <w:r w:rsidRPr="005A58DF">
              <w:t>+</w:t>
            </w:r>
          </w:p>
        </w:tc>
        <w:tc>
          <w:tcPr>
            <w:tcW w:w="4198" w:type="dxa"/>
          </w:tcPr>
          <w:p w14:paraId="5308664C" w14:textId="77777777" w:rsidR="00DE332F" w:rsidRPr="00EC027B" w:rsidRDefault="00EC027B" w:rsidP="00DE332F">
            <w:r>
              <w:t>Значение</w:t>
            </w:r>
            <w:r w:rsidRPr="00EC027B">
              <w:t xml:space="preserve"> </w:t>
            </w:r>
            <w:r>
              <w:t>Истина</w:t>
            </w:r>
            <w:r w:rsidRPr="00EC027B">
              <w:t xml:space="preserve">, </w:t>
            </w:r>
            <w:r>
              <w:t>если</w:t>
            </w:r>
            <w:r w:rsidRPr="00EC027B">
              <w:t xml:space="preserve"> </w:t>
            </w:r>
            <w:r>
              <w:t>сумма</w:t>
            </w:r>
            <w:r w:rsidRPr="00EC027B">
              <w:t xml:space="preserve"> </w:t>
            </w:r>
            <w:r>
              <w:t>займа</w:t>
            </w:r>
            <w:r w:rsidRPr="00EC027B">
              <w:t xml:space="preserve"> </w:t>
            </w:r>
            <w:r>
              <w:t>разбита</w:t>
            </w:r>
            <w:r w:rsidRPr="00EC027B">
              <w:t xml:space="preserve"> </w:t>
            </w:r>
            <w:r>
              <w:t>на</w:t>
            </w:r>
            <w:r w:rsidRPr="00EC027B">
              <w:t xml:space="preserve"> </w:t>
            </w:r>
            <w:r>
              <w:t>этапы</w:t>
            </w:r>
            <w:r w:rsidRPr="00EC027B">
              <w:t xml:space="preserve">. </w:t>
            </w:r>
            <w:r>
              <w:t>Ложь, если не разбита</w:t>
            </w:r>
          </w:p>
        </w:tc>
      </w:tr>
      <w:tr w:rsidR="00DE332F" w:rsidRPr="001B2825" w14:paraId="23580214" w14:textId="77777777" w:rsidTr="002B3B24">
        <w:tc>
          <w:tcPr>
            <w:tcW w:w="2382" w:type="dxa"/>
          </w:tcPr>
          <w:p w14:paraId="0BFCDFA6" w14:textId="77777777" w:rsidR="00DE332F" w:rsidRPr="005A58DF" w:rsidRDefault="00DE332F" w:rsidP="00DE332F">
            <w:proofErr w:type="spellStart"/>
            <w:r w:rsidRPr="001B2825">
              <w:rPr>
                <w:lang w:val="en-US"/>
              </w:rPr>
              <w:t>SumLimit</w:t>
            </w:r>
            <w:proofErr w:type="spellEnd"/>
          </w:p>
        </w:tc>
        <w:tc>
          <w:tcPr>
            <w:tcW w:w="1784" w:type="dxa"/>
          </w:tcPr>
          <w:p w14:paraId="7F1CA457" w14:textId="77777777" w:rsidR="00DE332F" w:rsidRPr="005A58DF" w:rsidRDefault="00DE332F" w:rsidP="00DE332F"/>
        </w:tc>
        <w:tc>
          <w:tcPr>
            <w:tcW w:w="936" w:type="dxa"/>
          </w:tcPr>
          <w:p w14:paraId="08D990EC" w14:textId="77777777" w:rsidR="00DE332F" w:rsidRPr="005A58DF" w:rsidRDefault="007504F0" w:rsidP="00DE332F">
            <w:r w:rsidRPr="005A58DF">
              <w:t>-</w:t>
            </w:r>
          </w:p>
        </w:tc>
        <w:tc>
          <w:tcPr>
            <w:tcW w:w="4198" w:type="dxa"/>
          </w:tcPr>
          <w:p w14:paraId="1D997631" w14:textId="053137B3" w:rsidR="00DE332F" w:rsidRPr="00DA2540" w:rsidRDefault="003D26C5" w:rsidP="00DE332F">
            <w:r>
              <w:t>Не заполняется</w:t>
            </w:r>
          </w:p>
        </w:tc>
      </w:tr>
      <w:tr w:rsidR="00DE332F" w:rsidRPr="00C56BAB" w14:paraId="59FBD093" w14:textId="77777777" w:rsidTr="002B3B24">
        <w:tc>
          <w:tcPr>
            <w:tcW w:w="2382" w:type="dxa"/>
          </w:tcPr>
          <w:p w14:paraId="02548FA9" w14:textId="77777777" w:rsidR="00DE332F" w:rsidRPr="001B2825" w:rsidRDefault="00DE332F" w:rsidP="00DE332F">
            <w:pPr>
              <w:rPr>
                <w:lang w:val="en-US"/>
              </w:rPr>
            </w:pPr>
            <w:proofErr w:type="spellStart"/>
            <w:r w:rsidRPr="001B2825">
              <w:rPr>
                <w:lang w:val="en-US"/>
              </w:rPr>
              <w:t>SumPaymentPeriod</w:t>
            </w:r>
            <w:proofErr w:type="spellEnd"/>
          </w:p>
        </w:tc>
        <w:tc>
          <w:tcPr>
            <w:tcW w:w="1784" w:type="dxa"/>
          </w:tcPr>
          <w:p w14:paraId="01180A6F" w14:textId="77777777" w:rsidR="00DE332F" w:rsidRPr="00C56BAB" w:rsidRDefault="00C56BAB" w:rsidP="00DE332F">
            <w:r>
              <w:t>Периодичность (</w:t>
            </w:r>
            <w:proofErr w:type="spellStart"/>
            <w:r>
              <w:t>осн</w:t>
            </w:r>
            <w:proofErr w:type="spellEnd"/>
            <w:r>
              <w:t xml:space="preserve"> долг)</w:t>
            </w:r>
          </w:p>
        </w:tc>
        <w:tc>
          <w:tcPr>
            <w:tcW w:w="936" w:type="dxa"/>
          </w:tcPr>
          <w:p w14:paraId="1254F51C" w14:textId="77777777" w:rsidR="00DE332F" w:rsidRPr="001B2825" w:rsidRDefault="007504F0" w:rsidP="00DE332F">
            <w:pPr>
              <w:rPr>
                <w:lang w:val="en-US"/>
              </w:rPr>
            </w:pPr>
            <w:r w:rsidRPr="001B2825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14:paraId="604BE0CC" w14:textId="77777777" w:rsidR="00C56BAB" w:rsidRPr="00C56BAB" w:rsidRDefault="00C56BAB" w:rsidP="00DE332F">
            <w:r>
              <w:t xml:space="preserve">Числовое значение, определяется по Таблице </w:t>
            </w:r>
            <w:r w:rsidR="008657FF">
              <w:t>37 из</w:t>
            </w:r>
            <w:r>
              <w:t xml:space="preserve"> документации</w:t>
            </w:r>
          </w:p>
        </w:tc>
      </w:tr>
      <w:tr w:rsidR="00DE332F" w:rsidRPr="00C56BAB" w14:paraId="5FBB1248" w14:textId="77777777" w:rsidTr="002B3B24">
        <w:tc>
          <w:tcPr>
            <w:tcW w:w="2382" w:type="dxa"/>
          </w:tcPr>
          <w:p w14:paraId="2C7D7AFC" w14:textId="77777777" w:rsidR="00DE332F" w:rsidRPr="00EC027B" w:rsidRDefault="00DE332F" w:rsidP="00DE332F">
            <w:pPr>
              <w:rPr>
                <w:lang w:val="en-US"/>
              </w:rPr>
            </w:pPr>
            <w:proofErr w:type="spellStart"/>
            <w:r w:rsidRPr="001B2825">
              <w:rPr>
                <w:lang w:val="en-US"/>
              </w:rPr>
              <w:t>PercentPaymentPerio</w:t>
            </w:r>
            <w:r w:rsidRPr="00EC027B">
              <w:rPr>
                <w:lang w:val="en-US"/>
              </w:rPr>
              <w:t>d</w:t>
            </w:r>
            <w:proofErr w:type="spellEnd"/>
          </w:p>
        </w:tc>
        <w:tc>
          <w:tcPr>
            <w:tcW w:w="1784" w:type="dxa"/>
          </w:tcPr>
          <w:p w14:paraId="64E3D862" w14:textId="77777777" w:rsidR="00DE332F" w:rsidRPr="00C56BAB" w:rsidRDefault="00C56BAB" w:rsidP="00DE332F">
            <w:r>
              <w:t>Периодичность (проценты)</w:t>
            </w:r>
          </w:p>
        </w:tc>
        <w:tc>
          <w:tcPr>
            <w:tcW w:w="936" w:type="dxa"/>
          </w:tcPr>
          <w:p w14:paraId="13F10258" w14:textId="77777777" w:rsidR="00DE332F" w:rsidRPr="00EC027B" w:rsidRDefault="002A64B2" w:rsidP="00DE332F">
            <w:pPr>
              <w:rPr>
                <w:lang w:val="en-US"/>
              </w:rPr>
            </w:pPr>
            <w:r w:rsidRPr="00EC027B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14:paraId="1FF39C2C" w14:textId="77777777" w:rsidR="00DE332F" w:rsidRPr="00C56BAB" w:rsidRDefault="00C56BAB" w:rsidP="00DE332F">
            <w:r>
              <w:t xml:space="preserve">Числовое значение, определяется по Таблице </w:t>
            </w:r>
            <w:r w:rsidR="008657FF">
              <w:t>37 из</w:t>
            </w:r>
            <w:r>
              <w:t xml:space="preserve"> документации</w:t>
            </w:r>
          </w:p>
        </w:tc>
      </w:tr>
      <w:tr w:rsidR="008C348A" w:rsidRPr="00C56BAB" w14:paraId="435A269B" w14:textId="77777777" w:rsidTr="005B1348">
        <w:tc>
          <w:tcPr>
            <w:tcW w:w="9300" w:type="dxa"/>
            <w:gridSpan w:val="4"/>
          </w:tcPr>
          <w:p w14:paraId="52DEAB30" w14:textId="7F52470E" w:rsidR="008C348A" w:rsidRDefault="008C348A" w:rsidP="00DE332F">
            <w:r w:rsidRPr="008C348A">
              <w:rPr>
                <w:b/>
                <w:i/>
                <w:lang w:val="en-US"/>
              </w:rPr>
              <w:t>Application</w:t>
            </w:r>
          </w:p>
        </w:tc>
      </w:tr>
      <w:tr w:rsidR="00DE332F" w:rsidRPr="00EC027B" w14:paraId="326345C1" w14:textId="77777777" w:rsidTr="002B3B24">
        <w:tc>
          <w:tcPr>
            <w:tcW w:w="2382" w:type="dxa"/>
          </w:tcPr>
          <w:p w14:paraId="26B94D3E" w14:textId="77777777" w:rsidR="00DE332F" w:rsidRPr="00EC027B" w:rsidRDefault="00DE332F" w:rsidP="00DE332F">
            <w:pPr>
              <w:rPr>
                <w:lang w:val="en-US"/>
              </w:rPr>
            </w:pPr>
            <w:proofErr w:type="spellStart"/>
            <w:r w:rsidRPr="00EC027B">
              <w:rPr>
                <w:lang w:val="en-US"/>
              </w:rPr>
              <w:t>ApplicationDate</w:t>
            </w:r>
            <w:proofErr w:type="spellEnd"/>
          </w:p>
        </w:tc>
        <w:tc>
          <w:tcPr>
            <w:tcW w:w="1784" w:type="dxa"/>
          </w:tcPr>
          <w:p w14:paraId="2DD50B62" w14:textId="77777777" w:rsidR="00DE332F" w:rsidRPr="003D50E4" w:rsidRDefault="003D50E4" w:rsidP="00DE332F">
            <w:r>
              <w:t>Заявка / Дата</w:t>
            </w:r>
          </w:p>
        </w:tc>
        <w:tc>
          <w:tcPr>
            <w:tcW w:w="936" w:type="dxa"/>
          </w:tcPr>
          <w:p w14:paraId="6122697E" w14:textId="77777777" w:rsidR="00DE332F" w:rsidRPr="00EC027B" w:rsidRDefault="002A64B2" w:rsidP="00DE332F">
            <w:pPr>
              <w:rPr>
                <w:lang w:val="en-US"/>
              </w:rPr>
            </w:pPr>
            <w:r w:rsidRPr="00EC027B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14:paraId="0035FE23" w14:textId="77777777" w:rsidR="00DE332F" w:rsidRPr="003D50E4" w:rsidRDefault="003D50E4" w:rsidP="00DE332F">
            <w:r>
              <w:t>Дата</w:t>
            </w:r>
          </w:p>
        </w:tc>
      </w:tr>
      <w:tr w:rsidR="00DE332F" w14:paraId="2C554B3D" w14:textId="77777777" w:rsidTr="002B3B24">
        <w:tc>
          <w:tcPr>
            <w:tcW w:w="2382" w:type="dxa"/>
          </w:tcPr>
          <w:p w14:paraId="2577CA11" w14:textId="77777777" w:rsidR="00DE332F" w:rsidRPr="00F657AF" w:rsidRDefault="00DE332F" w:rsidP="00DE332F">
            <w:proofErr w:type="spellStart"/>
            <w:r w:rsidRPr="00EC027B">
              <w:rPr>
                <w:lang w:val="en-US"/>
              </w:rPr>
              <w:t>ApplicationNum</w:t>
            </w:r>
            <w:r w:rsidRPr="00F657AF">
              <w:t>ber</w:t>
            </w:r>
            <w:proofErr w:type="spellEnd"/>
          </w:p>
        </w:tc>
        <w:tc>
          <w:tcPr>
            <w:tcW w:w="1784" w:type="dxa"/>
          </w:tcPr>
          <w:p w14:paraId="7F8FC4F0" w14:textId="77777777" w:rsidR="00DE332F" w:rsidRDefault="003D50E4" w:rsidP="00DE332F">
            <w:r>
              <w:t>Заявка / Номер</w:t>
            </w:r>
          </w:p>
        </w:tc>
        <w:tc>
          <w:tcPr>
            <w:tcW w:w="936" w:type="dxa"/>
          </w:tcPr>
          <w:p w14:paraId="4983386D" w14:textId="77777777" w:rsidR="00DE332F" w:rsidRDefault="002A64B2" w:rsidP="00DE332F">
            <w:r>
              <w:t>-</w:t>
            </w:r>
          </w:p>
        </w:tc>
        <w:tc>
          <w:tcPr>
            <w:tcW w:w="4198" w:type="dxa"/>
          </w:tcPr>
          <w:p w14:paraId="4A189692" w14:textId="77777777" w:rsidR="00DE332F" w:rsidRDefault="003D50E4" w:rsidP="00DE332F">
            <w:r>
              <w:t>Строка 60, без префикса и нулей</w:t>
            </w:r>
          </w:p>
        </w:tc>
      </w:tr>
      <w:tr w:rsidR="003D50E4" w14:paraId="11D5C142" w14:textId="77777777" w:rsidTr="002B3B24">
        <w:tc>
          <w:tcPr>
            <w:tcW w:w="2382" w:type="dxa"/>
          </w:tcPr>
          <w:p w14:paraId="5F3421B9" w14:textId="77777777" w:rsidR="003D50E4" w:rsidRPr="00F657AF" w:rsidRDefault="003D50E4" w:rsidP="003D50E4">
            <w:proofErr w:type="spellStart"/>
            <w:r w:rsidRPr="00F657AF">
              <w:t>CreditType</w:t>
            </w:r>
            <w:proofErr w:type="spellEnd"/>
          </w:p>
        </w:tc>
        <w:tc>
          <w:tcPr>
            <w:tcW w:w="1784" w:type="dxa"/>
          </w:tcPr>
          <w:p w14:paraId="6DFEA9BE" w14:textId="4B3C6E30" w:rsidR="003D50E4" w:rsidRPr="00EC027B" w:rsidRDefault="00B14541" w:rsidP="003D50E4">
            <w:r>
              <w:t xml:space="preserve">Заявка / </w:t>
            </w:r>
            <w:r w:rsidR="003D50E4">
              <w:t>Назначение, цель</w:t>
            </w:r>
            <w:r w:rsidR="006E58C2">
              <w:t xml:space="preserve"> / Тип</w:t>
            </w:r>
          </w:p>
        </w:tc>
        <w:tc>
          <w:tcPr>
            <w:tcW w:w="936" w:type="dxa"/>
          </w:tcPr>
          <w:p w14:paraId="5DC2E1AC" w14:textId="77777777" w:rsidR="003D50E4" w:rsidRPr="001B2825" w:rsidRDefault="003D50E4" w:rsidP="003D50E4">
            <w:pPr>
              <w:rPr>
                <w:lang w:val="en-US"/>
              </w:rPr>
            </w:pPr>
            <w:r w:rsidRPr="001B2825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14:paraId="185862DF" w14:textId="7A4D65A4" w:rsidR="003D50E4" w:rsidRPr="005E7DAC" w:rsidRDefault="006E58C2" w:rsidP="005E7DAC">
            <w:r>
              <w:t xml:space="preserve">Значение определяется по регистру сведений «Соответствие классификаторов БКИ» </w:t>
            </w:r>
            <w:r w:rsidR="005E7DAC">
              <w:t xml:space="preserve">(алгоритм </w:t>
            </w:r>
            <w:r>
              <w:t>аналогич</w:t>
            </w:r>
            <w:r w:rsidR="005E7DAC">
              <w:t>ен</w:t>
            </w:r>
            <w:r>
              <w:t xml:space="preserve"> </w:t>
            </w:r>
            <w:proofErr w:type="spellStart"/>
            <w:r w:rsidRPr="001B2825">
              <w:rPr>
                <w:lang w:val="en-US"/>
              </w:rPr>
              <w:t>LoanType</w:t>
            </w:r>
            <w:proofErr w:type="spellEnd"/>
            <w:r w:rsidR="005E7DAC">
              <w:t>)</w:t>
            </w:r>
          </w:p>
        </w:tc>
      </w:tr>
      <w:tr w:rsidR="00DE332F" w14:paraId="0C6620C9" w14:textId="77777777" w:rsidTr="002B3B24">
        <w:tc>
          <w:tcPr>
            <w:tcW w:w="2382" w:type="dxa"/>
          </w:tcPr>
          <w:p w14:paraId="5063B5F3" w14:textId="77777777" w:rsidR="00DE332F" w:rsidRPr="00F657AF" w:rsidRDefault="00DE332F" w:rsidP="00DE332F">
            <w:proofErr w:type="spellStart"/>
            <w:r w:rsidRPr="00F657AF">
              <w:lastRenderedPageBreak/>
              <w:t>ApplicationMethod</w:t>
            </w:r>
            <w:proofErr w:type="spellEnd"/>
          </w:p>
        </w:tc>
        <w:tc>
          <w:tcPr>
            <w:tcW w:w="1784" w:type="dxa"/>
          </w:tcPr>
          <w:p w14:paraId="1C48153A" w14:textId="77777777" w:rsidR="00DE332F" w:rsidRDefault="00B14541" w:rsidP="00DE332F">
            <w:r>
              <w:t xml:space="preserve">Заявка / </w:t>
            </w:r>
            <w:r w:rsidR="008657FF">
              <w:t>Способ подачи заявления</w:t>
            </w:r>
          </w:p>
        </w:tc>
        <w:tc>
          <w:tcPr>
            <w:tcW w:w="936" w:type="dxa"/>
          </w:tcPr>
          <w:p w14:paraId="146325C5" w14:textId="77777777" w:rsidR="00DE332F" w:rsidRDefault="002A64B2" w:rsidP="00DE332F">
            <w:r>
              <w:t>+</w:t>
            </w:r>
          </w:p>
        </w:tc>
        <w:tc>
          <w:tcPr>
            <w:tcW w:w="4198" w:type="dxa"/>
          </w:tcPr>
          <w:p w14:paraId="3AACA5EC" w14:textId="77777777" w:rsidR="00DE332F" w:rsidRDefault="008657FF" w:rsidP="00DE332F">
            <w:r>
              <w:t>Значение определяется по Таблице 42 из документации</w:t>
            </w:r>
          </w:p>
        </w:tc>
      </w:tr>
      <w:tr w:rsidR="00DE332F" w14:paraId="5B1A4AD3" w14:textId="77777777" w:rsidTr="002B3B24">
        <w:tc>
          <w:tcPr>
            <w:tcW w:w="2382" w:type="dxa"/>
          </w:tcPr>
          <w:p w14:paraId="45046E86" w14:textId="77777777" w:rsidR="00DE332F" w:rsidRPr="00F657AF" w:rsidRDefault="00DE332F" w:rsidP="00DE332F">
            <w:proofErr w:type="spellStart"/>
            <w:r w:rsidRPr="00F657AF">
              <w:t>ApplicationStatus</w:t>
            </w:r>
            <w:proofErr w:type="spellEnd"/>
          </w:p>
        </w:tc>
        <w:tc>
          <w:tcPr>
            <w:tcW w:w="1784" w:type="dxa"/>
          </w:tcPr>
          <w:p w14:paraId="5610EAA9" w14:textId="77777777" w:rsidR="00DE332F" w:rsidRDefault="00DE332F" w:rsidP="00DE332F"/>
        </w:tc>
        <w:tc>
          <w:tcPr>
            <w:tcW w:w="936" w:type="dxa"/>
          </w:tcPr>
          <w:p w14:paraId="62074962" w14:textId="77777777" w:rsidR="00DE332F" w:rsidRDefault="002A64B2" w:rsidP="00DE332F">
            <w:r>
              <w:t>+</w:t>
            </w:r>
          </w:p>
        </w:tc>
        <w:tc>
          <w:tcPr>
            <w:tcW w:w="4198" w:type="dxa"/>
          </w:tcPr>
          <w:p w14:paraId="4C971555" w14:textId="77777777" w:rsidR="00D0406A" w:rsidRDefault="00ED12F7" w:rsidP="00DE332F">
            <w:r>
              <w:t>Значение «</w:t>
            </w:r>
            <w:r w:rsidRPr="00ED12F7">
              <w:t>APP_MADE</w:t>
            </w:r>
            <w:r>
              <w:t>»</w:t>
            </w:r>
          </w:p>
        </w:tc>
      </w:tr>
      <w:tr w:rsidR="00DE332F" w14:paraId="2A794FA4" w14:textId="77777777" w:rsidTr="002B3B24">
        <w:tc>
          <w:tcPr>
            <w:tcW w:w="2382" w:type="dxa"/>
          </w:tcPr>
          <w:p w14:paraId="1AB55E8A" w14:textId="77777777" w:rsidR="00DE332F" w:rsidRPr="00F657AF" w:rsidRDefault="00DE332F" w:rsidP="00DE332F">
            <w:proofErr w:type="spellStart"/>
            <w:r w:rsidRPr="00F657AF">
              <w:t>EndDate</w:t>
            </w:r>
            <w:proofErr w:type="spellEnd"/>
          </w:p>
        </w:tc>
        <w:tc>
          <w:tcPr>
            <w:tcW w:w="1784" w:type="dxa"/>
          </w:tcPr>
          <w:p w14:paraId="3AF89E76" w14:textId="002765A0" w:rsidR="00DE332F" w:rsidRDefault="00B14541" w:rsidP="00DE332F">
            <w:r w:rsidRPr="00074A84">
              <w:t>Заявка /</w:t>
            </w:r>
            <w:r w:rsidR="00074A84" w:rsidRPr="00074A84">
              <w:t xml:space="preserve"> Дата</w:t>
            </w:r>
            <w:r w:rsidR="00074A84">
              <w:t xml:space="preserve"> выдачи</w:t>
            </w:r>
          </w:p>
        </w:tc>
        <w:tc>
          <w:tcPr>
            <w:tcW w:w="936" w:type="dxa"/>
          </w:tcPr>
          <w:p w14:paraId="6EE3F5E6" w14:textId="77777777" w:rsidR="00DE332F" w:rsidRDefault="002A64B2" w:rsidP="00DE332F">
            <w:r>
              <w:t>+</w:t>
            </w:r>
          </w:p>
        </w:tc>
        <w:tc>
          <w:tcPr>
            <w:tcW w:w="4198" w:type="dxa"/>
          </w:tcPr>
          <w:p w14:paraId="3A5D5B03" w14:textId="7D4D1C46" w:rsidR="00DE332F" w:rsidRDefault="00074A84" w:rsidP="00DE332F">
            <w:r>
              <w:t>Дата</w:t>
            </w:r>
          </w:p>
        </w:tc>
      </w:tr>
      <w:tr w:rsidR="00DE332F" w14:paraId="5779FBAF" w14:textId="77777777" w:rsidTr="002B3B24">
        <w:tc>
          <w:tcPr>
            <w:tcW w:w="2382" w:type="dxa"/>
          </w:tcPr>
          <w:p w14:paraId="0AF12059" w14:textId="77777777" w:rsidR="00DE332F" w:rsidRPr="00F657AF" w:rsidRDefault="00DE332F" w:rsidP="00DE332F">
            <w:proofErr w:type="spellStart"/>
            <w:r w:rsidRPr="00F657AF">
              <w:t>Sum</w:t>
            </w:r>
            <w:proofErr w:type="spellEnd"/>
          </w:p>
        </w:tc>
        <w:tc>
          <w:tcPr>
            <w:tcW w:w="1784" w:type="dxa"/>
          </w:tcPr>
          <w:p w14:paraId="5F729AAC" w14:textId="77777777" w:rsidR="00DE332F" w:rsidRDefault="00B14541" w:rsidP="00DE332F">
            <w:r>
              <w:t>Заявка / Сумма займа</w:t>
            </w:r>
          </w:p>
        </w:tc>
        <w:tc>
          <w:tcPr>
            <w:tcW w:w="936" w:type="dxa"/>
          </w:tcPr>
          <w:p w14:paraId="4AA495FF" w14:textId="77777777" w:rsidR="00DE332F" w:rsidRDefault="002A64B2" w:rsidP="00DE332F">
            <w:r>
              <w:t>+</w:t>
            </w:r>
          </w:p>
        </w:tc>
        <w:tc>
          <w:tcPr>
            <w:tcW w:w="4198" w:type="dxa"/>
          </w:tcPr>
          <w:p w14:paraId="271B257D" w14:textId="77777777" w:rsidR="00DE332F" w:rsidRDefault="00DE332F" w:rsidP="00DE332F"/>
        </w:tc>
      </w:tr>
      <w:tr w:rsidR="00DE332F" w14:paraId="1517E473" w14:textId="77777777" w:rsidTr="002B3B24">
        <w:tc>
          <w:tcPr>
            <w:tcW w:w="2382" w:type="dxa"/>
          </w:tcPr>
          <w:p w14:paraId="7DB94927" w14:textId="77777777" w:rsidR="00DE332F" w:rsidRPr="00F657AF" w:rsidRDefault="00DE332F" w:rsidP="00DE332F">
            <w:proofErr w:type="spellStart"/>
            <w:r w:rsidRPr="00F657AF">
              <w:t>Currency</w:t>
            </w:r>
            <w:proofErr w:type="spellEnd"/>
          </w:p>
        </w:tc>
        <w:tc>
          <w:tcPr>
            <w:tcW w:w="1784" w:type="dxa"/>
          </w:tcPr>
          <w:p w14:paraId="4838628A" w14:textId="77777777" w:rsidR="00DE332F" w:rsidRDefault="00B14541" w:rsidP="00DE332F">
            <w:r>
              <w:t>Заявка / Валюта</w:t>
            </w:r>
          </w:p>
        </w:tc>
        <w:tc>
          <w:tcPr>
            <w:tcW w:w="936" w:type="dxa"/>
          </w:tcPr>
          <w:p w14:paraId="36292E43" w14:textId="77777777" w:rsidR="00DE332F" w:rsidRDefault="002A64B2" w:rsidP="00DE332F">
            <w:r>
              <w:t>+</w:t>
            </w:r>
          </w:p>
        </w:tc>
        <w:tc>
          <w:tcPr>
            <w:tcW w:w="4198" w:type="dxa"/>
          </w:tcPr>
          <w:p w14:paraId="64E089EB" w14:textId="77777777" w:rsidR="00DE332F" w:rsidRDefault="00B14541" w:rsidP="00DE332F">
            <w:r>
              <w:t>Значение RUB, USD или EUR, определяется по Цифровому коду, указанному в справочнике Валюты</w:t>
            </w:r>
          </w:p>
        </w:tc>
      </w:tr>
      <w:tr w:rsidR="008C348A" w14:paraId="4235D3FF" w14:textId="77777777" w:rsidTr="005B1348">
        <w:tc>
          <w:tcPr>
            <w:tcW w:w="9300" w:type="dxa"/>
            <w:gridSpan w:val="4"/>
          </w:tcPr>
          <w:p w14:paraId="7196D352" w14:textId="39683785" w:rsidR="008C348A" w:rsidRPr="008C348A" w:rsidRDefault="008C348A" w:rsidP="00DE332F">
            <w:pPr>
              <w:rPr>
                <w:b/>
                <w:i/>
              </w:rPr>
            </w:pPr>
            <w:proofErr w:type="spellStart"/>
            <w:r w:rsidRPr="008C348A">
              <w:rPr>
                <w:b/>
                <w:i/>
              </w:rPr>
              <w:t>SubjectCode</w:t>
            </w:r>
            <w:proofErr w:type="spellEnd"/>
          </w:p>
        </w:tc>
      </w:tr>
      <w:tr w:rsidR="00DE332F" w14:paraId="70569538" w14:textId="77777777" w:rsidTr="002B3B24">
        <w:tc>
          <w:tcPr>
            <w:tcW w:w="2382" w:type="dxa"/>
          </w:tcPr>
          <w:p w14:paraId="50A3CEB7" w14:textId="77777777" w:rsidR="00DE332F" w:rsidRPr="00F657AF" w:rsidRDefault="00DE332F" w:rsidP="00DE332F">
            <w:proofErr w:type="spellStart"/>
            <w:r w:rsidRPr="00F657AF">
              <w:t>SubjectCode</w:t>
            </w:r>
            <w:proofErr w:type="spellEnd"/>
          </w:p>
        </w:tc>
        <w:tc>
          <w:tcPr>
            <w:tcW w:w="1784" w:type="dxa"/>
          </w:tcPr>
          <w:p w14:paraId="373E3280" w14:textId="4A3D6E8C" w:rsidR="00DE332F" w:rsidRDefault="00E16000" w:rsidP="00DE332F">
            <w:r>
              <w:t>-</w:t>
            </w:r>
          </w:p>
        </w:tc>
        <w:tc>
          <w:tcPr>
            <w:tcW w:w="936" w:type="dxa"/>
          </w:tcPr>
          <w:p w14:paraId="6824212E" w14:textId="77777777" w:rsidR="00DE332F" w:rsidRDefault="002A64B2" w:rsidP="00DE332F">
            <w:r>
              <w:t>-</w:t>
            </w:r>
          </w:p>
        </w:tc>
        <w:tc>
          <w:tcPr>
            <w:tcW w:w="4198" w:type="dxa"/>
          </w:tcPr>
          <w:p w14:paraId="4D19C2E4" w14:textId="02CF581B" w:rsidR="00DE332F" w:rsidRDefault="00E16000" w:rsidP="00DE332F">
            <w:r>
              <w:t>Не заполняется</w:t>
            </w:r>
          </w:p>
        </w:tc>
      </w:tr>
      <w:tr w:rsidR="008C348A" w14:paraId="7BAFCBB7" w14:textId="77777777" w:rsidTr="005B1348">
        <w:tc>
          <w:tcPr>
            <w:tcW w:w="9300" w:type="dxa"/>
            <w:gridSpan w:val="4"/>
          </w:tcPr>
          <w:p w14:paraId="4B2C4069" w14:textId="1F603AC5" w:rsidR="008C348A" w:rsidRPr="008C348A" w:rsidRDefault="008C348A" w:rsidP="00DE332F">
            <w:pPr>
              <w:rPr>
                <w:b/>
              </w:rPr>
            </w:pPr>
            <w:proofErr w:type="spellStart"/>
            <w:r w:rsidRPr="008C348A">
              <w:rPr>
                <w:b/>
              </w:rPr>
              <w:t>ExtraInfo</w:t>
            </w:r>
            <w:proofErr w:type="spellEnd"/>
          </w:p>
        </w:tc>
      </w:tr>
      <w:tr w:rsidR="00DE332F" w14:paraId="0473EB33" w14:textId="77777777" w:rsidTr="002B3B24">
        <w:tc>
          <w:tcPr>
            <w:tcW w:w="2382" w:type="dxa"/>
          </w:tcPr>
          <w:p w14:paraId="44A770DE" w14:textId="77777777" w:rsidR="00DE332F" w:rsidRDefault="00DE332F" w:rsidP="00DE332F">
            <w:proofErr w:type="spellStart"/>
            <w:r w:rsidRPr="00F657AF">
              <w:t>ExtraInfo</w:t>
            </w:r>
            <w:proofErr w:type="spellEnd"/>
          </w:p>
        </w:tc>
        <w:tc>
          <w:tcPr>
            <w:tcW w:w="1784" w:type="dxa"/>
          </w:tcPr>
          <w:p w14:paraId="66A1C14C" w14:textId="5E6210A6" w:rsidR="00DE332F" w:rsidRDefault="00E16000" w:rsidP="00DE332F">
            <w:r>
              <w:t>-</w:t>
            </w:r>
          </w:p>
        </w:tc>
        <w:tc>
          <w:tcPr>
            <w:tcW w:w="936" w:type="dxa"/>
          </w:tcPr>
          <w:p w14:paraId="668179D7" w14:textId="77777777" w:rsidR="00DE332F" w:rsidRDefault="00F96A9E" w:rsidP="00DE332F">
            <w:r>
              <w:t>-</w:t>
            </w:r>
          </w:p>
        </w:tc>
        <w:tc>
          <w:tcPr>
            <w:tcW w:w="4198" w:type="dxa"/>
          </w:tcPr>
          <w:p w14:paraId="3C0E1CCE" w14:textId="1DF7C7C4" w:rsidR="005D66B3" w:rsidRDefault="00E16000" w:rsidP="00DE332F">
            <w:r>
              <w:t>Не заполняется</w:t>
            </w:r>
          </w:p>
        </w:tc>
      </w:tr>
    </w:tbl>
    <w:p w14:paraId="6E12A744" w14:textId="77777777" w:rsidR="00035A03" w:rsidRDefault="00035A03" w:rsidP="00035A03"/>
    <w:p w14:paraId="6D433E92" w14:textId="320C576A" w:rsidR="00EE292A" w:rsidRDefault="00EE292A" w:rsidP="00EE292A">
      <w:pPr>
        <w:pStyle w:val="a3"/>
        <w:numPr>
          <w:ilvl w:val="1"/>
          <w:numId w:val="1"/>
        </w:numPr>
        <w:rPr>
          <w:b/>
        </w:rPr>
      </w:pPr>
      <w:r w:rsidRPr="00521621">
        <w:rPr>
          <w:b/>
        </w:rPr>
        <w:t xml:space="preserve">Лист </w:t>
      </w:r>
      <w:r>
        <w:rPr>
          <w:b/>
        </w:rPr>
        <w:t>PART</w:t>
      </w:r>
      <w:r>
        <w:rPr>
          <w:b/>
          <w:lang w:val="en-US"/>
        </w:rPr>
        <w:t>L</w:t>
      </w:r>
      <w:r w:rsidRPr="00521621">
        <w:rPr>
          <w:b/>
        </w:rPr>
        <w:t>P</w:t>
      </w:r>
    </w:p>
    <w:p w14:paraId="47C468E4" w14:textId="723599B7" w:rsidR="00EE292A" w:rsidRDefault="00EE292A" w:rsidP="00EE292A">
      <w:pPr>
        <w:jc w:val="both"/>
      </w:pPr>
      <w:r>
        <w:t>Основной источник данных – документ «Займ предоставленный»</w:t>
      </w:r>
      <w:r w:rsidR="00FC5217" w:rsidRPr="00FC5217">
        <w:t xml:space="preserve"> </w:t>
      </w:r>
      <w:r w:rsidR="00FC5217">
        <w:t>с незаполненным реквизитом «Основной займ»</w:t>
      </w:r>
      <w:r>
        <w:t>, если Заемщик – юридическое лицо. Реквизит для отбора по периоду – дата документа (</w:t>
      </w:r>
      <w:proofErr w:type="spellStart"/>
      <w:r>
        <w:t>рег</w:t>
      </w:r>
      <w:proofErr w:type="spellEnd"/>
      <w:r>
        <w:t xml:space="preserve"> номер от).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2"/>
        <w:gridCol w:w="1784"/>
        <w:gridCol w:w="936"/>
        <w:gridCol w:w="4198"/>
      </w:tblGrid>
      <w:tr w:rsidR="00EE292A" w14:paraId="338FA8B7" w14:textId="77777777" w:rsidTr="00EE292A">
        <w:tc>
          <w:tcPr>
            <w:tcW w:w="2382" w:type="dxa"/>
          </w:tcPr>
          <w:p w14:paraId="54F8C46D" w14:textId="77777777" w:rsidR="00EE292A" w:rsidRPr="00F657AF" w:rsidRDefault="00EE292A" w:rsidP="00EE292A">
            <w:pPr>
              <w:jc w:val="center"/>
            </w:pPr>
            <w:r w:rsidRPr="003B65B5">
              <w:rPr>
                <w:b/>
              </w:rPr>
              <w:t>Наименование реквизита</w:t>
            </w:r>
          </w:p>
        </w:tc>
        <w:tc>
          <w:tcPr>
            <w:tcW w:w="1784" w:type="dxa"/>
          </w:tcPr>
          <w:p w14:paraId="66945C04" w14:textId="77777777" w:rsidR="00EE292A" w:rsidRDefault="00EE292A" w:rsidP="00EE292A">
            <w:pPr>
              <w:jc w:val="center"/>
            </w:pPr>
            <w:r w:rsidRPr="003B65B5">
              <w:rPr>
                <w:b/>
              </w:rPr>
              <w:t>Источник</w:t>
            </w:r>
          </w:p>
        </w:tc>
        <w:tc>
          <w:tcPr>
            <w:tcW w:w="936" w:type="dxa"/>
          </w:tcPr>
          <w:p w14:paraId="649AFE29" w14:textId="77777777" w:rsidR="00EE292A" w:rsidRPr="00A718EE" w:rsidRDefault="00EE292A" w:rsidP="00EE292A">
            <w:pPr>
              <w:rPr>
                <w:b/>
              </w:rPr>
            </w:pPr>
            <w:proofErr w:type="spellStart"/>
            <w:r w:rsidRPr="00A718EE">
              <w:rPr>
                <w:b/>
              </w:rPr>
              <w:t>Обя-затель-ный</w:t>
            </w:r>
            <w:proofErr w:type="spellEnd"/>
          </w:p>
        </w:tc>
        <w:tc>
          <w:tcPr>
            <w:tcW w:w="4198" w:type="dxa"/>
          </w:tcPr>
          <w:p w14:paraId="29155CA3" w14:textId="77777777" w:rsidR="00EE292A" w:rsidRDefault="00EE292A" w:rsidP="00EE292A">
            <w:r w:rsidRPr="003B65B5">
              <w:rPr>
                <w:b/>
              </w:rPr>
              <w:t>Комментарий</w:t>
            </w:r>
          </w:p>
        </w:tc>
      </w:tr>
      <w:tr w:rsidR="00D02A94" w14:paraId="2DA545B2" w14:textId="77777777" w:rsidTr="005B1348">
        <w:tc>
          <w:tcPr>
            <w:tcW w:w="9300" w:type="dxa"/>
            <w:gridSpan w:val="4"/>
          </w:tcPr>
          <w:p w14:paraId="483829B8" w14:textId="3B6D46FD" w:rsidR="00D02A94" w:rsidRPr="00D02A94" w:rsidRDefault="00D02A94" w:rsidP="00EE292A">
            <w:pPr>
              <w:rPr>
                <w:b/>
                <w:i/>
                <w:lang w:val="en-US"/>
              </w:rPr>
            </w:pPr>
            <w:r w:rsidRPr="00D02A94">
              <w:rPr>
                <w:b/>
                <w:i/>
                <w:lang w:val="en-US"/>
              </w:rPr>
              <w:t>Key data</w:t>
            </w:r>
          </w:p>
        </w:tc>
      </w:tr>
      <w:tr w:rsidR="00EE292A" w14:paraId="5B46EFE0" w14:textId="77777777" w:rsidTr="00EE292A">
        <w:tc>
          <w:tcPr>
            <w:tcW w:w="2382" w:type="dxa"/>
          </w:tcPr>
          <w:p w14:paraId="2948439B" w14:textId="77777777" w:rsidR="00EE292A" w:rsidRPr="00F657AF" w:rsidRDefault="00EE292A" w:rsidP="00EE292A">
            <w:proofErr w:type="spellStart"/>
            <w:r w:rsidRPr="00F657AF">
              <w:t>id</w:t>
            </w:r>
            <w:proofErr w:type="spellEnd"/>
          </w:p>
        </w:tc>
        <w:tc>
          <w:tcPr>
            <w:tcW w:w="1784" w:type="dxa"/>
          </w:tcPr>
          <w:p w14:paraId="545663F4" w14:textId="77777777" w:rsidR="00EE292A" w:rsidRDefault="00EE292A" w:rsidP="00EE292A"/>
        </w:tc>
        <w:tc>
          <w:tcPr>
            <w:tcW w:w="936" w:type="dxa"/>
          </w:tcPr>
          <w:p w14:paraId="11456EE5" w14:textId="0948706A" w:rsidR="00EE292A" w:rsidRDefault="007C6C73" w:rsidP="00EE292A">
            <w:r>
              <w:t>+</w:t>
            </w:r>
          </w:p>
        </w:tc>
        <w:tc>
          <w:tcPr>
            <w:tcW w:w="4198" w:type="dxa"/>
          </w:tcPr>
          <w:p w14:paraId="2FBC0635" w14:textId="77777777" w:rsidR="00EE292A" w:rsidRDefault="00EE292A" w:rsidP="00EE292A">
            <w:r>
              <w:t>Порядковый номер строки в таблице</w:t>
            </w:r>
          </w:p>
        </w:tc>
      </w:tr>
      <w:tr w:rsidR="00EE292A" w14:paraId="2CAF6B17" w14:textId="77777777" w:rsidTr="00EE292A">
        <w:tc>
          <w:tcPr>
            <w:tcW w:w="2382" w:type="dxa"/>
          </w:tcPr>
          <w:p w14:paraId="0E9BC3D2" w14:textId="1D280A3C" w:rsidR="00EE292A" w:rsidRPr="00F657AF" w:rsidRDefault="005A1278" w:rsidP="00EE292A">
            <w:proofErr w:type="spellStart"/>
            <w:r w:rsidRPr="005A1278">
              <w:t>FullName</w:t>
            </w:r>
            <w:proofErr w:type="spellEnd"/>
          </w:p>
        </w:tc>
        <w:tc>
          <w:tcPr>
            <w:tcW w:w="1784" w:type="dxa"/>
          </w:tcPr>
          <w:p w14:paraId="08B3F787" w14:textId="459C5309" w:rsidR="00EE292A" w:rsidRDefault="005A1278" w:rsidP="00EE292A">
            <w:r>
              <w:t xml:space="preserve">Заемщик / </w:t>
            </w:r>
            <w:r w:rsidR="007C6C73">
              <w:t>Полное наименование</w:t>
            </w:r>
          </w:p>
        </w:tc>
        <w:tc>
          <w:tcPr>
            <w:tcW w:w="936" w:type="dxa"/>
          </w:tcPr>
          <w:p w14:paraId="7B2BBE45" w14:textId="192A5D42" w:rsidR="00EE292A" w:rsidRDefault="007C6C73" w:rsidP="00EE292A">
            <w:r>
              <w:t>+</w:t>
            </w:r>
          </w:p>
        </w:tc>
        <w:tc>
          <w:tcPr>
            <w:tcW w:w="4198" w:type="dxa"/>
          </w:tcPr>
          <w:p w14:paraId="582F612A" w14:textId="3616FE67" w:rsidR="00EE292A" w:rsidRDefault="007C6C73" w:rsidP="00EE292A">
            <w:r>
              <w:t>Строка 1020</w:t>
            </w:r>
          </w:p>
        </w:tc>
      </w:tr>
      <w:tr w:rsidR="005A1278" w14:paraId="40F364DA" w14:textId="77777777" w:rsidTr="00EE292A">
        <w:tc>
          <w:tcPr>
            <w:tcW w:w="2382" w:type="dxa"/>
          </w:tcPr>
          <w:p w14:paraId="176CE3C9" w14:textId="568F9CD5" w:rsidR="005A1278" w:rsidRPr="00F657AF" w:rsidRDefault="005A1278" w:rsidP="00EE292A">
            <w:proofErr w:type="spellStart"/>
            <w:r w:rsidRPr="005A1278">
              <w:t>ShortName</w:t>
            </w:r>
            <w:proofErr w:type="spellEnd"/>
          </w:p>
        </w:tc>
        <w:tc>
          <w:tcPr>
            <w:tcW w:w="1784" w:type="dxa"/>
          </w:tcPr>
          <w:p w14:paraId="476B61C6" w14:textId="5E18360C" w:rsidR="003357C7" w:rsidRDefault="003357C7" w:rsidP="00EE292A"/>
        </w:tc>
        <w:tc>
          <w:tcPr>
            <w:tcW w:w="936" w:type="dxa"/>
          </w:tcPr>
          <w:p w14:paraId="7D92B4E7" w14:textId="6A3DC706" w:rsidR="005A1278" w:rsidRDefault="001C78D2" w:rsidP="00EE292A">
            <w:r>
              <w:t>-</w:t>
            </w:r>
          </w:p>
        </w:tc>
        <w:tc>
          <w:tcPr>
            <w:tcW w:w="4198" w:type="dxa"/>
          </w:tcPr>
          <w:p w14:paraId="0033092B" w14:textId="47567245" w:rsidR="003357C7" w:rsidRDefault="001C78D2" w:rsidP="00EE292A">
            <w:r>
              <w:t>Не заполняется</w:t>
            </w:r>
          </w:p>
        </w:tc>
      </w:tr>
      <w:tr w:rsidR="005A1278" w14:paraId="23139A36" w14:textId="77777777" w:rsidTr="00EE292A">
        <w:tc>
          <w:tcPr>
            <w:tcW w:w="2382" w:type="dxa"/>
          </w:tcPr>
          <w:p w14:paraId="63E365B4" w14:textId="353D74CF" w:rsidR="005A1278" w:rsidRPr="00F657AF" w:rsidRDefault="005A1278" w:rsidP="00EE292A">
            <w:proofErr w:type="spellStart"/>
            <w:r w:rsidRPr="005A1278">
              <w:t>FirmName</w:t>
            </w:r>
            <w:proofErr w:type="spellEnd"/>
          </w:p>
        </w:tc>
        <w:tc>
          <w:tcPr>
            <w:tcW w:w="1784" w:type="dxa"/>
          </w:tcPr>
          <w:p w14:paraId="25C19098" w14:textId="61DE4D0A" w:rsidR="005A1278" w:rsidRDefault="005A1278" w:rsidP="00EE292A"/>
        </w:tc>
        <w:tc>
          <w:tcPr>
            <w:tcW w:w="936" w:type="dxa"/>
          </w:tcPr>
          <w:p w14:paraId="0DD4E7C5" w14:textId="3E0C790E" w:rsidR="005A1278" w:rsidRDefault="007C6C73" w:rsidP="00EE292A">
            <w:r>
              <w:t>-</w:t>
            </w:r>
          </w:p>
        </w:tc>
        <w:tc>
          <w:tcPr>
            <w:tcW w:w="4198" w:type="dxa"/>
          </w:tcPr>
          <w:p w14:paraId="3BCC2E28" w14:textId="4F84601A" w:rsidR="003357C7" w:rsidRDefault="001C78D2" w:rsidP="00EE292A">
            <w:r>
              <w:t>Не заполняется</w:t>
            </w:r>
          </w:p>
        </w:tc>
      </w:tr>
      <w:tr w:rsidR="005A1278" w14:paraId="29FCF9FE" w14:textId="77777777" w:rsidTr="00EE292A">
        <w:tc>
          <w:tcPr>
            <w:tcW w:w="2382" w:type="dxa"/>
          </w:tcPr>
          <w:p w14:paraId="45B991EA" w14:textId="50153372" w:rsidR="005A1278" w:rsidRPr="00F657AF" w:rsidRDefault="005A1278" w:rsidP="00EE292A">
            <w:proofErr w:type="spellStart"/>
            <w:r w:rsidRPr="005A1278">
              <w:t>RussianName</w:t>
            </w:r>
            <w:proofErr w:type="spellEnd"/>
          </w:p>
        </w:tc>
        <w:tc>
          <w:tcPr>
            <w:tcW w:w="1784" w:type="dxa"/>
          </w:tcPr>
          <w:p w14:paraId="7B1F8BB5" w14:textId="283E5AF1" w:rsidR="005A1278" w:rsidRDefault="005A1278" w:rsidP="00EE292A"/>
        </w:tc>
        <w:tc>
          <w:tcPr>
            <w:tcW w:w="936" w:type="dxa"/>
          </w:tcPr>
          <w:p w14:paraId="043F8675" w14:textId="7F8CEAFE" w:rsidR="005A1278" w:rsidRDefault="007C6C73" w:rsidP="00EE292A">
            <w:r>
              <w:t>-</w:t>
            </w:r>
          </w:p>
        </w:tc>
        <w:tc>
          <w:tcPr>
            <w:tcW w:w="4198" w:type="dxa"/>
          </w:tcPr>
          <w:p w14:paraId="1415F8F8" w14:textId="398120B9" w:rsidR="003357C7" w:rsidRDefault="001C78D2" w:rsidP="00EE292A">
            <w:r>
              <w:t>Не заполняется</w:t>
            </w:r>
          </w:p>
        </w:tc>
      </w:tr>
      <w:tr w:rsidR="005A1278" w14:paraId="60DF0D03" w14:textId="77777777" w:rsidTr="00EE292A">
        <w:tc>
          <w:tcPr>
            <w:tcW w:w="2382" w:type="dxa"/>
          </w:tcPr>
          <w:p w14:paraId="2BAFF0A6" w14:textId="5A5DAE77" w:rsidR="005A1278" w:rsidRPr="00F657AF" w:rsidRDefault="005A1278" w:rsidP="00EE292A">
            <w:proofErr w:type="spellStart"/>
            <w:r w:rsidRPr="005A1278">
              <w:t>ForeignName</w:t>
            </w:r>
            <w:proofErr w:type="spellEnd"/>
          </w:p>
        </w:tc>
        <w:tc>
          <w:tcPr>
            <w:tcW w:w="1784" w:type="dxa"/>
          </w:tcPr>
          <w:p w14:paraId="17AFEC9E" w14:textId="0F8B84C3" w:rsidR="005A1278" w:rsidRDefault="007C6C73" w:rsidP="00EE292A">
            <w:r>
              <w:t>Заемщик /</w:t>
            </w:r>
            <w:r w:rsidR="003357C7">
              <w:t xml:space="preserve"> Полное наименование ин </w:t>
            </w:r>
            <w:proofErr w:type="spellStart"/>
            <w:r w:rsidR="003357C7">
              <w:t>яз</w:t>
            </w:r>
            <w:proofErr w:type="spellEnd"/>
          </w:p>
        </w:tc>
        <w:tc>
          <w:tcPr>
            <w:tcW w:w="936" w:type="dxa"/>
          </w:tcPr>
          <w:p w14:paraId="53153AD8" w14:textId="5C201B77" w:rsidR="005A1278" w:rsidRDefault="007C6C73" w:rsidP="00EE292A">
            <w:r>
              <w:t>-</w:t>
            </w:r>
          </w:p>
        </w:tc>
        <w:tc>
          <w:tcPr>
            <w:tcW w:w="4198" w:type="dxa"/>
          </w:tcPr>
          <w:p w14:paraId="707F5B50" w14:textId="388D3986" w:rsidR="005A1278" w:rsidRDefault="007C6C73" w:rsidP="00EE292A">
            <w:r>
              <w:t>Строка</w:t>
            </w:r>
            <w:r w:rsidR="00376384">
              <w:t xml:space="preserve"> 1020</w:t>
            </w:r>
          </w:p>
        </w:tc>
      </w:tr>
      <w:tr w:rsidR="005A1278" w14:paraId="472EAB6F" w14:textId="77777777" w:rsidTr="00EE292A">
        <w:tc>
          <w:tcPr>
            <w:tcW w:w="2382" w:type="dxa"/>
          </w:tcPr>
          <w:p w14:paraId="4DB3B464" w14:textId="334A7EB6" w:rsidR="005A1278" w:rsidRPr="00F657AF" w:rsidRDefault="005A1278" w:rsidP="00EE292A">
            <w:proofErr w:type="spellStart"/>
            <w:r w:rsidRPr="005A1278">
              <w:t>ExecutiveBoardAddress</w:t>
            </w:r>
            <w:proofErr w:type="spellEnd"/>
          </w:p>
        </w:tc>
        <w:tc>
          <w:tcPr>
            <w:tcW w:w="1784" w:type="dxa"/>
          </w:tcPr>
          <w:p w14:paraId="021C3F57" w14:textId="18D76D7A" w:rsidR="005A1278" w:rsidRDefault="007C6C73" w:rsidP="00EE292A">
            <w:r w:rsidRPr="001C78D2">
              <w:t>Заемщик /</w:t>
            </w:r>
            <w:r w:rsidR="003357C7" w:rsidRPr="001C78D2">
              <w:t xml:space="preserve"> </w:t>
            </w:r>
            <w:r w:rsidR="001C78D2" w:rsidRPr="001C78D2">
              <w:t>Юр адрес</w:t>
            </w:r>
          </w:p>
        </w:tc>
        <w:tc>
          <w:tcPr>
            <w:tcW w:w="936" w:type="dxa"/>
          </w:tcPr>
          <w:p w14:paraId="10B6AC5F" w14:textId="3B0D5844" w:rsidR="005A1278" w:rsidRDefault="007C6C73" w:rsidP="00EE292A">
            <w:r>
              <w:t>+</w:t>
            </w:r>
          </w:p>
        </w:tc>
        <w:tc>
          <w:tcPr>
            <w:tcW w:w="4198" w:type="dxa"/>
          </w:tcPr>
          <w:p w14:paraId="6D2591EE" w14:textId="77777777" w:rsidR="005A1278" w:rsidRDefault="007C6C73" w:rsidP="001C78D2">
            <w:r>
              <w:t>Строка</w:t>
            </w:r>
            <w:r w:rsidR="00376384">
              <w:t xml:space="preserve"> 1680</w:t>
            </w:r>
          </w:p>
          <w:p w14:paraId="4AFF8218" w14:textId="391EC998" w:rsidR="001C78D2" w:rsidRDefault="001C78D2" w:rsidP="001C78D2">
            <w:r>
              <w:t>Юридический адрес</w:t>
            </w:r>
          </w:p>
        </w:tc>
      </w:tr>
      <w:tr w:rsidR="005A1278" w14:paraId="38E4633E" w14:textId="77777777" w:rsidTr="00EE292A">
        <w:tc>
          <w:tcPr>
            <w:tcW w:w="2382" w:type="dxa"/>
          </w:tcPr>
          <w:p w14:paraId="647ECDCB" w14:textId="548D2782" w:rsidR="005A1278" w:rsidRPr="00F657AF" w:rsidRDefault="005A1278" w:rsidP="00EE292A">
            <w:proofErr w:type="spellStart"/>
            <w:r w:rsidRPr="005A1278">
              <w:t>ExecutiveBoardTel</w:t>
            </w:r>
            <w:proofErr w:type="spellEnd"/>
          </w:p>
        </w:tc>
        <w:tc>
          <w:tcPr>
            <w:tcW w:w="1784" w:type="dxa"/>
          </w:tcPr>
          <w:p w14:paraId="6FA9CFE4" w14:textId="30D1E751" w:rsidR="005A1278" w:rsidRDefault="007C6C73" w:rsidP="00EE292A">
            <w:r>
              <w:t>Заемщик /</w:t>
            </w:r>
            <w:r w:rsidR="00282FC4">
              <w:t xml:space="preserve"> Телефон</w:t>
            </w:r>
          </w:p>
        </w:tc>
        <w:tc>
          <w:tcPr>
            <w:tcW w:w="936" w:type="dxa"/>
          </w:tcPr>
          <w:p w14:paraId="6099544A" w14:textId="56CA948C" w:rsidR="005A1278" w:rsidRDefault="007C6C73" w:rsidP="00EE292A">
            <w:r>
              <w:t>+</w:t>
            </w:r>
          </w:p>
        </w:tc>
        <w:tc>
          <w:tcPr>
            <w:tcW w:w="4198" w:type="dxa"/>
          </w:tcPr>
          <w:p w14:paraId="75437B76" w14:textId="068DC318" w:rsidR="005A1278" w:rsidRDefault="007C6C73" w:rsidP="00EE292A">
            <w:r>
              <w:t>Строка</w:t>
            </w:r>
            <w:r w:rsidR="00376384">
              <w:t xml:space="preserve"> 100</w:t>
            </w:r>
          </w:p>
        </w:tc>
      </w:tr>
      <w:tr w:rsidR="005A1278" w14:paraId="51FF1044" w14:textId="77777777" w:rsidTr="00EE292A">
        <w:tc>
          <w:tcPr>
            <w:tcW w:w="2382" w:type="dxa"/>
          </w:tcPr>
          <w:p w14:paraId="43A84C37" w14:textId="1C77BF98" w:rsidR="005A1278" w:rsidRPr="00F657AF" w:rsidRDefault="005A1278" w:rsidP="00EE292A">
            <w:proofErr w:type="spellStart"/>
            <w:r w:rsidRPr="005A1278">
              <w:t>Resident</w:t>
            </w:r>
            <w:proofErr w:type="spellEnd"/>
          </w:p>
        </w:tc>
        <w:tc>
          <w:tcPr>
            <w:tcW w:w="1784" w:type="dxa"/>
          </w:tcPr>
          <w:p w14:paraId="2A80A2AA" w14:textId="0D05AF7D" w:rsidR="005A1278" w:rsidRDefault="007C6C73" w:rsidP="00EE292A">
            <w:r>
              <w:t>Заемщик /</w:t>
            </w:r>
          </w:p>
        </w:tc>
        <w:tc>
          <w:tcPr>
            <w:tcW w:w="936" w:type="dxa"/>
          </w:tcPr>
          <w:p w14:paraId="23ED0E94" w14:textId="34B1A36A" w:rsidR="005A1278" w:rsidRDefault="007C6C73" w:rsidP="00EE292A">
            <w:r>
              <w:t>+</w:t>
            </w:r>
          </w:p>
        </w:tc>
        <w:tc>
          <w:tcPr>
            <w:tcW w:w="4198" w:type="dxa"/>
          </w:tcPr>
          <w:p w14:paraId="52CDD81D" w14:textId="77777777" w:rsidR="005A1278" w:rsidRDefault="006A7A42" w:rsidP="006A7A42">
            <w:r>
              <w:t>1 или 0</w:t>
            </w:r>
          </w:p>
          <w:p w14:paraId="58550DCB" w14:textId="43D40713" w:rsidR="006A7A42" w:rsidRDefault="006A7A42" w:rsidP="006A7A42">
            <w:r>
              <w:t>Если страна регистрации – Россия, тогда 1, иначе 0</w:t>
            </w:r>
          </w:p>
        </w:tc>
      </w:tr>
      <w:tr w:rsidR="005A1278" w14:paraId="6A8ACA99" w14:textId="77777777" w:rsidTr="00EE292A">
        <w:tc>
          <w:tcPr>
            <w:tcW w:w="2382" w:type="dxa"/>
          </w:tcPr>
          <w:p w14:paraId="679D92CB" w14:textId="3DE8AA60" w:rsidR="005A1278" w:rsidRPr="00F657AF" w:rsidRDefault="005A1278" w:rsidP="00EE292A">
            <w:r w:rsidRPr="005A1278">
              <w:t>OGRN</w:t>
            </w:r>
          </w:p>
        </w:tc>
        <w:tc>
          <w:tcPr>
            <w:tcW w:w="1784" w:type="dxa"/>
          </w:tcPr>
          <w:p w14:paraId="231561B8" w14:textId="63CA4C36" w:rsidR="005A1278" w:rsidRDefault="007C6C73" w:rsidP="00EE292A">
            <w:r>
              <w:t>Заемщик /</w:t>
            </w:r>
            <w:r w:rsidR="007E0802">
              <w:t xml:space="preserve"> ОГРН</w:t>
            </w:r>
          </w:p>
        </w:tc>
        <w:tc>
          <w:tcPr>
            <w:tcW w:w="936" w:type="dxa"/>
          </w:tcPr>
          <w:p w14:paraId="06529FDF" w14:textId="1DD6EA35" w:rsidR="005A1278" w:rsidRDefault="007C6C73" w:rsidP="00EE292A">
            <w:r>
              <w:t>+</w:t>
            </w:r>
          </w:p>
        </w:tc>
        <w:tc>
          <w:tcPr>
            <w:tcW w:w="4198" w:type="dxa"/>
          </w:tcPr>
          <w:p w14:paraId="2ACBE130" w14:textId="0BA97075" w:rsidR="005A1278" w:rsidRDefault="007C6C73" w:rsidP="00EE292A">
            <w:r>
              <w:t>Строка</w:t>
            </w:r>
            <w:r w:rsidR="00376384">
              <w:t xml:space="preserve"> 13</w:t>
            </w:r>
          </w:p>
        </w:tc>
      </w:tr>
      <w:tr w:rsidR="00EE292A" w14:paraId="7DB17EEB" w14:textId="77777777" w:rsidTr="00EE292A">
        <w:tc>
          <w:tcPr>
            <w:tcW w:w="2382" w:type="dxa"/>
          </w:tcPr>
          <w:p w14:paraId="60AC1B3C" w14:textId="3DDD0711" w:rsidR="00EE292A" w:rsidRPr="00F657AF" w:rsidRDefault="005A1278" w:rsidP="00EE292A">
            <w:r w:rsidRPr="005A1278">
              <w:t>INN</w:t>
            </w:r>
          </w:p>
        </w:tc>
        <w:tc>
          <w:tcPr>
            <w:tcW w:w="1784" w:type="dxa"/>
          </w:tcPr>
          <w:p w14:paraId="459DAA62" w14:textId="62DA9339" w:rsidR="00EE292A" w:rsidRDefault="007C6C73" w:rsidP="00EE292A">
            <w:r>
              <w:t>Заемщик /</w:t>
            </w:r>
            <w:r w:rsidR="007E0802">
              <w:t xml:space="preserve"> ИНН</w:t>
            </w:r>
          </w:p>
        </w:tc>
        <w:tc>
          <w:tcPr>
            <w:tcW w:w="936" w:type="dxa"/>
          </w:tcPr>
          <w:p w14:paraId="4C9E466C" w14:textId="58E3BEC8" w:rsidR="00EE292A" w:rsidRDefault="007C6C73" w:rsidP="00EE292A">
            <w:r>
              <w:t>+</w:t>
            </w:r>
          </w:p>
        </w:tc>
        <w:tc>
          <w:tcPr>
            <w:tcW w:w="4198" w:type="dxa"/>
          </w:tcPr>
          <w:p w14:paraId="6F006863" w14:textId="7E4BE409" w:rsidR="00EE292A" w:rsidRDefault="007C6C73" w:rsidP="00EE292A">
            <w:r>
              <w:t>Строка</w:t>
            </w:r>
            <w:r w:rsidR="00376384">
              <w:t xml:space="preserve"> 12</w:t>
            </w:r>
          </w:p>
        </w:tc>
      </w:tr>
      <w:tr w:rsidR="005A1278" w14:paraId="5222E4A2" w14:textId="77777777" w:rsidTr="00EE292A">
        <w:tc>
          <w:tcPr>
            <w:tcW w:w="2382" w:type="dxa"/>
          </w:tcPr>
          <w:p w14:paraId="199D0A5A" w14:textId="02F6464E" w:rsidR="005A1278" w:rsidRPr="00F657AF" w:rsidRDefault="005A1278" w:rsidP="00EE292A">
            <w:proofErr w:type="spellStart"/>
            <w:r w:rsidRPr="005A1278">
              <w:t>Reorg</w:t>
            </w:r>
            <w:proofErr w:type="spellEnd"/>
          </w:p>
        </w:tc>
        <w:tc>
          <w:tcPr>
            <w:tcW w:w="1784" w:type="dxa"/>
          </w:tcPr>
          <w:p w14:paraId="38A2D17F" w14:textId="6B845F32" w:rsidR="005A1278" w:rsidRDefault="005A1278" w:rsidP="00EE292A"/>
        </w:tc>
        <w:tc>
          <w:tcPr>
            <w:tcW w:w="936" w:type="dxa"/>
          </w:tcPr>
          <w:p w14:paraId="594BD4D2" w14:textId="341ADC18" w:rsidR="005A1278" w:rsidRDefault="007C6C73" w:rsidP="00EE292A">
            <w:r>
              <w:t>+</w:t>
            </w:r>
          </w:p>
        </w:tc>
        <w:tc>
          <w:tcPr>
            <w:tcW w:w="4198" w:type="dxa"/>
          </w:tcPr>
          <w:p w14:paraId="4D305467" w14:textId="057E24B5" w:rsidR="00AA5C73" w:rsidRDefault="0095699B" w:rsidP="0095699B">
            <w:r>
              <w:t>Указывается з</w:t>
            </w:r>
            <w:r w:rsidR="00344B5D">
              <w:t xml:space="preserve">начение </w:t>
            </w:r>
            <w:r>
              <w:t>«</w:t>
            </w:r>
            <w:r w:rsidR="00344B5D">
              <w:t>1</w:t>
            </w:r>
            <w:r>
              <w:t>»</w:t>
            </w:r>
          </w:p>
        </w:tc>
      </w:tr>
      <w:tr w:rsidR="005A1278" w14:paraId="77CDFDFD" w14:textId="77777777" w:rsidTr="00EE292A">
        <w:tc>
          <w:tcPr>
            <w:tcW w:w="2382" w:type="dxa"/>
          </w:tcPr>
          <w:p w14:paraId="1FAA064D" w14:textId="0EABB98C" w:rsidR="005A1278" w:rsidRPr="00F657AF" w:rsidRDefault="005A1278" w:rsidP="00EE292A">
            <w:proofErr w:type="spellStart"/>
            <w:r w:rsidRPr="005A1278">
              <w:t>ReorgFullName</w:t>
            </w:r>
            <w:proofErr w:type="spellEnd"/>
          </w:p>
        </w:tc>
        <w:tc>
          <w:tcPr>
            <w:tcW w:w="1784" w:type="dxa"/>
          </w:tcPr>
          <w:p w14:paraId="58C07D94" w14:textId="4C55D851" w:rsidR="005A1278" w:rsidRDefault="005A1278" w:rsidP="00EE292A"/>
        </w:tc>
        <w:tc>
          <w:tcPr>
            <w:tcW w:w="936" w:type="dxa"/>
          </w:tcPr>
          <w:p w14:paraId="6B9E8D26" w14:textId="3F57BE8F" w:rsidR="005A1278" w:rsidRDefault="0095699B" w:rsidP="00EE292A">
            <w:r>
              <w:t>-</w:t>
            </w:r>
          </w:p>
        </w:tc>
        <w:tc>
          <w:tcPr>
            <w:tcW w:w="4198" w:type="dxa"/>
          </w:tcPr>
          <w:p w14:paraId="3C99EAB5" w14:textId="7D8BD320" w:rsidR="005A1278" w:rsidRDefault="0095699B" w:rsidP="00EE292A">
            <w:r>
              <w:t>Не заполняется</w:t>
            </w:r>
          </w:p>
        </w:tc>
      </w:tr>
      <w:tr w:rsidR="005A1278" w14:paraId="72EA1BFD" w14:textId="77777777" w:rsidTr="00EE292A">
        <w:tc>
          <w:tcPr>
            <w:tcW w:w="2382" w:type="dxa"/>
          </w:tcPr>
          <w:p w14:paraId="38883DE1" w14:textId="18A0486B" w:rsidR="005A1278" w:rsidRPr="00F657AF" w:rsidRDefault="005A1278" w:rsidP="00EE292A">
            <w:proofErr w:type="spellStart"/>
            <w:r w:rsidRPr="005A1278">
              <w:t>ReorgShortName</w:t>
            </w:r>
            <w:proofErr w:type="spellEnd"/>
          </w:p>
        </w:tc>
        <w:tc>
          <w:tcPr>
            <w:tcW w:w="1784" w:type="dxa"/>
          </w:tcPr>
          <w:p w14:paraId="5DBAAD17" w14:textId="77777777" w:rsidR="005A1278" w:rsidRDefault="005A1278" w:rsidP="00EE292A"/>
        </w:tc>
        <w:tc>
          <w:tcPr>
            <w:tcW w:w="936" w:type="dxa"/>
          </w:tcPr>
          <w:p w14:paraId="5D8F28B7" w14:textId="24363A16" w:rsidR="005A1278" w:rsidRDefault="0095699B" w:rsidP="00EE292A">
            <w:r>
              <w:t>-</w:t>
            </w:r>
          </w:p>
        </w:tc>
        <w:tc>
          <w:tcPr>
            <w:tcW w:w="4198" w:type="dxa"/>
          </w:tcPr>
          <w:p w14:paraId="5819DAC2" w14:textId="782F767F" w:rsidR="005A1278" w:rsidRDefault="0095699B" w:rsidP="00EE292A">
            <w:r>
              <w:t>Не заполняется</w:t>
            </w:r>
          </w:p>
        </w:tc>
      </w:tr>
      <w:tr w:rsidR="005A1278" w14:paraId="1955B819" w14:textId="77777777" w:rsidTr="00EE292A">
        <w:tc>
          <w:tcPr>
            <w:tcW w:w="2382" w:type="dxa"/>
          </w:tcPr>
          <w:p w14:paraId="1A40BF1C" w14:textId="1C87BA53" w:rsidR="005A1278" w:rsidRPr="00F657AF" w:rsidRDefault="005A1278" w:rsidP="00EE292A">
            <w:proofErr w:type="spellStart"/>
            <w:r w:rsidRPr="005A1278">
              <w:t>ReorgFirmName</w:t>
            </w:r>
            <w:proofErr w:type="spellEnd"/>
          </w:p>
        </w:tc>
        <w:tc>
          <w:tcPr>
            <w:tcW w:w="1784" w:type="dxa"/>
          </w:tcPr>
          <w:p w14:paraId="40F054F0" w14:textId="77777777" w:rsidR="005A1278" w:rsidRDefault="005A1278" w:rsidP="00EE292A"/>
        </w:tc>
        <w:tc>
          <w:tcPr>
            <w:tcW w:w="936" w:type="dxa"/>
          </w:tcPr>
          <w:p w14:paraId="5EF744C4" w14:textId="4F5F1211" w:rsidR="005A1278" w:rsidRDefault="0095699B" w:rsidP="00EE292A">
            <w:r>
              <w:t>-</w:t>
            </w:r>
          </w:p>
        </w:tc>
        <w:tc>
          <w:tcPr>
            <w:tcW w:w="4198" w:type="dxa"/>
          </w:tcPr>
          <w:p w14:paraId="4F15FB47" w14:textId="772A538B" w:rsidR="005A1278" w:rsidRDefault="0095699B" w:rsidP="00EE292A">
            <w:r>
              <w:t>Не заполняется Не заполняется</w:t>
            </w:r>
          </w:p>
        </w:tc>
      </w:tr>
      <w:tr w:rsidR="005A1278" w14:paraId="2CD3D873" w14:textId="77777777" w:rsidTr="00EE292A">
        <w:tc>
          <w:tcPr>
            <w:tcW w:w="2382" w:type="dxa"/>
          </w:tcPr>
          <w:p w14:paraId="79ADBBAA" w14:textId="2A2A82EB" w:rsidR="005A1278" w:rsidRPr="00F657AF" w:rsidRDefault="005A1278" w:rsidP="00EE292A">
            <w:proofErr w:type="spellStart"/>
            <w:r w:rsidRPr="005A1278">
              <w:t>ReorgRussianName</w:t>
            </w:r>
            <w:proofErr w:type="spellEnd"/>
          </w:p>
        </w:tc>
        <w:tc>
          <w:tcPr>
            <w:tcW w:w="1784" w:type="dxa"/>
          </w:tcPr>
          <w:p w14:paraId="19055BB3" w14:textId="77777777" w:rsidR="005A1278" w:rsidRDefault="005A1278" w:rsidP="00EE292A"/>
        </w:tc>
        <w:tc>
          <w:tcPr>
            <w:tcW w:w="936" w:type="dxa"/>
          </w:tcPr>
          <w:p w14:paraId="7D9BAE13" w14:textId="0D44F93C" w:rsidR="005A1278" w:rsidRDefault="0095699B" w:rsidP="00EE292A">
            <w:r>
              <w:t>-</w:t>
            </w:r>
          </w:p>
        </w:tc>
        <w:tc>
          <w:tcPr>
            <w:tcW w:w="4198" w:type="dxa"/>
          </w:tcPr>
          <w:p w14:paraId="58721D1D" w14:textId="389411F7" w:rsidR="005A1278" w:rsidRDefault="0095699B" w:rsidP="00EE292A">
            <w:r>
              <w:t>Не заполняется</w:t>
            </w:r>
          </w:p>
        </w:tc>
      </w:tr>
      <w:tr w:rsidR="005A1278" w14:paraId="51385494" w14:textId="77777777" w:rsidTr="00EE292A">
        <w:tc>
          <w:tcPr>
            <w:tcW w:w="2382" w:type="dxa"/>
          </w:tcPr>
          <w:p w14:paraId="5623715E" w14:textId="37B73F57" w:rsidR="005A1278" w:rsidRPr="00F657AF" w:rsidRDefault="005A1278" w:rsidP="00EE292A">
            <w:proofErr w:type="spellStart"/>
            <w:r w:rsidRPr="005A1278">
              <w:t>ReorgForeignName</w:t>
            </w:r>
            <w:proofErr w:type="spellEnd"/>
          </w:p>
        </w:tc>
        <w:tc>
          <w:tcPr>
            <w:tcW w:w="1784" w:type="dxa"/>
          </w:tcPr>
          <w:p w14:paraId="28C108D4" w14:textId="77777777" w:rsidR="005A1278" w:rsidRDefault="005A1278" w:rsidP="00EE292A"/>
        </w:tc>
        <w:tc>
          <w:tcPr>
            <w:tcW w:w="936" w:type="dxa"/>
          </w:tcPr>
          <w:p w14:paraId="107C7327" w14:textId="2A1A2B38" w:rsidR="005A1278" w:rsidRDefault="0095699B" w:rsidP="00EE292A">
            <w:r>
              <w:t>-</w:t>
            </w:r>
          </w:p>
        </w:tc>
        <w:tc>
          <w:tcPr>
            <w:tcW w:w="4198" w:type="dxa"/>
          </w:tcPr>
          <w:p w14:paraId="115A533F" w14:textId="2DD3FCC0" w:rsidR="005A1278" w:rsidRDefault="0095699B" w:rsidP="00EE292A">
            <w:r>
              <w:t>Не заполняется</w:t>
            </w:r>
          </w:p>
        </w:tc>
      </w:tr>
      <w:tr w:rsidR="005A1278" w14:paraId="75111694" w14:textId="77777777" w:rsidTr="00EE292A">
        <w:tc>
          <w:tcPr>
            <w:tcW w:w="2382" w:type="dxa"/>
          </w:tcPr>
          <w:p w14:paraId="091005BC" w14:textId="108FA4B7" w:rsidR="005A1278" w:rsidRPr="00F657AF" w:rsidRDefault="005A1278" w:rsidP="00EE292A">
            <w:proofErr w:type="spellStart"/>
            <w:r w:rsidRPr="005A1278">
              <w:lastRenderedPageBreak/>
              <w:t>ReorgOgrn</w:t>
            </w:r>
            <w:proofErr w:type="spellEnd"/>
          </w:p>
        </w:tc>
        <w:tc>
          <w:tcPr>
            <w:tcW w:w="1784" w:type="dxa"/>
          </w:tcPr>
          <w:p w14:paraId="46B8B950" w14:textId="77777777" w:rsidR="005A1278" w:rsidRDefault="005A1278" w:rsidP="00EE292A"/>
        </w:tc>
        <w:tc>
          <w:tcPr>
            <w:tcW w:w="936" w:type="dxa"/>
          </w:tcPr>
          <w:p w14:paraId="37AA1EDC" w14:textId="48F8D491" w:rsidR="005A1278" w:rsidRDefault="0095699B" w:rsidP="00EE292A">
            <w:r>
              <w:t>-</w:t>
            </w:r>
          </w:p>
        </w:tc>
        <w:tc>
          <w:tcPr>
            <w:tcW w:w="4198" w:type="dxa"/>
          </w:tcPr>
          <w:p w14:paraId="146EADE0" w14:textId="2381FDC2" w:rsidR="005A1278" w:rsidRDefault="0095699B" w:rsidP="00EE292A">
            <w:r>
              <w:t>Не заполняется</w:t>
            </w:r>
          </w:p>
        </w:tc>
      </w:tr>
      <w:tr w:rsidR="00DB1099" w14:paraId="24A7FCDC" w14:textId="77777777" w:rsidTr="005B1348">
        <w:tc>
          <w:tcPr>
            <w:tcW w:w="9300" w:type="dxa"/>
            <w:gridSpan w:val="4"/>
          </w:tcPr>
          <w:p w14:paraId="03A67A21" w14:textId="4331B926" w:rsidR="00DB1099" w:rsidRPr="00DB1099" w:rsidRDefault="00DB1099" w:rsidP="00EE292A">
            <w:pPr>
              <w:rPr>
                <w:b/>
                <w:i/>
              </w:rPr>
            </w:pPr>
            <w:proofErr w:type="spellStart"/>
            <w:r w:rsidRPr="00DB1099">
              <w:rPr>
                <w:b/>
                <w:i/>
              </w:rPr>
              <w:t>CreditHistory</w:t>
            </w:r>
            <w:proofErr w:type="spellEnd"/>
            <w:r w:rsidRPr="00DB1099">
              <w:rPr>
                <w:b/>
                <w:i/>
              </w:rPr>
              <w:t xml:space="preserve">, </w:t>
            </w:r>
            <w:proofErr w:type="spellStart"/>
            <w:r w:rsidRPr="00DB1099">
              <w:rPr>
                <w:b/>
                <w:i/>
              </w:rPr>
              <w:t>Application</w:t>
            </w:r>
            <w:proofErr w:type="spellEnd"/>
            <w:r w:rsidRPr="00DB1099">
              <w:rPr>
                <w:b/>
                <w:i/>
              </w:rPr>
              <w:t xml:space="preserve">, </w:t>
            </w:r>
            <w:proofErr w:type="spellStart"/>
            <w:r w:rsidRPr="00DB1099">
              <w:rPr>
                <w:b/>
                <w:i/>
              </w:rPr>
              <w:t>SubjectCode</w:t>
            </w:r>
            <w:proofErr w:type="spellEnd"/>
            <w:r w:rsidRPr="00DB1099">
              <w:rPr>
                <w:b/>
                <w:i/>
              </w:rPr>
              <w:t xml:space="preserve">, </w:t>
            </w:r>
            <w:proofErr w:type="spellStart"/>
            <w:r w:rsidRPr="00DB1099">
              <w:rPr>
                <w:b/>
                <w:i/>
              </w:rPr>
              <w:t>ExtraInfo</w:t>
            </w:r>
            <w:proofErr w:type="spellEnd"/>
          </w:p>
        </w:tc>
      </w:tr>
      <w:tr w:rsidR="00D1686E" w14:paraId="0D85BDE8" w14:textId="77777777" w:rsidTr="005B1348">
        <w:tc>
          <w:tcPr>
            <w:tcW w:w="9300" w:type="dxa"/>
            <w:gridSpan w:val="4"/>
          </w:tcPr>
          <w:p w14:paraId="7FFC4F93" w14:textId="0DC8BF74" w:rsidR="00D1686E" w:rsidRDefault="00D1686E" w:rsidP="00D1686E">
            <w:r>
              <w:t xml:space="preserve">Заполняются по аналогии с данными в разделе </w:t>
            </w:r>
            <w:r w:rsidRPr="00D1213D">
              <w:t>PARTNP</w:t>
            </w:r>
          </w:p>
        </w:tc>
      </w:tr>
    </w:tbl>
    <w:p w14:paraId="69657D1C" w14:textId="77777777" w:rsidR="00D1686E" w:rsidRDefault="00D1686E" w:rsidP="00D1686E">
      <w:pPr>
        <w:pStyle w:val="a3"/>
        <w:ind w:left="792"/>
        <w:rPr>
          <w:b/>
        </w:rPr>
      </w:pPr>
    </w:p>
    <w:p w14:paraId="6D829222" w14:textId="194D247A" w:rsidR="00297A86" w:rsidRDefault="00297A86" w:rsidP="00297A86">
      <w:pPr>
        <w:pStyle w:val="a3"/>
        <w:numPr>
          <w:ilvl w:val="1"/>
          <w:numId w:val="1"/>
        </w:numPr>
        <w:rPr>
          <w:b/>
        </w:rPr>
      </w:pPr>
      <w:r w:rsidRPr="00521621">
        <w:rPr>
          <w:b/>
        </w:rPr>
        <w:t xml:space="preserve">Лист </w:t>
      </w:r>
      <w:r w:rsidRPr="00297A86">
        <w:rPr>
          <w:b/>
        </w:rPr>
        <w:t>PROLONGATION</w:t>
      </w:r>
    </w:p>
    <w:p w14:paraId="44BF30AC" w14:textId="505BA81F" w:rsidR="009553A5" w:rsidRDefault="009553A5" w:rsidP="009553A5">
      <w:pPr>
        <w:jc w:val="both"/>
      </w:pPr>
      <w:r>
        <w:t xml:space="preserve">Основной источник данных – документ «Займ предоставленный», если у «Вида </w:t>
      </w:r>
      <w:proofErr w:type="spellStart"/>
      <w:r>
        <w:t>доп</w:t>
      </w:r>
      <w:proofErr w:type="spellEnd"/>
      <w:r>
        <w:t xml:space="preserve"> соглашения» установлен признак «Пролонгация</w:t>
      </w:r>
      <w:r w:rsidR="001E1962">
        <w:t xml:space="preserve"> договора</w:t>
      </w:r>
      <w:r>
        <w:t>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9"/>
        <w:gridCol w:w="2239"/>
        <w:gridCol w:w="2222"/>
        <w:gridCol w:w="2275"/>
      </w:tblGrid>
      <w:tr w:rsidR="004C2C1A" w14:paraId="681B386C" w14:textId="77777777" w:rsidTr="004C2C1A">
        <w:tc>
          <w:tcPr>
            <w:tcW w:w="2609" w:type="dxa"/>
          </w:tcPr>
          <w:p w14:paraId="2C779876" w14:textId="77777777" w:rsidR="004C2C1A" w:rsidRPr="00F657AF" w:rsidRDefault="004C2C1A" w:rsidP="001A121C">
            <w:pPr>
              <w:jc w:val="center"/>
            </w:pPr>
            <w:r w:rsidRPr="003B65B5">
              <w:rPr>
                <w:b/>
              </w:rPr>
              <w:t>Наименование реквизита</w:t>
            </w:r>
          </w:p>
        </w:tc>
        <w:tc>
          <w:tcPr>
            <w:tcW w:w="2239" w:type="dxa"/>
          </w:tcPr>
          <w:p w14:paraId="0320B2C6" w14:textId="77777777" w:rsidR="004C2C1A" w:rsidRDefault="004C2C1A" w:rsidP="001A121C">
            <w:pPr>
              <w:jc w:val="center"/>
            </w:pPr>
            <w:r w:rsidRPr="003B65B5">
              <w:rPr>
                <w:b/>
              </w:rPr>
              <w:t>Источник</w:t>
            </w:r>
          </w:p>
        </w:tc>
        <w:tc>
          <w:tcPr>
            <w:tcW w:w="2222" w:type="dxa"/>
          </w:tcPr>
          <w:p w14:paraId="1877097C" w14:textId="77777777" w:rsidR="004C2C1A" w:rsidRPr="00A718EE" w:rsidRDefault="004C2C1A" w:rsidP="001A121C">
            <w:pPr>
              <w:rPr>
                <w:b/>
              </w:rPr>
            </w:pPr>
            <w:proofErr w:type="spellStart"/>
            <w:r w:rsidRPr="00A718EE">
              <w:rPr>
                <w:b/>
              </w:rPr>
              <w:t>Обя-затель-ный</w:t>
            </w:r>
            <w:proofErr w:type="spellEnd"/>
          </w:p>
        </w:tc>
        <w:tc>
          <w:tcPr>
            <w:tcW w:w="2275" w:type="dxa"/>
          </w:tcPr>
          <w:p w14:paraId="29B38C54" w14:textId="77777777" w:rsidR="004C2C1A" w:rsidRDefault="004C2C1A" w:rsidP="001A121C">
            <w:r w:rsidRPr="003B65B5">
              <w:rPr>
                <w:b/>
              </w:rPr>
              <w:t>Комментарий</w:t>
            </w:r>
          </w:p>
        </w:tc>
      </w:tr>
      <w:tr w:rsidR="004C2C1A" w14:paraId="5390D411" w14:textId="77777777" w:rsidTr="004C2C1A">
        <w:tc>
          <w:tcPr>
            <w:tcW w:w="9345" w:type="dxa"/>
            <w:gridSpan w:val="4"/>
          </w:tcPr>
          <w:p w14:paraId="7F935E2D" w14:textId="4F59513D" w:rsidR="004C2C1A" w:rsidRPr="00D1213D" w:rsidRDefault="004C2C1A" w:rsidP="001A121C">
            <w:pPr>
              <w:rPr>
                <w:b/>
                <w:i/>
              </w:rPr>
            </w:pPr>
            <w:r w:rsidRPr="004C2C1A">
              <w:rPr>
                <w:b/>
                <w:i/>
              </w:rPr>
              <w:t>PROLONGATION</w:t>
            </w:r>
          </w:p>
        </w:tc>
      </w:tr>
      <w:tr w:rsidR="004C2C1A" w14:paraId="3AF699B0" w14:textId="77777777" w:rsidTr="004C2C1A">
        <w:tc>
          <w:tcPr>
            <w:tcW w:w="2609" w:type="dxa"/>
          </w:tcPr>
          <w:p w14:paraId="259DF354" w14:textId="0A0356E5" w:rsidR="004C2C1A" w:rsidRPr="00086B65" w:rsidRDefault="004C2C1A" w:rsidP="004C2C1A">
            <w:proofErr w:type="spellStart"/>
            <w:r w:rsidRPr="00A05D29">
              <w:t>id</w:t>
            </w:r>
            <w:proofErr w:type="spellEnd"/>
          </w:p>
        </w:tc>
        <w:tc>
          <w:tcPr>
            <w:tcW w:w="2239" w:type="dxa"/>
          </w:tcPr>
          <w:p w14:paraId="378C945D" w14:textId="77777777" w:rsidR="004C2C1A" w:rsidRDefault="004C2C1A" w:rsidP="004C2C1A"/>
        </w:tc>
        <w:tc>
          <w:tcPr>
            <w:tcW w:w="2222" w:type="dxa"/>
          </w:tcPr>
          <w:p w14:paraId="27248C21" w14:textId="3D294B36" w:rsidR="004C2C1A" w:rsidRDefault="004C2C1A" w:rsidP="004C2C1A">
            <w:r>
              <w:t>+</w:t>
            </w:r>
          </w:p>
        </w:tc>
        <w:tc>
          <w:tcPr>
            <w:tcW w:w="2275" w:type="dxa"/>
          </w:tcPr>
          <w:p w14:paraId="40208762" w14:textId="74371D0C" w:rsidR="004C2C1A" w:rsidRDefault="004C2C1A" w:rsidP="004C2C1A">
            <w:r>
              <w:t>Порядковый номер строки в таблице</w:t>
            </w:r>
          </w:p>
        </w:tc>
      </w:tr>
      <w:tr w:rsidR="004C2C1A" w14:paraId="727C2324" w14:textId="77777777" w:rsidTr="004C2C1A">
        <w:tc>
          <w:tcPr>
            <w:tcW w:w="2609" w:type="dxa"/>
          </w:tcPr>
          <w:p w14:paraId="7624636B" w14:textId="77777777" w:rsidR="004C2C1A" w:rsidRPr="00F657AF" w:rsidRDefault="004C2C1A" w:rsidP="001A121C">
            <w:proofErr w:type="spellStart"/>
            <w:r w:rsidRPr="00086B65">
              <w:t>LoanAgreementNumber</w:t>
            </w:r>
            <w:proofErr w:type="spellEnd"/>
          </w:p>
        </w:tc>
        <w:tc>
          <w:tcPr>
            <w:tcW w:w="2239" w:type="dxa"/>
          </w:tcPr>
          <w:p w14:paraId="6D06F881" w14:textId="77777777" w:rsidR="004C2C1A" w:rsidRDefault="004C2C1A" w:rsidP="001A121C">
            <w:r>
              <w:t>Займ / Договор №</w:t>
            </w:r>
          </w:p>
        </w:tc>
        <w:tc>
          <w:tcPr>
            <w:tcW w:w="2222" w:type="dxa"/>
          </w:tcPr>
          <w:p w14:paraId="3F7857C9" w14:textId="77777777" w:rsidR="004C2C1A" w:rsidRDefault="004C2C1A" w:rsidP="001A121C">
            <w:r>
              <w:t>+</w:t>
            </w:r>
          </w:p>
        </w:tc>
        <w:tc>
          <w:tcPr>
            <w:tcW w:w="2275" w:type="dxa"/>
          </w:tcPr>
          <w:p w14:paraId="06CC9BA8" w14:textId="77777777" w:rsidR="004C2C1A" w:rsidRDefault="004C2C1A" w:rsidP="001A121C">
            <w:r>
              <w:t>Строка 64</w:t>
            </w:r>
          </w:p>
        </w:tc>
      </w:tr>
      <w:tr w:rsidR="004C2C1A" w14:paraId="32F698FF" w14:textId="77777777" w:rsidTr="004C2C1A">
        <w:tc>
          <w:tcPr>
            <w:tcW w:w="2609" w:type="dxa"/>
          </w:tcPr>
          <w:p w14:paraId="1F5D153D" w14:textId="1760A5BA" w:rsidR="004C2C1A" w:rsidRPr="00F657AF" w:rsidRDefault="004C2C1A" w:rsidP="004C2C1A">
            <w:proofErr w:type="spellStart"/>
            <w:r w:rsidRPr="001A2E32">
              <w:t>AddAgreementNumber</w:t>
            </w:r>
            <w:proofErr w:type="spellEnd"/>
          </w:p>
        </w:tc>
        <w:tc>
          <w:tcPr>
            <w:tcW w:w="2239" w:type="dxa"/>
          </w:tcPr>
          <w:p w14:paraId="5104940F" w14:textId="15E780C6" w:rsidR="004C2C1A" w:rsidRDefault="001E1962" w:rsidP="004C2C1A">
            <w:r>
              <w:t xml:space="preserve">Доп. </w:t>
            </w:r>
            <w:proofErr w:type="spellStart"/>
            <w:r>
              <w:t>согл</w:t>
            </w:r>
            <w:proofErr w:type="spellEnd"/>
            <w:r>
              <w:t>. №</w:t>
            </w:r>
          </w:p>
        </w:tc>
        <w:tc>
          <w:tcPr>
            <w:tcW w:w="2222" w:type="dxa"/>
          </w:tcPr>
          <w:p w14:paraId="37B0E78E" w14:textId="758A7B42" w:rsidR="004C2C1A" w:rsidRDefault="001E1962" w:rsidP="004C2C1A">
            <w:r>
              <w:t>-</w:t>
            </w:r>
          </w:p>
        </w:tc>
        <w:tc>
          <w:tcPr>
            <w:tcW w:w="2275" w:type="dxa"/>
          </w:tcPr>
          <w:p w14:paraId="18AFFFD7" w14:textId="6FBA6B00" w:rsidR="004C2C1A" w:rsidRDefault="001E1962" w:rsidP="004C2C1A">
            <w:r>
              <w:t>Строка 64</w:t>
            </w:r>
          </w:p>
        </w:tc>
      </w:tr>
      <w:tr w:rsidR="004C2C1A" w14:paraId="1D6D5A45" w14:textId="77777777" w:rsidTr="004C2C1A">
        <w:tc>
          <w:tcPr>
            <w:tcW w:w="2609" w:type="dxa"/>
          </w:tcPr>
          <w:p w14:paraId="395849D3" w14:textId="71C29EF1" w:rsidR="004C2C1A" w:rsidRPr="00F657AF" w:rsidRDefault="004C2C1A" w:rsidP="004C2C1A">
            <w:proofErr w:type="spellStart"/>
            <w:r w:rsidRPr="001A2E32">
              <w:t>AddAgreementDate</w:t>
            </w:r>
            <w:proofErr w:type="spellEnd"/>
          </w:p>
        </w:tc>
        <w:tc>
          <w:tcPr>
            <w:tcW w:w="2239" w:type="dxa"/>
          </w:tcPr>
          <w:p w14:paraId="0B14FFAB" w14:textId="3154FE83" w:rsidR="004C2C1A" w:rsidRDefault="001E1962" w:rsidP="004C2C1A">
            <w:r>
              <w:t>Дата</w:t>
            </w:r>
          </w:p>
        </w:tc>
        <w:tc>
          <w:tcPr>
            <w:tcW w:w="2222" w:type="dxa"/>
          </w:tcPr>
          <w:p w14:paraId="3FA0F8B2" w14:textId="5CA78E15" w:rsidR="004C2C1A" w:rsidRDefault="001E1962" w:rsidP="004C2C1A">
            <w:r>
              <w:t>+</w:t>
            </w:r>
          </w:p>
        </w:tc>
        <w:tc>
          <w:tcPr>
            <w:tcW w:w="2275" w:type="dxa"/>
          </w:tcPr>
          <w:p w14:paraId="2A1FB4F1" w14:textId="05FC7F7C" w:rsidR="004C2C1A" w:rsidRDefault="001E1962" w:rsidP="004C2C1A">
            <w:r>
              <w:t>Дата</w:t>
            </w:r>
          </w:p>
        </w:tc>
      </w:tr>
      <w:tr w:rsidR="004C2C1A" w14:paraId="5A7EF2B1" w14:textId="77777777" w:rsidTr="004C2C1A">
        <w:tc>
          <w:tcPr>
            <w:tcW w:w="2609" w:type="dxa"/>
          </w:tcPr>
          <w:p w14:paraId="072CBEF2" w14:textId="5258839A" w:rsidR="004C2C1A" w:rsidRPr="00F657AF" w:rsidRDefault="004C2C1A" w:rsidP="004C2C1A">
            <w:proofErr w:type="spellStart"/>
            <w:r w:rsidRPr="001A2E32">
              <w:t>NewSumPayingOffDate</w:t>
            </w:r>
            <w:proofErr w:type="spellEnd"/>
          </w:p>
        </w:tc>
        <w:tc>
          <w:tcPr>
            <w:tcW w:w="2239" w:type="dxa"/>
          </w:tcPr>
          <w:p w14:paraId="5AA5EE07" w14:textId="77777777" w:rsidR="004C2C1A" w:rsidRDefault="004C2C1A" w:rsidP="004C2C1A"/>
        </w:tc>
        <w:tc>
          <w:tcPr>
            <w:tcW w:w="2222" w:type="dxa"/>
          </w:tcPr>
          <w:p w14:paraId="2AA97183" w14:textId="2302A641" w:rsidR="004C2C1A" w:rsidRDefault="001E1962" w:rsidP="004C2C1A">
            <w:r>
              <w:t>+</w:t>
            </w:r>
          </w:p>
        </w:tc>
        <w:tc>
          <w:tcPr>
            <w:tcW w:w="2275" w:type="dxa"/>
          </w:tcPr>
          <w:p w14:paraId="2EB114FD" w14:textId="510E8798" w:rsidR="004C2C1A" w:rsidRDefault="001E1962" w:rsidP="004C2C1A">
            <w:r>
              <w:t>Дата</w:t>
            </w:r>
          </w:p>
        </w:tc>
      </w:tr>
      <w:tr w:rsidR="004C2C1A" w14:paraId="7E01ECB7" w14:textId="77777777" w:rsidTr="004C2C1A">
        <w:tc>
          <w:tcPr>
            <w:tcW w:w="2609" w:type="dxa"/>
          </w:tcPr>
          <w:p w14:paraId="297F83C4" w14:textId="28BD951F" w:rsidR="004C2C1A" w:rsidRPr="00F657AF" w:rsidRDefault="004C2C1A" w:rsidP="004C2C1A">
            <w:proofErr w:type="spellStart"/>
            <w:r w:rsidRPr="001A2E32">
              <w:t>NewPercentPayingOffDate</w:t>
            </w:r>
            <w:proofErr w:type="spellEnd"/>
          </w:p>
        </w:tc>
        <w:tc>
          <w:tcPr>
            <w:tcW w:w="2239" w:type="dxa"/>
          </w:tcPr>
          <w:p w14:paraId="1BEECD6C" w14:textId="77777777" w:rsidR="004C2C1A" w:rsidRDefault="004C2C1A" w:rsidP="004C2C1A"/>
        </w:tc>
        <w:tc>
          <w:tcPr>
            <w:tcW w:w="2222" w:type="dxa"/>
          </w:tcPr>
          <w:p w14:paraId="334B6C32" w14:textId="37B0D14C" w:rsidR="004C2C1A" w:rsidRDefault="001E1962" w:rsidP="004C2C1A">
            <w:r>
              <w:t>+</w:t>
            </w:r>
          </w:p>
        </w:tc>
        <w:tc>
          <w:tcPr>
            <w:tcW w:w="2275" w:type="dxa"/>
          </w:tcPr>
          <w:p w14:paraId="6F828A56" w14:textId="710F5DB2" w:rsidR="004C2C1A" w:rsidRDefault="001E1962" w:rsidP="004C2C1A">
            <w:r>
              <w:t>Дата</w:t>
            </w:r>
          </w:p>
        </w:tc>
      </w:tr>
    </w:tbl>
    <w:p w14:paraId="6D9C9A82" w14:textId="77777777" w:rsidR="004C2C1A" w:rsidRDefault="004C2C1A" w:rsidP="004C2C1A">
      <w:pPr>
        <w:pStyle w:val="a3"/>
        <w:ind w:left="792"/>
        <w:rPr>
          <w:b/>
        </w:rPr>
      </w:pPr>
    </w:p>
    <w:p w14:paraId="369D783F" w14:textId="4C3278BC" w:rsidR="001A779F" w:rsidRPr="003D26C5" w:rsidRDefault="001A779F" w:rsidP="001A779F">
      <w:pPr>
        <w:pStyle w:val="a3"/>
        <w:numPr>
          <w:ilvl w:val="1"/>
          <w:numId w:val="1"/>
        </w:numPr>
        <w:rPr>
          <w:b/>
        </w:rPr>
      </w:pPr>
      <w:r w:rsidRPr="003D26C5">
        <w:rPr>
          <w:b/>
        </w:rPr>
        <w:t>Лист NEW_LA_LIMIT</w:t>
      </w:r>
    </w:p>
    <w:p w14:paraId="474EB2AB" w14:textId="708C0CC5" w:rsidR="003D26C5" w:rsidRPr="005232C0" w:rsidRDefault="003D26C5" w:rsidP="003D26C5">
      <w:r w:rsidRPr="005232C0">
        <w:t>Лист не заполняется</w:t>
      </w:r>
    </w:p>
    <w:p w14:paraId="4AC73777" w14:textId="1310A5AE" w:rsidR="00E4617F" w:rsidRPr="00521621" w:rsidRDefault="00E4617F" w:rsidP="00E4617F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Обеспечение</w:t>
      </w:r>
    </w:p>
    <w:p w14:paraId="57A7B41C" w14:textId="68017F4F" w:rsidR="00E4617F" w:rsidRDefault="00E4617F" w:rsidP="00E542E9">
      <w:pPr>
        <w:pStyle w:val="a3"/>
        <w:numPr>
          <w:ilvl w:val="1"/>
          <w:numId w:val="1"/>
        </w:numPr>
        <w:rPr>
          <w:b/>
        </w:rPr>
      </w:pPr>
      <w:r w:rsidRPr="00521621">
        <w:rPr>
          <w:b/>
        </w:rPr>
        <w:t xml:space="preserve">Лист </w:t>
      </w:r>
      <w:proofErr w:type="spellStart"/>
      <w:r w:rsidR="00E542E9" w:rsidRPr="00E542E9">
        <w:rPr>
          <w:b/>
        </w:rPr>
        <w:t>SuretyNP</w:t>
      </w:r>
      <w:proofErr w:type="spellEnd"/>
    </w:p>
    <w:p w14:paraId="57B574E1" w14:textId="6B9263AF" w:rsidR="00E4617F" w:rsidRDefault="00E4617F" w:rsidP="00E4617F">
      <w:pPr>
        <w:jc w:val="both"/>
      </w:pPr>
      <w:r>
        <w:t>Основной источник данных – документ</w:t>
      </w:r>
      <w:r w:rsidR="002E42A0">
        <w:t>ы</w:t>
      </w:r>
      <w:r>
        <w:t xml:space="preserve"> «</w:t>
      </w:r>
      <w:r w:rsidR="002E42A0">
        <w:t>Договор поручительства</w:t>
      </w:r>
      <w:r>
        <w:t>»</w:t>
      </w:r>
      <w:r w:rsidR="00BE7485">
        <w:t>.</w:t>
      </w:r>
      <w:r>
        <w:t xml:space="preserve"> Реквизит для отбора по периоду – дата документа (</w:t>
      </w:r>
      <w:proofErr w:type="spellStart"/>
      <w:r>
        <w:t>рег</w:t>
      </w:r>
      <w:proofErr w:type="spellEnd"/>
      <w:r>
        <w:t xml:space="preserve"> номер от).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2"/>
        <w:gridCol w:w="1784"/>
        <w:gridCol w:w="936"/>
        <w:gridCol w:w="4198"/>
      </w:tblGrid>
      <w:tr w:rsidR="00E4617F" w14:paraId="1597D8B4" w14:textId="77777777" w:rsidTr="005B1348">
        <w:tc>
          <w:tcPr>
            <w:tcW w:w="2382" w:type="dxa"/>
          </w:tcPr>
          <w:p w14:paraId="6751CC5A" w14:textId="77777777" w:rsidR="00E4617F" w:rsidRPr="00F657AF" w:rsidRDefault="00E4617F" w:rsidP="005B1348">
            <w:pPr>
              <w:jc w:val="center"/>
            </w:pPr>
            <w:r w:rsidRPr="003B65B5">
              <w:rPr>
                <w:b/>
              </w:rPr>
              <w:t>Наименование реквизита</w:t>
            </w:r>
          </w:p>
        </w:tc>
        <w:tc>
          <w:tcPr>
            <w:tcW w:w="1784" w:type="dxa"/>
          </w:tcPr>
          <w:p w14:paraId="4819991F" w14:textId="77777777" w:rsidR="00E4617F" w:rsidRDefault="00E4617F" w:rsidP="005B1348">
            <w:pPr>
              <w:jc w:val="center"/>
            </w:pPr>
            <w:r w:rsidRPr="003B65B5">
              <w:rPr>
                <w:b/>
              </w:rPr>
              <w:t>Источник</w:t>
            </w:r>
          </w:p>
        </w:tc>
        <w:tc>
          <w:tcPr>
            <w:tcW w:w="936" w:type="dxa"/>
          </w:tcPr>
          <w:p w14:paraId="191420D7" w14:textId="77777777" w:rsidR="00E4617F" w:rsidRPr="00A718EE" w:rsidRDefault="00E4617F" w:rsidP="005B1348">
            <w:pPr>
              <w:rPr>
                <w:b/>
              </w:rPr>
            </w:pPr>
            <w:proofErr w:type="spellStart"/>
            <w:r w:rsidRPr="00A718EE">
              <w:rPr>
                <w:b/>
              </w:rPr>
              <w:t>Обя-затель-ный</w:t>
            </w:r>
            <w:proofErr w:type="spellEnd"/>
          </w:p>
        </w:tc>
        <w:tc>
          <w:tcPr>
            <w:tcW w:w="4198" w:type="dxa"/>
          </w:tcPr>
          <w:p w14:paraId="343CA522" w14:textId="77777777" w:rsidR="00E4617F" w:rsidRDefault="00E4617F" w:rsidP="005B1348">
            <w:r w:rsidRPr="003B65B5">
              <w:rPr>
                <w:b/>
              </w:rPr>
              <w:t>Комментарий</w:t>
            </w:r>
          </w:p>
        </w:tc>
      </w:tr>
      <w:tr w:rsidR="00D1213D" w14:paraId="3A1C1EC4" w14:textId="77777777" w:rsidTr="005B1348">
        <w:tc>
          <w:tcPr>
            <w:tcW w:w="9300" w:type="dxa"/>
            <w:gridSpan w:val="4"/>
          </w:tcPr>
          <w:p w14:paraId="43F571D0" w14:textId="19C7CD6C" w:rsidR="00D1213D" w:rsidRPr="00D1213D" w:rsidRDefault="00D1213D" w:rsidP="005B1348">
            <w:pPr>
              <w:rPr>
                <w:b/>
                <w:i/>
                <w:lang w:val="en-US"/>
              </w:rPr>
            </w:pPr>
            <w:r w:rsidRPr="00D1213D">
              <w:rPr>
                <w:b/>
                <w:i/>
                <w:lang w:val="en-US"/>
              </w:rPr>
              <w:t>Key data, documents</w:t>
            </w:r>
          </w:p>
        </w:tc>
      </w:tr>
      <w:tr w:rsidR="00D1213D" w14:paraId="1879185C" w14:textId="77777777" w:rsidTr="005B1348">
        <w:tc>
          <w:tcPr>
            <w:tcW w:w="9300" w:type="dxa"/>
            <w:gridSpan w:val="4"/>
          </w:tcPr>
          <w:p w14:paraId="546A98E9" w14:textId="5A3140B8" w:rsidR="00D1213D" w:rsidRPr="00D1213D" w:rsidRDefault="00D1213D" w:rsidP="005B1348">
            <w:r>
              <w:t xml:space="preserve">Заполняются по аналогии с данными в разделе </w:t>
            </w:r>
            <w:r w:rsidRPr="00D1213D">
              <w:t>PARTNP</w:t>
            </w:r>
          </w:p>
        </w:tc>
      </w:tr>
      <w:tr w:rsidR="00D1213D" w14:paraId="5817BFCE" w14:textId="77777777" w:rsidTr="005B1348">
        <w:tc>
          <w:tcPr>
            <w:tcW w:w="9300" w:type="dxa"/>
            <w:gridSpan w:val="4"/>
          </w:tcPr>
          <w:p w14:paraId="5B333F7F" w14:textId="3E5130BA" w:rsidR="00D1213D" w:rsidRPr="00D1213D" w:rsidRDefault="00D1213D" w:rsidP="005B1348">
            <w:pPr>
              <w:rPr>
                <w:b/>
                <w:i/>
              </w:rPr>
            </w:pPr>
            <w:proofErr w:type="spellStart"/>
            <w:r w:rsidRPr="00D1213D">
              <w:rPr>
                <w:b/>
                <w:i/>
              </w:rPr>
              <w:t>Surety</w:t>
            </w:r>
            <w:proofErr w:type="spellEnd"/>
          </w:p>
        </w:tc>
      </w:tr>
      <w:tr w:rsidR="00E4617F" w14:paraId="3860DFE8" w14:textId="77777777" w:rsidTr="005B1348">
        <w:tc>
          <w:tcPr>
            <w:tcW w:w="2382" w:type="dxa"/>
          </w:tcPr>
          <w:p w14:paraId="2226256B" w14:textId="3827C7DE" w:rsidR="00E4617F" w:rsidRPr="00F657AF" w:rsidRDefault="00086B65" w:rsidP="005B1348">
            <w:proofErr w:type="spellStart"/>
            <w:r w:rsidRPr="00086B65">
              <w:t>LoanAgreementNumber</w:t>
            </w:r>
            <w:proofErr w:type="spellEnd"/>
          </w:p>
        </w:tc>
        <w:tc>
          <w:tcPr>
            <w:tcW w:w="1784" w:type="dxa"/>
          </w:tcPr>
          <w:p w14:paraId="2C763CB5" w14:textId="5A071FED" w:rsidR="00E4617F" w:rsidRDefault="00896706" w:rsidP="005B1348">
            <w:r>
              <w:t>Займ / Договор №</w:t>
            </w:r>
          </w:p>
        </w:tc>
        <w:tc>
          <w:tcPr>
            <w:tcW w:w="936" w:type="dxa"/>
          </w:tcPr>
          <w:p w14:paraId="4F03C67E" w14:textId="5172ECFB" w:rsidR="00E4617F" w:rsidRDefault="00896706" w:rsidP="005B1348">
            <w:r>
              <w:t>+</w:t>
            </w:r>
          </w:p>
        </w:tc>
        <w:tc>
          <w:tcPr>
            <w:tcW w:w="4198" w:type="dxa"/>
          </w:tcPr>
          <w:p w14:paraId="5EE2A856" w14:textId="3C7B6CD7" w:rsidR="00E4617F" w:rsidRDefault="00896706" w:rsidP="005B1348">
            <w:r>
              <w:t>Строка 64</w:t>
            </w:r>
          </w:p>
        </w:tc>
      </w:tr>
      <w:tr w:rsidR="00D1213D" w14:paraId="68BB2397" w14:textId="77777777" w:rsidTr="005B1348">
        <w:tc>
          <w:tcPr>
            <w:tcW w:w="2382" w:type="dxa"/>
          </w:tcPr>
          <w:p w14:paraId="25DFAF91" w14:textId="219D20F6" w:rsidR="00D1213D" w:rsidRPr="00F657AF" w:rsidRDefault="00086B65" w:rsidP="005B1348">
            <w:proofErr w:type="spellStart"/>
            <w:r w:rsidRPr="00086B65">
              <w:t>SuretyContractNumber</w:t>
            </w:r>
            <w:proofErr w:type="spellEnd"/>
          </w:p>
        </w:tc>
        <w:tc>
          <w:tcPr>
            <w:tcW w:w="1784" w:type="dxa"/>
          </w:tcPr>
          <w:p w14:paraId="115F227F" w14:textId="5F52FE93" w:rsidR="00D1213D" w:rsidRDefault="00896706" w:rsidP="005B1348">
            <w:r>
              <w:t>Договор №</w:t>
            </w:r>
          </w:p>
        </w:tc>
        <w:tc>
          <w:tcPr>
            <w:tcW w:w="936" w:type="dxa"/>
          </w:tcPr>
          <w:p w14:paraId="09BB2D4B" w14:textId="40FA2ED4" w:rsidR="00D1213D" w:rsidRDefault="00896706" w:rsidP="005B1348">
            <w:r>
              <w:t>+</w:t>
            </w:r>
          </w:p>
        </w:tc>
        <w:tc>
          <w:tcPr>
            <w:tcW w:w="4198" w:type="dxa"/>
          </w:tcPr>
          <w:p w14:paraId="6CC550D6" w14:textId="660B513D" w:rsidR="00D1213D" w:rsidRDefault="00896706" w:rsidP="005B1348">
            <w:r>
              <w:t>Строка 255</w:t>
            </w:r>
          </w:p>
        </w:tc>
      </w:tr>
      <w:tr w:rsidR="00D1213D" w14:paraId="036EB15C" w14:textId="77777777" w:rsidTr="005B1348">
        <w:tc>
          <w:tcPr>
            <w:tcW w:w="2382" w:type="dxa"/>
          </w:tcPr>
          <w:p w14:paraId="6E514FD0" w14:textId="695DB931" w:rsidR="00D1213D" w:rsidRPr="00F657AF" w:rsidRDefault="00086B65" w:rsidP="005B1348">
            <w:proofErr w:type="spellStart"/>
            <w:r w:rsidRPr="00086B65">
              <w:t>SecuredFull</w:t>
            </w:r>
            <w:proofErr w:type="spellEnd"/>
          </w:p>
        </w:tc>
        <w:tc>
          <w:tcPr>
            <w:tcW w:w="1784" w:type="dxa"/>
          </w:tcPr>
          <w:p w14:paraId="406FD759" w14:textId="77777777" w:rsidR="00D1213D" w:rsidRDefault="00D1213D" w:rsidP="005B1348"/>
        </w:tc>
        <w:tc>
          <w:tcPr>
            <w:tcW w:w="936" w:type="dxa"/>
          </w:tcPr>
          <w:p w14:paraId="1DA543AE" w14:textId="58E34618" w:rsidR="00D1213D" w:rsidRDefault="00896706" w:rsidP="005B1348">
            <w:r>
              <w:t>+</w:t>
            </w:r>
          </w:p>
        </w:tc>
        <w:tc>
          <w:tcPr>
            <w:tcW w:w="4198" w:type="dxa"/>
          </w:tcPr>
          <w:p w14:paraId="68223596" w14:textId="1B955231" w:rsidR="00FE4FA9" w:rsidRDefault="00E73E9A" w:rsidP="00E73E9A">
            <w:r>
              <w:t xml:space="preserve">Значение 1, если </w:t>
            </w:r>
            <w:r w:rsidR="000566A0" w:rsidRPr="00431A47">
              <w:t>сумма займа меньше</w:t>
            </w:r>
            <w:r w:rsidR="00431A47" w:rsidRPr="00431A47">
              <w:t xml:space="preserve"> или равна сумме поручительства</w:t>
            </w:r>
            <w:r>
              <w:t>, иначе 0</w:t>
            </w:r>
          </w:p>
        </w:tc>
      </w:tr>
      <w:tr w:rsidR="00086B65" w14:paraId="5A195D27" w14:textId="77777777" w:rsidTr="005B1348">
        <w:tc>
          <w:tcPr>
            <w:tcW w:w="2382" w:type="dxa"/>
          </w:tcPr>
          <w:p w14:paraId="47B3C6F2" w14:textId="7CE31830" w:rsidR="00086B65" w:rsidRPr="00F657AF" w:rsidRDefault="00086B65" w:rsidP="005B1348">
            <w:proofErr w:type="spellStart"/>
            <w:r w:rsidRPr="00086B65">
              <w:t>Currency</w:t>
            </w:r>
            <w:proofErr w:type="spellEnd"/>
          </w:p>
        </w:tc>
        <w:tc>
          <w:tcPr>
            <w:tcW w:w="1784" w:type="dxa"/>
          </w:tcPr>
          <w:p w14:paraId="56E40B4D" w14:textId="0561D68A" w:rsidR="00086B65" w:rsidRDefault="00086B65" w:rsidP="005B1348"/>
        </w:tc>
        <w:tc>
          <w:tcPr>
            <w:tcW w:w="936" w:type="dxa"/>
          </w:tcPr>
          <w:p w14:paraId="05927D91" w14:textId="2204E0B6" w:rsidR="00086B65" w:rsidRDefault="00896706" w:rsidP="005B1348">
            <w:r>
              <w:t>+</w:t>
            </w:r>
          </w:p>
        </w:tc>
        <w:tc>
          <w:tcPr>
            <w:tcW w:w="4198" w:type="dxa"/>
          </w:tcPr>
          <w:p w14:paraId="5FE7C910" w14:textId="23E78EE6" w:rsidR="00086B65" w:rsidRDefault="00211B50" w:rsidP="00211B50">
            <w:r>
              <w:t>Значение RUB, USD или EUR, определяется по Цифровому коду, указанному в справочнике Валюты</w:t>
            </w:r>
          </w:p>
        </w:tc>
      </w:tr>
      <w:tr w:rsidR="00086B65" w14:paraId="604C9E2A" w14:textId="77777777" w:rsidTr="005B1348">
        <w:tc>
          <w:tcPr>
            <w:tcW w:w="2382" w:type="dxa"/>
          </w:tcPr>
          <w:p w14:paraId="1A17820E" w14:textId="7B967031" w:rsidR="00086B65" w:rsidRPr="00F657AF" w:rsidRDefault="00086B65" w:rsidP="005B1348">
            <w:proofErr w:type="spellStart"/>
            <w:r w:rsidRPr="00086B65">
              <w:t>SuretySum</w:t>
            </w:r>
            <w:proofErr w:type="spellEnd"/>
          </w:p>
        </w:tc>
        <w:tc>
          <w:tcPr>
            <w:tcW w:w="1784" w:type="dxa"/>
          </w:tcPr>
          <w:p w14:paraId="12E5013F" w14:textId="38377C2F" w:rsidR="00086B65" w:rsidRDefault="00393C65" w:rsidP="005B1348">
            <w:r>
              <w:t>Сумма поручительства</w:t>
            </w:r>
          </w:p>
        </w:tc>
        <w:tc>
          <w:tcPr>
            <w:tcW w:w="936" w:type="dxa"/>
          </w:tcPr>
          <w:p w14:paraId="766D7D2A" w14:textId="302D5F5D" w:rsidR="00086B65" w:rsidRDefault="00896706" w:rsidP="005B1348">
            <w:r>
              <w:t>+</w:t>
            </w:r>
          </w:p>
        </w:tc>
        <w:tc>
          <w:tcPr>
            <w:tcW w:w="4198" w:type="dxa"/>
          </w:tcPr>
          <w:p w14:paraId="6167A5B3" w14:textId="651B91C9" w:rsidR="00086B65" w:rsidRDefault="00896706" w:rsidP="00896706">
            <w:r>
              <w:t xml:space="preserve">Число </w:t>
            </w:r>
          </w:p>
        </w:tc>
      </w:tr>
      <w:tr w:rsidR="00086B65" w14:paraId="02FC990C" w14:textId="77777777" w:rsidTr="005B1348">
        <w:tc>
          <w:tcPr>
            <w:tcW w:w="2382" w:type="dxa"/>
          </w:tcPr>
          <w:p w14:paraId="765C9ECD" w14:textId="2485D1F1" w:rsidR="00086B65" w:rsidRPr="00F657AF" w:rsidRDefault="00086B65" w:rsidP="005B1348">
            <w:proofErr w:type="spellStart"/>
            <w:r w:rsidRPr="00086B65">
              <w:t>SuretyDeadline</w:t>
            </w:r>
            <w:proofErr w:type="spellEnd"/>
          </w:p>
        </w:tc>
        <w:tc>
          <w:tcPr>
            <w:tcW w:w="1784" w:type="dxa"/>
          </w:tcPr>
          <w:p w14:paraId="5A450DBD" w14:textId="43A3FC01" w:rsidR="00086B65" w:rsidRDefault="00393C65" w:rsidP="005B1348">
            <w:r>
              <w:t>Дата окончания</w:t>
            </w:r>
          </w:p>
        </w:tc>
        <w:tc>
          <w:tcPr>
            <w:tcW w:w="936" w:type="dxa"/>
          </w:tcPr>
          <w:p w14:paraId="262D01D3" w14:textId="57B043EE" w:rsidR="00086B65" w:rsidRDefault="00896706" w:rsidP="005B1348">
            <w:r>
              <w:t>+</w:t>
            </w:r>
          </w:p>
        </w:tc>
        <w:tc>
          <w:tcPr>
            <w:tcW w:w="4198" w:type="dxa"/>
          </w:tcPr>
          <w:p w14:paraId="2D941E2E" w14:textId="77777777" w:rsidR="00393C65" w:rsidRDefault="00896706" w:rsidP="005B1348">
            <w:r>
              <w:t>Дата</w:t>
            </w:r>
          </w:p>
          <w:p w14:paraId="27ABC04A" w14:textId="0A699B3C" w:rsidR="00393C65" w:rsidRDefault="00393C65" w:rsidP="005B1348">
            <w:r>
              <w:t>Если дата окончания не заполнена, указывается Дата окончания из документа «Займы предоставленные»</w:t>
            </w:r>
          </w:p>
        </w:tc>
      </w:tr>
    </w:tbl>
    <w:p w14:paraId="777A08E1" w14:textId="77777777" w:rsidR="001A779F" w:rsidRDefault="001A779F" w:rsidP="001A779F">
      <w:pPr>
        <w:jc w:val="both"/>
      </w:pPr>
    </w:p>
    <w:p w14:paraId="2DD69BE0" w14:textId="77777777" w:rsidR="00C860CC" w:rsidRDefault="00C860CC" w:rsidP="00C860CC">
      <w:pPr>
        <w:pStyle w:val="a3"/>
        <w:ind w:left="792"/>
        <w:rPr>
          <w:b/>
        </w:rPr>
      </w:pPr>
      <w:bookmarkStart w:id="0" w:name="_GoBack"/>
      <w:bookmarkEnd w:id="0"/>
    </w:p>
    <w:p w14:paraId="70D40C62" w14:textId="77777777" w:rsidR="00C860CC" w:rsidRDefault="00C860CC" w:rsidP="00C860CC">
      <w:pPr>
        <w:pStyle w:val="a3"/>
        <w:ind w:left="792"/>
        <w:rPr>
          <w:b/>
        </w:rPr>
      </w:pPr>
    </w:p>
    <w:p w14:paraId="2700D5FF" w14:textId="77777777" w:rsidR="00C860CC" w:rsidRDefault="00C860CC" w:rsidP="00C860CC">
      <w:pPr>
        <w:pStyle w:val="a3"/>
        <w:ind w:left="792"/>
        <w:rPr>
          <w:b/>
        </w:rPr>
      </w:pPr>
    </w:p>
    <w:p w14:paraId="494B4539" w14:textId="11EC0823" w:rsidR="008214F0" w:rsidRDefault="008214F0" w:rsidP="008214F0">
      <w:pPr>
        <w:pStyle w:val="a3"/>
        <w:numPr>
          <w:ilvl w:val="1"/>
          <w:numId w:val="1"/>
        </w:numPr>
        <w:rPr>
          <w:b/>
        </w:rPr>
      </w:pPr>
      <w:r w:rsidRPr="00521621">
        <w:rPr>
          <w:b/>
        </w:rPr>
        <w:lastRenderedPageBreak/>
        <w:t xml:space="preserve">Лист </w:t>
      </w:r>
      <w:proofErr w:type="spellStart"/>
      <w:r>
        <w:rPr>
          <w:b/>
        </w:rPr>
        <w:t>Surety</w:t>
      </w:r>
      <w:proofErr w:type="spellEnd"/>
      <w:r>
        <w:rPr>
          <w:b/>
          <w:lang w:val="en-US"/>
        </w:rPr>
        <w:t>L</w:t>
      </w:r>
      <w:r w:rsidRPr="00E542E9">
        <w:rPr>
          <w:b/>
        </w:rPr>
        <w:t>P</w:t>
      </w:r>
    </w:p>
    <w:p w14:paraId="67AB8A4D" w14:textId="77777777" w:rsidR="008214F0" w:rsidRDefault="008214F0" w:rsidP="008214F0">
      <w:pPr>
        <w:jc w:val="both"/>
      </w:pPr>
      <w:r>
        <w:t>Основной источник данных – документы «Договор поручительства». Реквизит для отбора по периоду – дата документа (</w:t>
      </w:r>
      <w:proofErr w:type="spellStart"/>
      <w:r>
        <w:t>рег</w:t>
      </w:r>
      <w:proofErr w:type="spellEnd"/>
      <w:r>
        <w:t xml:space="preserve"> номер от).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2"/>
        <w:gridCol w:w="1784"/>
        <w:gridCol w:w="936"/>
        <w:gridCol w:w="4198"/>
      </w:tblGrid>
      <w:tr w:rsidR="008214F0" w14:paraId="0938FCB4" w14:textId="77777777" w:rsidTr="005B1348">
        <w:tc>
          <w:tcPr>
            <w:tcW w:w="2382" w:type="dxa"/>
          </w:tcPr>
          <w:p w14:paraId="3AE589B5" w14:textId="77777777" w:rsidR="008214F0" w:rsidRPr="00F657AF" w:rsidRDefault="008214F0" w:rsidP="005B1348">
            <w:pPr>
              <w:jc w:val="center"/>
            </w:pPr>
            <w:r w:rsidRPr="003B65B5">
              <w:rPr>
                <w:b/>
              </w:rPr>
              <w:t>Наименование реквизита</w:t>
            </w:r>
          </w:p>
        </w:tc>
        <w:tc>
          <w:tcPr>
            <w:tcW w:w="1784" w:type="dxa"/>
          </w:tcPr>
          <w:p w14:paraId="12E0C783" w14:textId="77777777" w:rsidR="008214F0" w:rsidRDefault="008214F0" w:rsidP="005B1348">
            <w:pPr>
              <w:jc w:val="center"/>
            </w:pPr>
            <w:r w:rsidRPr="003B65B5">
              <w:rPr>
                <w:b/>
              </w:rPr>
              <w:t>Источник</w:t>
            </w:r>
          </w:p>
        </w:tc>
        <w:tc>
          <w:tcPr>
            <w:tcW w:w="936" w:type="dxa"/>
          </w:tcPr>
          <w:p w14:paraId="5452AF80" w14:textId="77777777" w:rsidR="008214F0" w:rsidRPr="00A718EE" w:rsidRDefault="008214F0" w:rsidP="005B1348">
            <w:pPr>
              <w:rPr>
                <w:b/>
              </w:rPr>
            </w:pPr>
            <w:proofErr w:type="spellStart"/>
            <w:r w:rsidRPr="00A718EE">
              <w:rPr>
                <w:b/>
              </w:rPr>
              <w:t>Обя-затель-ный</w:t>
            </w:r>
            <w:proofErr w:type="spellEnd"/>
          </w:p>
        </w:tc>
        <w:tc>
          <w:tcPr>
            <w:tcW w:w="4198" w:type="dxa"/>
          </w:tcPr>
          <w:p w14:paraId="0323A336" w14:textId="77777777" w:rsidR="008214F0" w:rsidRDefault="008214F0" w:rsidP="005B1348">
            <w:r w:rsidRPr="003B65B5">
              <w:rPr>
                <w:b/>
              </w:rPr>
              <w:t>Комментарий</w:t>
            </w:r>
          </w:p>
        </w:tc>
      </w:tr>
      <w:tr w:rsidR="008214F0" w14:paraId="2E3D3896" w14:textId="77777777" w:rsidTr="005B1348">
        <w:tc>
          <w:tcPr>
            <w:tcW w:w="9300" w:type="dxa"/>
            <w:gridSpan w:val="4"/>
          </w:tcPr>
          <w:p w14:paraId="6A432DB4" w14:textId="28CEFCCD" w:rsidR="008214F0" w:rsidRPr="00D1213D" w:rsidRDefault="00D4143E" w:rsidP="00D4143E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Key data</w:t>
            </w:r>
          </w:p>
        </w:tc>
      </w:tr>
      <w:tr w:rsidR="008214F0" w14:paraId="7A2134F7" w14:textId="77777777" w:rsidTr="005B1348">
        <w:tc>
          <w:tcPr>
            <w:tcW w:w="9300" w:type="dxa"/>
            <w:gridSpan w:val="4"/>
          </w:tcPr>
          <w:p w14:paraId="7DB093C0" w14:textId="7DB2EF28" w:rsidR="008214F0" w:rsidRPr="00D1213D" w:rsidRDefault="008214F0" w:rsidP="00D4143E">
            <w:r>
              <w:t>Заполня</w:t>
            </w:r>
            <w:r w:rsidR="00D4143E">
              <w:t>е</w:t>
            </w:r>
            <w:r>
              <w:t xml:space="preserve">тся по аналогии с данными в разделе </w:t>
            </w:r>
            <w:r w:rsidR="00D4143E" w:rsidRPr="00D4143E">
              <w:t>PARTLP</w:t>
            </w:r>
          </w:p>
        </w:tc>
      </w:tr>
      <w:tr w:rsidR="008214F0" w14:paraId="1D90FE92" w14:textId="77777777" w:rsidTr="005B1348">
        <w:tc>
          <w:tcPr>
            <w:tcW w:w="9300" w:type="dxa"/>
            <w:gridSpan w:val="4"/>
          </w:tcPr>
          <w:p w14:paraId="66F9F09F" w14:textId="77777777" w:rsidR="008214F0" w:rsidRPr="00D1213D" w:rsidRDefault="008214F0" w:rsidP="005B1348">
            <w:pPr>
              <w:rPr>
                <w:b/>
                <w:i/>
              </w:rPr>
            </w:pPr>
            <w:proofErr w:type="spellStart"/>
            <w:r w:rsidRPr="00D1213D">
              <w:rPr>
                <w:b/>
                <w:i/>
              </w:rPr>
              <w:t>Surety</w:t>
            </w:r>
            <w:proofErr w:type="spellEnd"/>
          </w:p>
        </w:tc>
      </w:tr>
      <w:tr w:rsidR="00D4143E" w14:paraId="47A53369" w14:textId="77777777" w:rsidTr="005B1348">
        <w:tc>
          <w:tcPr>
            <w:tcW w:w="9300" w:type="dxa"/>
            <w:gridSpan w:val="4"/>
          </w:tcPr>
          <w:p w14:paraId="617459C8" w14:textId="5EC37B91" w:rsidR="00D4143E" w:rsidRDefault="00D4143E" w:rsidP="005B1348">
            <w:r>
              <w:t xml:space="preserve">Заполняется по аналогии с данными в разделе </w:t>
            </w:r>
            <w:proofErr w:type="spellStart"/>
            <w:r w:rsidRPr="00D4143E">
              <w:t>SuretyNP</w:t>
            </w:r>
            <w:proofErr w:type="spellEnd"/>
          </w:p>
        </w:tc>
      </w:tr>
    </w:tbl>
    <w:p w14:paraId="28B64DF3" w14:textId="4C485F40" w:rsidR="00465D80" w:rsidRDefault="00465D80" w:rsidP="00465D80">
      <w:pPr>
        <w:pStyle w:val="a3"/>
        <w:numPr>
          <w:ilvl w:val="1"/>
          <w:numId w:val="1"/>
        </w:numPr>
        <w:rPr>
          <w:b/>
        </w:rPr>
      </w:pPr>
      <w:r w:rsidRPr="00521621">
        <w:rPr>
          <w:b/>
        </w:rPr>
        <w:t xml:space="preserve">Лист </w:t>
      </w:r>
      <w:r w:rsidRPr="00465D80">
        <w:rPr>
          <w:b/>
        </w:rPr>
        <w:t>GUARANTEE</w:t>
      </w:r>
    </w:p>
    <w:p w14:paraId="74D93818" w14:textId="326E1FFE" w:rsidR="00465D80" w:rsidRDefault="00465D80" w:rsidP="00465D80">
      <w:pPr>
        <w:jc w:val="both"/>
      </w:pPr>
      <w:r>
        <w:t>Основной источник данных – документы «Договор банковской гарантии». Реквизит для отбора по периоду – дата документа (</w:t>
      </w:r>
      <w:proofErr w:type="spellStart"/>
      <w:r>
        <w:t>рег</w:t>
      </w:r>
      <w:proofErr w:type="spellEnd"/>
      <w:r>
        <w:t xml:space="preserve"> номер от).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2"/>
        <w:gridCol w:w="1784"/>
        <w:gridCol w:w="936"/>
        <w:gridCol w:w="4198"/>
      </w:tblGrid>
      <w:tr w:rsidR="00465D80" w14:paraId="38F16761" w14:textId="77777777" w:rsidTr="005B1348">
        <w:tc>
          <w:tcPr>
            <w:tcW w:w="2382" w:type="dxa"/>
          </w:tcPr>
          <w:p w14:paraId="04A32656" w14:textId="77777777" w:rsidR="00465D80" w:rsidRPr="00F657AF" w:rsidRDefault="00465D80" w:rsidP="005B1348">
            <w:pPr>
              <w:jc w:val="center"/>
            </w:pPr>
            <w:r w:rsidRPr="003B65B5">
              <w:rPr>
                <w:b/>
              </w:rPr>
              <w:t>Наименование реквизита</w:t>
            </w:r>
          </w:p>
        </w:tc>
        <w:tc>
          <w:tcPr>
            <w:tcW w:w="1784" w:type="dxa"/>
          </w:tcPr>
          <w:p w14:paraId="02026998" w14:textId="77777777" w:rsidR="00465D80" w:rsidRDefault="00465D80" w:rsidP="005B1348">
            <w:pPr>
              <w:jc w:val="center"/>
            </w:pPr>
            <w:r w:rsidRPr="003B65B5">
              <w:rPr>
                <w:b/>
              </w:rPr>
              <w:t>Источник</w:t>
            </w:r>
          </w:p>
        </w:tc>
        <w:tc>
          <w:tcPr>
            <w:tcW w:w="936" w:type="dxa"/>
          </w:tcPr>
          <w:p w14:paraId="3199901C" w14:textId="77777777" w:rsidR="00465D80" w:rsidRPr="00A718EE" w:rsidRDefault="00465D80" w:rsidP="005B1348">
            <w:pPr>
              <w:rPr>
                <w:b/>
              </w:rPr>
            </w:pPr>
            <w:proofErr w:type="spellStart"/>
            <w:r w:rsidRPr="00A718EE">
              <w:rPr>
                <w:b/>
              </w:rPr>
              <w:t>Обя-затель-ный</w:t>
            </w:r>
            <w:proofErr w:type="spellEnd"/>
          </w:p>
        </w:tc>
        <w:tc>
          <w:tcPr>
            <w:tcW w:w="4198" w:type="dxa"/>
          </w:tcPr>
          <w:p w14:paraId="6B3A5C3C" w14:textId="77777777" w:rsidR="00465D80" w:rsidRDefault="00465D80" w:rsidP="005B1348">
            <w:r w:rsidRPr="003B65B5">
              <w:rPr>
                <w:b/>
              </w:rPr>
              <w:t>Комментарий</w:t>
            </w:r>
          </w:p>
        </w:tc>
      </w:tr>
      <w:tr w:rsidR="00465D80" w14:paraId="1FB01CD8" w14:textId="77777777" w:rsidTr="005B1348">
        <w:tc>
          <w:tcPr>
            <w:tcW w:w="9300" w:type="dxa"/>
            <w:gridSpan w:val="4"/>
          </w:tcPr>
          <w:p w14:paraId="04B7F148" w14:textId="2AC23493" w:rsidR="00465D80" w:rsidRPr="00D1213D" w:rsidRDefault="00465D80" w:rsidP="005B1348">
            <w:pPr>
              <w:rPr>
                <w:b/>
                <w:i/>
              </w:rPr>
            </w:pPr>
            <w:proofErr w:type="spellStart"/>
            <w:r w:rsidRPr="00465D80">
              <w:rPr>
                <w:b/>
                <w:i/>
              </w:rPr>
              <w:t>Guarant</w:t>
            </w:r>
            <w:proofErr w:type="spellEnd"/>
          </w:p>
        </w:tc>
      </w:tr>
      <w:tr w:rsidR="007C24E2" w14:paraId="10552732" w14:textId="77777777" w:rsidTr="005B1348">
        <w:tc>
          <w:tcPr>
            <w:tcW w:w="2382" w:type="dxa"/>
          </w:tcPr>
          <w:p w14:paraId="424F3B19" w14:textId="638033E2" w:rsidR="007C24E2" w:rsidRPr="00F657AF" w:rsidRDefault="007C24E2" w:rsidP="007C24E2">
            <w:proofErr w:type="spellStart"/>
            <w:r w:rsidRPr="00A05D29">
              <w:t>id</w:t>
            </w:r>
            <w:proofErr w:type="spellEnd"/>
          </w:p>
        </w:tc>
        <w:tc>
          <w:tcPr>
            <w:tcW w:w="1784" w:type="dxa"/>
          </w:tcPr>
          <w:p w14:paraId="749B037F" w14:textId="0B1FB23E" w:rsidR="007C24E2" w:rsidRDefault="007C24E2" w:rsidP="007C24E2"/>
        </w:tc>
        <w:tc>
          <w:tcPr>
            <w:tcW w:w="936" w:type="dxa"/>
          </w:tcPr>
          <w:p w14:paraId="79E22209" w14:textId="28759591" w:rsidR="007C24E2" w:rsidRDefault="007C24E2" w:rsidP="007C24E2">
            <w:r>
              <w:t>+</w:t>
            </w:r>
          </w:p>
        </w:tc>
        <w:tc>
          <w:tcPr>
            <w:tcW w:w="4198" w:type="dxa"/>
          </w:tcPr>
          <w:p w14:paraId="734099B2" w14:textId="41F7AABA" w:rsidR="007C24E2" w:rsidRDefault="007C24E2" w:rsidP="007C24E2">
            <w:r>
              <w:t>Порядковый номер строки в таблице</w:t>
            </w:r>
          </w:p>
        </w:tc>
      </w:tr>
      <w:tr w:rsidR="007C24E2" w14:paraId="13F8C435" w14:textId="77777777" w:rsidTr="005B1348">
        <w:tc>
          <w:tcPr>
            <w:tcW w:w="2382" w:type="dxa"/>
          </w:tcPr>
          <w:p w14:paraId="2DCD6170" w14:textId="278D2E5F" w:rsidR="007C24E2" w:rsidRPr="00F657AF" w:rsidRDefault="007C24E2" w:rsidP="007C24E2">
            <w:proofErr w:type="spellStart"/>
            <w:r w:rsidRPr="00A05D29">
              <w:t>FullName</w:t>
            </w:r>
            <w:proofErr w:type="spellEnd"/>
          </w:p>
        </w:tc>
        <w:tc>
          <w:tcPr>
            <w:tcW w:w="1784" w:type="dxa"/>
          </w:tcPr>
          <w:p w14:paraId="3B1FC8F9" w14:textId="2266EBE6" w:rsidR="007C24E2" w:rsidRDefault="007C24E2" w:rsidP="007C24E2">
            <w:r>
              <w:t>Банк / Полное наименование</w:t>
            </w:r>
          </w:p>
        </w:tc>
        <w:tc>
          <w:tcPr>
            <w:tcW w:w="936" w:type="dxa"/>
          </w:tcPr>
          <w:p w14:paraId="4D6DD6A4" w14:textId="7C34F541" w:rsidR="007C24E2" w:rsidRDefault="007C24E2" w:rsidP="007C24E2">
            <w:r>
              <w:t>+</w:t>
            </w:r>
          </w:p>
        </w:tc>
        <w:tc>
          <w:tcPr>
            <w:tcW w:w="4198" w:type="dxa"/>
          </w:tcPr>
          <w:p w14:paraId="09D037C9" w14:textId="16B1C9FC" w:rsidR="007C24E2" w:rsidRDefault="007C24E2" w:rsidP="007C24E2">
            <w:r>
              <w:t>Строка 1020</w:t>
            </w:r>
          </w:p>
        </w:tc>
      </w:tr>
      <w:tr w:rsidR="007C24E2" w14:paraId="1F04367F" w14:textId="77777777" w:rsidTr="005B1348">
        <w:tc>
          <w:tcPr>
            <w:tcW w:w="2382" w:type="dxa"/>
          </w:tcPr>
          <w:p w14:paraId="498BE2D8" w14:textId="329232CE" w:rsidR="007C24E2" w:rsidRPr="00F657AF" w:rsidRDefault="007C24E2" w:rsidP="007C24E2">
            <w:proofErr w:type="spellStart"/>
            <w:r w:rsidRPr="00A05D29">
              <w:t>ShortName</w:t>
            </w:r>
            <w:proofErr w:type="spellEnd"/>
          </w:p>
        </w:tc>
        <w:tc>
          <w:tcPr>
            <w:tcW w:w="1784" w:type="dxa"/>
          </w:tcPr>
          <w:p w14:paraId="168A5E26" w14:textId="6B1A5617" w:rsidR="007C24E2" w:rsidRPr="007C24E2" w:rsidRDefault="007C24E2" w:rsidP="007C24E2">
            <w:pPr>
              <w:rPr>
                <w:highlight w:val="yellow"/>
              </w:rPr>
            </w:pPr>
          </w:p>
        </w:tc>
        <w:tc>
          <w:tcPr>
            <w:tcW w:w="936" w:type="dxa"/>
          </w:tcPr>
          <w:p w14:paraId="554A9DF0" w14:textId="3FCCB5CD" w:rsidR="007C24E2" w:rsidRDefault="007C24E2" w:rsidP="007C24E2">
            <w:r>
              <w:t>-</w:t>
            </w:r>
          </w:p>
        </w:tc>
        <w:tc>
          <w:tcPr>
            <w:tcW w:w="4198" w:type="dxa"/>
          </w:tcPr>
          <w:p w14:paraId="6B650F2E" w14:textId="234B30E2" w:rsidR="007C24E2" w:rsidRDefault="008F2170" w:rsidP="007C24E2">
            <w:r>
              <w:t>Не заполняется</w:t>
            </w:r>
          </w:p>
        </w:tc>
      </w:tr>
      <w:tr w:rsidR="007C24E2" w14:paraId="547857AE" w14:textId="77777777" w:rsidTr="005B1348">
        <w:tc>
          <w:tcPr>
            <w:tcW w:w="2382" w:type="dxa"/>
          </w:tcPr>
          <w:p w14:paraId="7FAB776E" w14:textId="47CF090F" w:rsidR="007C24E2" w:rsidRPr="00F657AF" w:rsidRDefault="007C24E2" w:rsidP="007C24E2">
            <w:proofErr w:type="spellStart"/>
            <w:r w:rsidRPr="00A05D29">
              <w:t>FirmName</w:t>
            </w:r>
            <w:proofErr w:type="spellEnd"/>
          </w:p>
        </w:tc>
        <w:tc>
          <w:tcPr>
            <w:tcW w:w="1784" w:type="dxa"/>
          </w:tcPr>
          <w:p w14:paraId="7011BA3C" w14:textId="6C659788" w:rsidR="007C24E2" w:rsidRPr="007C24E2" w:rsidRDefault="007C24E2" w:rsidP="007C24E2">
            <w:pPr>
              <w:rPr>
                <w:highlight w:val="yellow"/>
              </w:rPr>
            </w:pPr>
          </w:p>
        </w:tc>
        <w:tc>
          <w:tcPr>
            <w:tcW w:w="936" w:type="dxa"/>
          </w:tcPr>
          <w:p w14:paraId="732272A0" w14:textId="0AA062F8" w:rsidR="007C24E2" w:rsidRDefault="007C24E2" w:rsidP="007C24E2">
            <w:r>
              <w:t>-</w:t>
            </w:r>
          </w:p>
        </w:tc>
        <w:tc>
          <w:tcPr>
            <w:tcW w:w="4198" w:type="dxa"/>
          </w:tcPr>
          <w:p w14:paraId="0B945472" w14:textId="169F12F7" w:rsidR="007C24E2" w:rsidRDefault="008F2170" w:rsidP="007C24E2">
            <w:r>
              <w:t>Не заполняется</w:t>
            </w:r>
          </w:p>
        </w:tc>
      </w:tr>
      <w:tr w:rsidR="007C24E2" w14:paraId="49B0369C" w14:textId="77777777" w:rsidTr="005B1348">
        <w:tc>
          <w:tcPr>
            <w:tcW w:w="2382" w:type="dxa"/>
          </w:tcPr>
          <w:p w14:paraId="27C885E1" w14:textId="373D98E0" w:rsidR="007C24E2" w:rsidRPr="00F657AF" w:rsidRDefault="007C24E2" w:rsidP="007C24E2">
            <w:proofErr w:type="spellStart"/>
            <w:r w:rsidRPr="00A05D29">
              <w:t>RussianName</w:t>
            </w:r>
            <w:proofErr w:type="spellEnd"/>
          </w:p>
        </w:tc>
        <w:tc>
          <w:tcPr>
            <w:tcW w:w="1784" w:type="dxa"/>
          </w:tcPr>
          <w:p w14:paraId="52C4D025" w14:textId="10731AE5" w:rsidR="007C24E2" w:rsidRPr="007C24E2" w:rsidRDefault="007C24E2" w:rsidP="007C24E2">
            <w:pPr>
              <w:rPr>
                <w:highlight w:val="yellow"/>
              </w:rPr>
            </w:pPr>
          </w:p>
        </w:tc>
        <w:tc>
          <w:tcPr>
            <w:tcW w:w="936" w:type="dxa"/>
          </w:tcPr>
          <w:p w14:paraId="6371F940" w14:textId="7B1DB5AB" w:rsidR="007C24E2" w:rsidRDefault="007C24E2" w:rsidP="007C24E2">
            <w:r>
              <w:t>-</w:t>
            </w:r>
          </w:p>
        </w:tc>
        <w:tc>
          <w:tcPr>
            <w:tcW w:w="4198" w:type="dxa"/>
          </w:tcPr>
          <w:p w14:paraId="2673F5FA" w14:textId="6FA73E6E" w:rsidR="007C24E2" w:rsidRDefault="008F2170" w:rsidP="007C24E2">
            <w:r>
              <w:t>Не заполняется</w:t>
            </w:r>
          </w:p>
        </w:tc>
      </w:tr>
      <w:tr w:rsidR="007C24E2" w14:paraId="28EE59FE" w14:textId="77777777" w:rsidTr="005B1348">
        <w:tc>
          <w:tcPr>
            <w:tcW w:w="2382" w:type="dxa"/>
          </w:tcPr>
          <w:p w14:paraId="082BE0C2" w14:textId="62F1096A" w:rsidR="007C24E2" w:rsidRPr="00F657AF" w:rsidRDefault="007C24E2" w:rsidP="007C24E2">
            <w:proofErr w:type="spellStart"/>
            <w:r w:rsidRPr="00A05D29">
              <w:t>ForeignName</w:t>
            </w:r>
            <w:proofErr w:type="spellEnd"/>
          </w:p>
        </w:tc>
        <w:tc>
          <w:tcPr>
            <w:tcW w:w="1784" w:type="dxa"/>
          </w:tcPr>
          <w:p w14:paraId="165A1D0A" w14:textId="41A5A5BA" w:rsidR="007C24E2" w:rsidRDefault="007C24E2" w:rsidP="007C24E2">
            <w:r>
              <w:t xml:space="preserve">Банк / Полное наименование ин </w:t>
            </w:r>
            <w:proofErr w:type="spellStart"/>
            <w:r>
              <w:t>яз</w:t>
            </w:r>
            <w:proofErr w:type="spellEnd"/>
          </w:p>
        </w:tc>
        <w:tc>
          <w:tcPr>
            <w:tcW w:w="936" w:type="dxa"/>
          </w:tcPr>
          <w:p w14:paraId="1A18C2B4" w14:textId="7D243A02" w:rsidR="007C24E2" w:rsidRDefault="007C24E2" w:rsidP="007C24E2">
            <w:r>
              <w:t>-</w:t>
            </w:r>
          </w:p>
        </w:tc>
        <w:tc>
          <w:tcPr>
            <w:tcW w:w="4198" w:type="dxa"/>
          </w:tcPr>
          <w:p w14:paraId="6339513C" w14:textId="71D25483" w:rsidR="007C24E2" w:rsidRDefault="007C24E2" w:rsidP="007C24E2">
            <w:r>
              <w:t>Строка 1020</w:t>
            </w:r>
          </w:p>
        </w:tc>
      </w:tr>
      <w:tr w:rsidR="007C24E2" w:rsidRPr="00AE1EDB" w14:paraId="7C6AC173" w14:textId="77777777" w:rsidTr="005B1348">
        <w:tc>
          <w:tcPr>
            <w:tcW w:w="2382" w:type="dxa"/>
          </w:tcPr>
          <w:p w14:paraId="762B326D" w14:textId="0164A483" w:rsidR="007C24E2" w:rsidRPr="00F657AF" w:rsidRDefault="007C24E2" w:rsidP="007C24E2">
            <w:proofErr w:type="spellStart"/>
            <w:r w:rsidRPr="00A05D29">
              <w:t>JuridicalType</w:t>
            </w:r>
            <w:proofErr w:type="spellEnd"/>
          </w:p>
        </w:tc>
        <w:tc>
          <w:tcPr>
            <w:tcW w:w="1784" w:type="dxa"/>
          </w:tcPr>
          <w:p w14:paraId="723A8797" w14:textId="0E2D16D4" w:rsidR="007C24E2" w:rsidRDefault="00AE1EDB" w:rsidP="007C24E2">
            <w:r>
              <w:t>Банк / Тип контрагента (НФО)</w:t>
            </w:r>
          </w:p>
        </w:tc>
        <w:tc>
          <w:tcPr>
            <w:tcW w:w="936" w:type="dxa"/>
          </w:tcPr>
          <w:p w14:paraId="4A709FC5" w14:textId="7B31AA57" w:rsidR="007C24E2" w:rsidRDefault="00285872" w:rsidP="007C24E2">
            <w:r>
              <w:t>+</w:t>
            </w:r>
          </w:p>
        </w:tc>
        <w:tc>
          <w:tcPr>
            <w:tcW w:w="4198" w:type="dxa"/>
          </w:tcPr>
          <w:p w14:paraId="5DAE2267" w14:textId="641220F4" w:rsidR="007C24E2" w:rsidRPr="00AE1EDB" w:rsidRDefault="0036591D" w:rsidP="0036591D">
            <w:r>
              <w:t xml:space="preserve">Полное наименование значения </w:t>
            </w:r>
            <w:proofErr w:type="spellStart"/>
            <w:r>
              <w:t>доп</w:t>
            </w:r>
            <w:proofErr w:type="spellEnd"/>
            <w:r>
              <w:t xml:space="preserve"> реквизита контрагента, ссылка на который хранится в константе «</w:t>
            </w:r>
            <w:r w:rsidRPr="00527B77">
              <w:t>Тип контрагента, предоставившего банковскую гарантию (</w:t>
            </w:r>
            <w:proofErr w:type="spellStart"/>
            <w:r w:rsidRPr="00527B77">
              <w:t>Вебки</w:t>
            </w:r>
            <w:proofErr w:type="spellEnd"/>
            <w:r w:rsidRPr="00527B77">
              <w:t>)</w:t>
            </w:r>
            <w:r>
              <w:t>»</w:t>
            </w:r>
          </w:p>
        </w:tc>
      </w:tr>
      <w:tr w:rsidR="00546461" w:rsidRPr="00AE1EDB" w14:paraId="111D34AF" w14:textId="77777777" w:rsidTr="005B1348">
        <w:tc>
          <w:tcPr>
            <w:tcW w:w="2382" w:type="dxa"/>
          </w:tcPr>
          <w:p w14:paraId="268C5888" w14:textId="095CE16D" w:rsidR="00546461" w:rsidRPr="00AE1EDB" w:rsidRDefault="00546461" w:rsidP="00546461">
            <w:pPr>
              <w:rPr>
                <w:lang w:val="en-US"/>
              </w:rPr>
            </w:pPr>
            <w:r w:rsidRPr="00AE1EDB">
              <w:rPr>
                <w:lang w:val="en-US"/>
              </w:rPr>
              <w:t>OGRN</w:t>
            </w:r>
          </w:p>
        </w:tc>
        <w:tc>
          <w:tcPr>
            <w:tcW w:w="1784" w:type="dxa"/>
          </w:tcPr>
          <w:p w14:paraId="712D27B4" w14:textId="6E41FBD8" w:rsidR="00546461" w:rsidRPr="008159D7" w:rsidRDefault="00546461" w:rsidP="00546461">
            <w:r>
              <w:t>Банк / ОГРН</w:t>
            </w:r>
          </w:p>
        </w:tc>
        <w:tc>
          <w:tcPr>
            <w:tcW w:w="936" w:type="dxa"/>
          </w:tcPr>
          <w:p w14:paraId="6C591D79" w14:textId="3B60B76E" w:rsidR="00546461" w:rsidRPr="00285872" w:rsidRDefault="00285872" w:rsidP="00546461">
            <w:r>
              <w:t>+</w:t>
            </w:r>
          </w:p>
        </w:tc>
        <w:tc>
          <w:tcPr>
            <w:tcW w:w="4198" w:type="dxa"/>
          </w:tcPr>
          <w:p w14:paraId="31CC992E" w14:textId="445B56F3" w:rsidR="00546461" w:rsidRPr="00AE1EDB" w:rsidRDefault="00546461" w:rsidP="00546461">
            <w:pPr>
              <w:rPr>
                <w:lang w:val="en-US"/>
              </w:rPr>
            </w:pPr>
            <w:r>
              <w:t>Строка 13</w:t>
            </w:r>
          </w:p>
        </w:tc>
      </w:tr>
      <w:tr w:rsidR="00546461" w:rsidRPr="00AE1EDB" w14:paraId="51202D16" w14:textId="77777777" w:rsidTr="005B1348">
        <w:tc>
          <w:tcPr>
            <w:tcW w:w="2382" w:type="dxa"/>
          </w:tcPr>
          <w:p w14:paraId="287ACF2E" w14:textId="725B7233" w:rsidR="00546461" w:rsidRPr="00AE1EDB" w:rsidRDefault="00546461" w:rsidP="00546461">
            <w:pPr>
              <w:rPr>
                <w:lang w:val="en-US"/>
              </w:rPr>
            </w:pPr>
            <w:r w:rsidRPr="00AE1EDB">
              <w:rPr>
                <w:lang w:val="en-US"/>
              </w:rPr>
              <w:t>INN</w:t>
            </w:r>
          </w:p>
        </w:tc>
        <w:tc>
          <w:tcPr>
            <w:tcW w:w="1784" w:type="dxa"/>
          </w:tcPr>
          <w:p w14:paraId="0A6AD4A2" w14:textId="3F408472" w:rsidR="00546461" w:rsidRPr="00AE1EDB" w:rsidRDefault="00546461" w:rsidP="00546461">
            <w:pPr>
              <w:rPr>
                <w:lang w:val="en-US"/>
              </w:rPr>
            </w:pPr>
            <w:r>
              <w:t>Банк / ИНН</w:t>
            </w:r>
          </w:p>
        </w:tc>
        <w:tc>
          <w:tcPr>
            <w:tcW w:w="936" w:type="dxa"/>
          </w:tcPr>
          <w:p w14:paraId="3F6BF1D1" w14:textId="20DDE6AF" w:rsidR="00546461" w:rsidRPr="00285872" w:rsidRDefault="00285872" w:rsidP="00546461">
            <w:r>
              <w:t>+</w:t>
            </w:r>
          </w:p>
        </w:tc>
        <w:tc>
          <w:tcPr>
            <w:tcW w:w="4198" w:type="dxa"/>
          </w:tcPr>
          <w:p w14:paraId="2B28A3C9" w14:textId="7F2375D3" w:rsidR="00546461" w:rsidRPr="00AE1EDB" w:rsidRDefault="00546461" w:rsidP="00546461">
            <w:pPr>
              <w:rPr>
                <w:lang w:val="en-US"/>
              </w:rPr>
            </w:pPr>
            <w:r>
              <w:t>Строка 12</w:t>
            </w:r>
          </w:p>
        </w:tc>
      </w:tr>
      <w:tr w:rsidR="00546461" w:rsidRPr="00AE1EDB" w14:paraId="080E2824" w14:textId="77777777" w:rsidTr="005B1348">
        <w:tc>
          <w:tcPr>
            <w:tcW w:w="2382" w:type="dxa"/>
          </w:tcPr>
          <w:p w14:paraId="5A6E8161" w14:textId="632B70B6" w:rsidR="00546461" w:rsidRPr="00AE1EDB" w:rsidRDefault="00546461" w:rsidP="00546461">
            <w:pPr>
              <w:rPr>
                <w:lang w:val="en-US"/>
              </w:rPr>
            </w:pPr>
            <w:r w:rsidRPr="00AE1EDB">
              <w:rPr>
                <w:lang w:val="en-US"/>
              </w:rPr>
              <w:t>OKPO</w:t>
            </w:r>
          </w:p>
        </w:tc>
        <w:tc>
          <w:tcPr>
            <w:tcW w:w="1784" w:type="dxa"/>
          </w:tcPr>
          <w:p w14:paraId="5C663EA7" w14:textId="1181AE3A" w:rsidR="00546461" w:rsidRPr="00AE1EDB" w:rsidRDefault="00546461" w:rsidP="00546461">
            <w:pPr>
              <w:rPr>
                <w:lang w:val="en-US"/>
              </w:rPr>
            </w:pPr>
            <w:r>
              <w:t xml:space="preserve">Банк / </w:t>
            </w:r>
            <w:r w:rsidRPr="00546461">
              <w:t>Код по ОКПО</w:t>
            </w:r>
          </w:p>
        </w:tc>
        <w:tc>
          <w:tcPr>
            <w:tcW w:w="936" w:type="dxa"/>
          </w:tcPr>
          <w:p w14:paraId="597E7365" w14:textId="7BE7804B" w:rsidR="00546461" w:rsidRPr="00285872" w:rsidRDefault="00285872" w:rsidP="00546461">
            <w:r>
              <w:t>+</w:t>
            </w:r>
          </w:p>
        </w:tc>
        <w:tc>
          <w:tcPr>
            <w:tcW w:w="4198" w:type="dxa"/>
          </w:tcPr>
          <w:p w14:paraId="631DC4A7" w14:textId="0E6C1FC8" w:rsidR="00546461" w:rsidRPr="00546461" w:rsidRDefault="00546461" w:rsidP="00546461">
            <w:r>
              <w:t>Строка 10</w:t>
            </w:r>
          </w:p>
        </w:tc>
      </w:tr>
      <w:tr w:rsidR="00546461" w:rsidRPr="00AE1EDB" w14:paraId="3478E2D8" w14:textId="77777777" w:rsidTr="005B1348">
        <w:tc>
          <w:tcPr>
            <w:tcW w:w="9300" w:type="dxa"/>
            <w:gridSpan w:val="4"/>
          </w:tcPr>
          <w:p w14:paraId="27EFC582" w14:textId="1A0D14EA" w:rsidR="00546461" w:rsidRPr="00AE1EDB" w:rsidRDefault="00546461" w:rsidP="00546461">
            <w:pPr>
              <w:rPr>
                <w:b/>
                <w:i/>
                <w:lang w:val="en-US"/>
              </w:rPr>
            </w:pPr>
            <w:r w:rsidRPr="00AE1EDB">
              <w:rPr>
                <w:b/>
                <w:i/>
                <w:lang w:val="en-US"/>
              </w:rPr>
              <w:t>Guarantee</w:t>
            </w:r>
          </w:p>
        </w:tc>
      </w:tr>
      <w:tr w:rsidR="00285872" w:rsidRPr="00AE1EDB" w14:paraId="419E31C4" w14:textId="77777777" w:rsidTr="005B1348">
        <w:tc>
          <w:tcPr>
            <w:tcW w:w="2382" w:type="dxa"/>
          </w:tcPr>
          <w:p w14:paraId="1CA35169" w14:textId="2789D8F1" w:rsidR="00285872" w:rsidRPr="00AE1EDB" w:rsidRDefault="00285872" w:rsidP="00285872">
            <w:pPr>
              <w:rPr>
                <w:lang w:val="en-US"/>
              </w:rPr>
            </w:pPr>
            <w:proofErr w:type="spellStart"/>
            <w:r w:rsidRPr="00AE1EDB">
              <w:rPr>
                <w:lang w:val="en-US"/>
              </w:rPr>
              <w:t>LoanAgreementNumber</w:t>
            </w:r>
            <w:proofErr w:type="spellEnd"/>
          </w:p>
        </w:tc>
        <w:tc>
          <w:tcPr>
            <w:tcW w:w="1784" w:type="dxa"/>
          </w:tcPr>
          <w:p w14:paraId="4076F3EC" w14:textId="46A0AF49" w:rsidR="00285872" w:rsidRPr="00AE1EDB" w:rsidRDefault="00285872" w:rsidP="00285872">
            <w:pPr>
              <w:rPr>
                <w:lang w:val="en-US"/>
              </w:rPr>
            </w:pPr>
            <w:r>
              <w:t>Займ / Договор №</w:t>
            </w:r>
          </w:p>
        </w:tc>
        <w:tc>
          <w:tcPr>
            <w:tcW w:w="936" w:type="dxa"/>
          </w:tcPr>
          <w:p w14:paraId="2E788937" w14:textId="46341D99" w:rsidR="00285872" w:rsidRPr="00211B50" w:rsidRDefault="00211B50" w:rsidP="00285872">
            <w:r>
              <w:t>+</w:t>
            </w:r>
          </w:p>
        </w:tc>
        <w:tc>
          <w:tcPr>
            <w:tcW w:w="4198" w:type="dxa"/>
          </w:tcPr>
          <w:p w14:paraId="6134CCB5" w14:textId="4ABA4599" w:rsidR="00285872" w:rsidRPr="00211B50" w:rsidRDefault="00211B50" w:rsidP="00285872">
            <w:r>
              <w:t>Строка 64</w:t>
            </w:r>
          </w:p>
        </w:tc>
      </w:tr>
      <w:tr w:rsidR="00285872" w:rsidRPr="00AE1EDB" w14:paraId="7992C8DB" w14:textId="77777777" w:rsidTr="005B1348">
        <w:tc>
          <w:tcPr>
            <w:tcW w:w="2382" w:type="dxa"/>
          </w:tcPr>
          <w:p w14:paraId="7910DE03" w14:textId="6E544E32" w:rsidR="00285872" w:rsidRPr="00AE1EDB" w:rsidRDefault="00285872" w:rsidP="00285872">
            <w:pPr>
              <w:rPr>
                <w:lang w:val="en-US"/>
              </w:rPr>
            </w:pPr>
            <w:proofErr w:type="spellStart"/>
            <w:r w:rsidRPr="00AE1EDB">
              <w:rPr>
                <w:lang w:val="en-US"/>
              </w:rPr>
              <w:t>GuaranteeNumber</w:t>
            </w:r>
            <w:proofErr w:type="spellEnd"/>
          </w:p>
        </w:tc>
        <w:tc>
          <w:tcPr>
            <w:tcW w:w="1784" w:type="dxa"/>
          </w:tcPr>
          <w:p w14:paraId="1722066A" w14:textId="5ECB6DA6" w:rsidR="00285872" w:rsidRPr="00AE1EDB" w:rsidRDefault="0062343A" w:rsidP="00285872">
            <w:pPr>
              <w:rPr>
                <w:lang w:val="en-US"/>
              </w:rPr>
            </w:pPr>
            <w:r>
              <w:t>№ Гарантии</w:t>
            </w:r>
          </w:p>
        </w:tc>
        <w:tc>
          <w:tcPr>
            <w:tcW w:w="936" w:type="dxa"/>
          </w:tcPr>
          <w:p w14:paraId="0F5CC496" w14:textId="76C4385A" w:rsidR="00285872" w:rsidRPr="00211B50" w:rsidRDefault="00211B50" w:rsidP="00285872">
            <w:r>
              <w:t>-</w:t>
            </w:r>
          </w:p>
        </w:tc>
        <w:tc>
          <w:tcPr>
            <w:tcW w:w="4198" w:type="dxa"/>
          </w:tcPr>
          <w:p w14:paraId="74EE6B2E" w14:textId="5AABB386" w:rsidR="001265FD" w:rsidRPr="0062343A" w:rsidRDefault="00211B50" w:rsidP="001265FD">
            <w:r>
              <w:t>Строка 255</w:t>
            </w:r>
          </w:p>
        </w:tc>
      </w:tr>
      <w:tr w:rsidR="00285872" w:rsidRPr="002A72CC" w14:paraId="3A9F4254" w14:textId="77777777" w:rsidTr="005B1348">
        <w:tc>
          <w:tcPr>
            <w:tcW w:w="2382" w:type="dxa"/>
          </w:tcPr>
          <w:p w14:paraId="79719408" w14:textId="3348BA4B" w:rsidR="00285872" w:rsidRPr="00AE1EDB" w:rsidRDefault="00285872" w:rsidP="00285872">
            <w:pPr>
              <w:rPr>
                <w:lang w:val="en-US"/>
              </w:rPr>
            </w:pPr>
            <w:proofErr w:type="spellStart"/>
            <w:r w:rsidRPr="00AE1EDB">
              <w:rPr>
                <w:lang w:val="en-US"/>
              </w:rPr>
              <w:t>GuaranteeDate</w:t>
            </w:r>
            <w:proofErr w:type="spellEnd"/>
          </w:p>
        </w:tc>
        <w:tc>
          <w:tcPr>
            <w:tcW w:w="1784" w:type="dxa"/>
          </w:tcPr>
          <w:p w14:paraId="1548EEB8" w14:textId="42C8E021" w:rsidR="00285872" w:rsidRPr="00B75771" w:rsidRDefault="00B75771" w:rsidP="00285872">
            <w:r>
              <w:t>Дата начала</w:t>
            </w:r>
          </w:p>
        </w:tc>
        <w:tc>
          <w:tcPr>
            <w:tcW w:w="936" w:type="dxa"/>
          </w:tcPr>
          <w:p w14:paraId="29FACD68" w14:textId="5860451B" w:rsidR="00285872" w:rsidRPr="00211B50" w:rsidRDefault="00211B50" w:rsidP="00285872">
            <w:r>
              <w:t>+</w:t>
            </w:r>
          </w:p>
        </w:tc>
        <w:tc>
          <w:tcPr>
            <w:tcW w:w="4198" w:type="dxa"/>
          </w:tcPr>
          <w:p w14:paraId="46600C46" w14:textId="77777777" w:rsidR="00285872" w:rsidRDefault="00211B50" w:rsidP="00285872">
            <w:r>
              <w:t>Дата</w:t>
            </w:r>
          </w:p>
          <w:p w14:paraId="15A6C9FA" w14:textId="597FF03C" w:rsidR="002A72CC" w:rsidRPr="002A72CC" w:rsidRDefault="002A72CC" w:rsidP="002A72CC">
            <w:pPr>
              <w:rPr>
                <w:b/>
              </w:rPr>
            </w:pPr>
            <w:r>
              <w:t>Если дата начала не заполнена, указывается Дата окончания из документа «Займы предоставленные»</w:t>
            </w:r>
          </w:p>
        </w:tc>
      </w:tr>
      <w:tr w:rsidR="00285872" w:rsidRPr="002A72CC" w14:paraId="534C2D48" w14:textId="77777777" w:rsidTr="005B1348">
        <w:tc>
          <w:tcPr>
            <w:tcW w:w="2382" w:type="dxa"/>
          </w:tcPr>
          <w:p w14:paraId="5094F099" w14:textId="081F98E8" w:rsidR="00285872" w:rsidRPr="00AE1EDB" w:rsidRDefault="00285872" w:rsidP="00285872">
            <w:pPr>
              <w:rPr>
                <w:lang w:val="en-US"/>
              </w:rPr>
            </w:pPr>
            <w:proofErr w:type="spellStart"/>
            <w:r w:rsidRPr="00AE1EDB">
              <w:rPr>
                <w:lang w:val="en-US"/>
              </w:rPr>
              <w:t>GuaranteeDeadline</w:t>
            </w:r>
            <w:proofErr w:type="spellEnd"/>
          </w:p>
        </w:tc>
        <w:tc>
          <w:tcPr>
            <w:tcW w:w="1784" w:type="dxa"/>
          </w:tcPr>
          <w:p w14:paraId="7CDF0DE5" w14:textId="2F4B3D49" w:rsidR="00285872" w:rsidRPr="00B75771" w:rsidRDefault="00B75771" w:rsidP="00285872">
            <w:r>
              <w:t>Дата окончания</w:t>
            </w:r>
          </w:p>
        </w:tc>
        <w:tc>
          <w:tcPr>
            <w:tcW w:w="936" w:type="dxa"/>
          </w:tcPr>
          <w:p w14:paraId="1425151D" w14:textId="00480470" w:rsidR="00285872" w:rsidRPr="00211B50" w:rsidRDefault="00211B50" w:rsidP="00285872">
            <w:r>
              <w:t>+</w:t>
            </w:r>
          </w:p>
        </w:tc>
        <w:tc>
          <w:tcPr>
            <w:tcW w:w="4198" w:type="dxa"/>
          </w:tcPr>
          <w:p w14:paraId="0978FBF4" w14:textId="77777777" w:rsidR="00285872" w:rsidRDefault="00211B50" w:rsidP="00285872">
            <w:r>
              <w:t>Дата</w:t>
            </w:r>
          </w:p>
          <w:p w14:paraId="6DA7A404" w14:textId="01668866" w:rsidR="002A72CC" w:rsidRPr="002A72CC" w:rsidRDefault="002A72CC" w:rsidP="00285872">
            <w:r>
              <w:t>Если дата окончания не заполнена, указывается Дата окончания из документа «Займы предоставленные»</w:t>
            </w:r>
          </w:p>
        </w:tc>
      </w:tr>
      <w:tr w:rsidR="00285872" w14:paraId="32653CF2" w14:textId="77777777" w:rsidTr="005B1348">
        <w:tc>
          <w:tcPr>
            <w:tcW w:w="2382" w:type="dxa"/>
          </w:tcPr>
          <w:p w14:paraId="3FDBF9BE" w14:textId="3F399E99" w:rsidR="00285872" w:rsidRPr="00F657AF" w:rsidRDefault="00285872" w:rsidP="00285872">
            <w:proofErr w:type="spellStart"/>
            <w:r w:rsidRPr="00AE1EDB">
              <w:rPr>
                <w:lang w:val="en-US"/>
              </w:rPr>
              <w:t>Curren</w:t>
            </w:r>
            <w:r w:rsidRPr="00CD3627">
              <w:t>cy</w:t>
            </w:r>
            <w:proofErr w:type="spellEnd"/>
          </w:p>
        </w:tc>
        <w:tc>
          <w:tcPr>
            <w:tcW w:w="1784" w:type="dxa"/>
          </w:tcPr>
          <w:p w14:paraId="7508C2C4" w14:textId="44A68E19" w:rsidR="00285872" w:rsidRDefault="00285872" w:rsidP="00285872"/>
        </w:tc>
        <w:tc>
          <w:tcPr>
            <w:tcW w:w="936" w:type="dxa"/>
          </w:tcPr>
          <w:p w14:paraId="6C24C3C0" w14:textId="65DEF82E" w:rsidR="00285872" w:rsidRDefault="00211B50" w:rsidP="00285872">
            <w:r>
              <w:t>+</w:t>
            </w:r>
          </w:p>
        </w:tc>
        <w:tc>
          <w:tcPr>
            <w:tcW w:w="4198" w:type="dxa"/>
          </w:tcPr>
          <w:p w14:paraId="597681FA" w14:textId="3CE73D19" w:rsidR="00285872" w:rsidRDefault="00211B50" w:rsidP="00285872">
            <w:r>
              <w:t>Значение RUB, USD или EUR, определяется по Цифровому коду, указанному в справочнике Валюты</w:t>
            </w:r>
          </w:p>
        </w:tc>
      </w:tr>
      <w:tr w:rsidR="00285872" w14:paraId="40E0A955" w14:textId="77777777" w:rsidTr="005B1348">
        <w:tc>
          <w:tcPr>
            <w:tcW w:w="2382" w:type="dxa"/>
          </w:tcPr>
          <w:p w14:paraId="64311144" w14:textId="208634C4" w:rsidR="00285872" w:rsidRPr="00F657AF" w:rsidRDefault="00285872" w:rsidP="00285872">
            <w:proofErr w:type="spellStart"/>
            <w:r w:rsidRPr="00CD3627">
              <w:lastRenderedPageBreak/>
              <w:t>GuaranteeSum</w:t>
            </w:r>
            <w:proofErr w:type="spellEnd"/>
          </w:p>
        </w:tc>
        <w:tc>
          <w:tcPr>
            <w:tcW w:w="1784" w:type="dxa"/>
          </w:tcPr>
          <w:p w14:paraId="49703D76" w14:textId="5310310B" w:rsidR="00285872" w:rsidRDefault="009D4720" w:rsidP="00285872">
            <w:r>
              <w:t>Сумма банковской гарантии</w:t>
            </w:r>
          </w:p>
        </w:tc>
        <w:tc>
          <w:tcPr>
            <w:tcW w:w="936" w:type="dxa"/>
          </w:tcPr>
          <w:p w14:paraId="71F2B6F3" w14:textId="35E3DF18" w:rsidR="00285872" w:rsidRDefault="00211B50" w:rsidP="00285872">
            <w:r>
              <w:t>+</w:t>
            </w:r>
          </w:p>
        </w:tc>
        <w:tc>
          <w:tcPr>
            <w:tcW w:w="4198" w:type="dxa"/>
          </w:tcPr>
          <w:p w14:paraId="07617560" w14:textId="61FE1E86" w:rsidR="00285872" w:rsidRDefault="00211B50" w:rsidP="00285872">
            <w:r>
              <w:t>Строка</w:t>
            </w:r>
          </w:p>
        </w:tc>
      </w:tr>
      <w:tr w:rsidR="00285872" w14:paraId="5059C79C" w14:textId="77777777" w:rsidTr="005B1348">
        <w:tc>
          <w:tcPr>
            <w:tcW w:w="2382" w:type="dxa"/>
          </w:tcPr>
          <w:p w14:paraId="7578E4DE" w14:textId="57A30D3B" w:rsidR="00285872" w:rsidRPr="00F657AF" w:rsidRDefault="00285872" w:rsidP="00285872">
            <w:proofErr w:type="spellStart"/>
            <w:r w:rsidRPr="00CD3627">
              <w:t>SecuredFull</w:t>
            </w:r>
            <w:proofErr w:type="spellEnd"/>
          </w:p>
        </w:tc>
        <w:tc>
          <w:tcPr>
            <w:tcW w:w="1784" w:type="dxa"/>
          </w:tcPr>
          <w:p w14:paraId="39F1151B" w14:textId="77777777" w:rsidR="00285872" w:rsidRDefault="00285872" w:rsidP="00285872"/>
        </w:tc>
        <w:tc>
          <w:tcPr>
            <w:tcW w:w="936" w:type="dxa"/>
          </w:tcPr>
          <w:p w14:paraId="70C37B68" w14:textId="01F2708B" w:rsidR="00285872" w:rsidRDefault="00211B50" w:rsidP="00285872">
            <w:r>
              <w:t>+</w:t>
            </w:r>
          </w:p>
        </w:tc>
        <w:tc>
          <w:tcPr>
            <w:tcW w:w="4198" w:type="dxa"/>
          </w:tcPr>
          <w:p w14:paraId="16623361" w14:textId="33408F0B" w:rsidR="009D4720" w:rsidRDefault="008069B7" w:rsidP="009D4720">
            <w:r w:rsidRPr="008069B7">
              <w:t>Значение 1, если сумма займа меньше или равна сумме поручительства, иначе 0</w:t>
            </w:r>
          </w:p>
        </w:tc>
      </w:tr>
    </w:tbl>
    <w:p w14:paraId="45CE2578" w14:textId="77777777" w:rsidR="00465D80" w:rsidRDefault="00465D80" w:rsidP="00465D80">
      <w:pPr>
        <w:jc w:val="both"/>
      </w:pPr>
    </w:p>
    <w:p w14:paraId="65FC73F6" w14:textId="0D38C755" w:rsidR="009D4720" w:rsidRDefault="009D4720" w:rsidP="009D4720">
      <w:pPr>
        <w:pStyle w:val="a3"/>
        <w:numPr>
          <w:ilvl w:val="1"/>
          <w:numId w:val="1"/>
        </w:numPr>
        <w:rPr>
          <w:b/>
        </w:rPr>
      </w:pPr>
      <w:r w:rsidRPr="00521621">
        <w:rPr>
          <w:b/>
        </w:rPr>
        <w:t xml:space="preserve">Лист </w:t>
      </w:r>
      <w:r w:rsidRPr="009D4720">
        <w:rPr>
          <w:b/>
        </w:rPr>
        <w:t>SECURITY</w:t>
      </w:r>
    </w:p>
    <w:p w14:paraId="20F99A4E" w14:textId="4EBC5BC2" w:rsidR="009D4720" w:rsidRDefault="009D4720" w:rsidP="009D4720">
      <w:pPr>
        <w:jc w:val="both"/>
      </w:pPr>
      <w:r>
        <w:t>Основной источник данных – документы «Договор залога». Реквизит для отбора по периоду – дата документа (</w:t>
      </w:r>
      <w:proofErr w:type="spellStart"/>
      <w:r>
        <w:t>рег</w:t>
      </w:r>
      <w:proofErr w:type="spellEnd"/>
      <w:r>
        <w:t xml:space="preserve"> номер от).</w:t>
      </w:r>
    </w:p>
    <w:p w14:paraId="2B18F53F" w14:textId="6DC16E18" w:rsidR="008069B7" w:rsidRDefault="008069B7" w:rsidP="009D4720">
      <w:pPr>
        <w:jc w:val="both"/>
      </w:pPr>
      <w:r>
        <w:t>Если предметов залога в договоре несколько, то в таблице необходимо создать несколько строк.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2"/>
        <w:gridCol w:w="1784"/>
        <w:gridCol w:w="936"/>
        <w:gridCol w:w="4198"/>
      </w:tblGrid>
      <w:tr w:rsidR="009D4720" w14:paraId="67D6B9FC" w14:textId="77777777" w:rsidTr="005B1348">
        <w:tc>
          <w:tcPr>
            <w:tcW w:w="2382" w:type="dxa"/>
          </w:tcPr>
          <w:p w14:paraId="22A1786E" w14:textId="77777777" w:rsidR="009D4720" w:rsidRPr="00F657AF" w:rsidRDefault="009D4720" w:rsidP="005B1348">
            <w:pPr>
              <w:jc w:val="center"/>
            </w:pPr>
            <w:r w:rsidRPr="003B65B5">
              <w:rPr>
                <w:b/>
              </w:rPr>
              <w:t>Наименование реквизита</w:t>
            </w:r>
          </w:p>
        </w:tc>
        <w:tc>
          <w:tcPr>
            <w:tcW w:w="1784" w:type="dxa"/>
          </w:tcPr>
          <w:p w14:paraId="2795E27D" w14:textId="77777777" w:rsidR="009D4720" w:rsidRDefault="009D4720" w:rsidP="005B1348">
            <w:pPr>
              <w:jc w:val="center"/>
            </w:pPr>
            <w:r w:rsidRPr="003B65B5">
              <w:rPr>
                <w:b/>
              </w:rPr>
              <w:t>Источник</w:t>
            </w:r>
          </w:p>
        </w:tc>
        <w:tc>
          <w:tcPr>
            <w:tcW w:w="936" w:type="dxa"/>
          </w:tcPr>
          <w:p w14:paraId="3C1E96AC" w14:textId="77777777" w:rsidR="009D4720" w:rsidRPr="00A718EE" w:rsidRDefault="009D4720" w:rsidP="005B1348">
            <w:pPr>
              <w:rPr>
                <w:b/>
              </w:rPr>
            </w:pPr>
            <w:proofErr w:type="spellStart"/>
            <w:r w:rsidRPr="00A718EE">
              <w:rPr>
                <w:b/>
              </w:rPr>
              <w:t>Обя-затель-ный</w:t>
            </w:r>
            <w:proofErr w:type="spellEnd"/>
          </w:p>
        </w:tc>
        <w:tc>
          <w:tcPr>
            <w:tcW w:w="4198" w:type="dxa"/>
          </w:tcPr>
          <w:p w14:paraId="7C872656" w14:textId="77777777" w:rsidR="009D4720" w:rsidRDefault="009D4720" w:rsidP="005B1348">
            <w:r w:rsidRPr="003B65B5">
              <w:rPr>
                <w:b/>
              </w:rPr>
              <w:t>Комментарий</w:t>
            </w:r>
          </w:p>
        </w:tc>
      </w:tr>
      <w:tr w:rsidR="009D4720" w14:paraId="17D310CA" w14:textId="77777777" w:rsidTr="005B1348">
        <w:tc>
          <w:tcPr>
            <w:tcW w:w="9300" w:type="dxa"/>
            <w:gridSpan w:val="4"/>
          </w:tcPr>
          <w:p w14:paraId="33A9E56B" w14:textId="7D90B164" w:rsidR="009D4720" w:rsidRPr="00D1213D" w:rsidRDefault="009D4720" w:rsidP="005B1348">
            <w:pPr>
              <w:rPr>
                <w:b/>
                <w:i/>
              </w:rPr>
            </w:pPr>
            <w:proofErr w:type="spellStart"/>
            <w:r w:rsidRPr="009D4720">
              <w:rPr>
                <w:b/>
                <w:i/>
              </w:rPr>
              <w:t>Security</w:t>
            </w:r>
            <w:proofErr w:type="spellEnd"/>
          </w:p>
        </w:tc>
      </w:tr>
      <w:tr w:rsidR="009D4720" w14:paraId="025EAB26" w14:textId="77777777" w:rsidTr="005B1348">
        <w:tc>
          <w:tcPr>
            <w:tcW w:w="2382" w:type="dxa"/>
          </w:tcPr>
          <w:p w14:paraId="1737E3D6" w14:textId="77777777" w:rsidR="009D4720" w:rsidRPr="00F657AF" w:rsidRDefault="009D4720" w:rsidP="005B1348">
            <w:proofErr w:type="spellStart"/>
            <w:r w:rsidRPr="00A05D29">
              <w:t>id</w:t>
            </w:r>
            <w:proofErr w:type="spellEnd"/>
          </w:p>
        </w:tc>
        <w:tc>
          <w:tcPr>
            <w:tcW w:w="1784" w:type="dxa"/>
          </w:tcPr>
          <w:p w14:paraId="562C4309" w14:textId="77777777" w:rsidR="009D4720" w:rsidRDefault="009D4720" w:rsidP="005B1348"/>
        </w:tc>
        <w:tc>
          <w:tcPr>
            <w:tcW w:w="936" w:type="dxa"/>
          </w:tcPr>
          <w:p w14:paraId="7B14963E" w14:textId="77777777" w:rsidR="009D4720" w:rsidRDefault="009D4720" w:rsidP="005B1348">
            <w:r>
              <w:t>+</w:t>
            </w:r>
          </w:p>
        </w:tc>
        <w:tc>
          <w:tcPr>
            <w:tcW w:w="4198" w:type="dxa"/>
          </w:tcPr>
          <w:p w14:paraId="5FD4D0E4" w14:textId="77777777" w:rsidR="009D4720" w:rsidRDefault="009D4720" w:rsidP="005B1348">
            <w:r>
              <w:t>Порядковый номер строки в таблице</w:t>
            </w:r>
          </w:p>
        </w:tc>
      </w:tr>
      <w:tr w:rsidR="000833EA" w14:paraId="03D1D976" w14:textId="77777777" w:rsidTr="005B1348">
        <w:tc>
          <w:tcPr>
            <w:tcW w:w="2382" w:type="dxa"/>
          </w:tcPr>
          <w:p w14:paraId="04D88F00" w14:textId="2C15E256" w:rsidR="000833EA" w:rsidRPr="00F657AF" w:rsidRDefault="000833EA" w:rsidP="000833EA">
            <w:proofErr w:type="spellStart"/>
            <w:r w:rsidRPr="008179BD">
              <w:t>LoanAgreementNumber</w:t>
            </w:r>
            <w:proofErr w:type="spellEnd"/>
          </w:p>
        </w:tc>
        <w:tc>
          <w:tcPr>
            <w:tcW w:w="1784" w:type="dxa"/>
          </w:tcPr>
          <w:p w14:paraId="02F29D57" w14:textId="442AD5FA" w:rsidR="000833EA" w:rsidRDefault="000833EA" w:rsidP="000833EA">
            <w:r>
              <w:t>Займ / Договор №</w:t>
            </w:r>
          </w:p>
        </w:tc>
        <w:tc>
          <w:tcPr>
            <w:tcW w:w="936" w:type="dxa"/>
          </w:tcPr>
          <w:p w14:paraId="308ACEC4" w14:textId="06713813" w:rsidR="000833EA" w:rsidRDefault="000833EA" w:rsidP="000833EA">
            <w:r>
              <w:t>+</w:t>
            </w:r>
          </w:p>
        </w:tc>
        <w:tc>
          <w:tcPr>
            <w:tcW w:w="4198" w:type="dxa"/>
          </w:tcPr>
          <w:p w14:paraId="582AFA51" w14:textId="2E0DB4A9" w:rsidR="000833EA" w:rsidRDefault="000833EA" w:rsidP="000833EA">
            <w:r>
              <w:t>Строка 64</w:t>
            </w:r>
          </w:p>
        </w:tc>
      </w:tr>
      <w:tr w:rsidR="009D4720" w14:paraId="45119AE4" w14:textId="77777777" w:rsidTr="005B1348">
        <w:tc>
          <w:tcPr>
            <w:tcW w:w="2382" w:type="dxa"/>
          </w:tcPr>
          <w:p w14:paraId="249023CA" w14:textId="5E98BD74" w:rsidR="009D4720" w:rsidRPr="00F657AF" w:rsidRDefault="009D4720" w:rsidP="009D4720">
            <w:proofErr w:type="spellStart"/>
            <w:r w:rsidRPr="008179BD">
              <w:t>SecurityNumber</w:t>
            </w:r>
            <w:proofErr w:type="spellEnd"/>
          </w:p>
        </w:tc>
        <w:tc>
          <w:tcPr>
            <w:tcW w:w="1784" w:type="dxa"/>
          </w:tcPr>
          <w:p w14:paraId="48B9BE65" w14:textId="309412A8" w:rsidR="009D4720" w:rsidRPr="007C24E2" w:rsidRDefault="000833EA" w:rsidP="009D4720">
            <w:pPr>
              <w:rPr>
                <w:highlight w:val="yellow"/>
              </w:rPr>
            </w:pPr>
            <w:r>
              <w:t>Договор №</w:t>
            </w:r>
          </w:p>
        </w:tc>
        <w:tc>
          <w:tcPr>
            <w:tcW w:w="936" w:type="dxa"/>
          </w:tcPr>
          <w:p w14:paraId="18CA0382" w14:textId="40E6C167" w:rsidR="009D4720" w:rsidRDefault="009D4720" w:rsidP="009D4720">
            <w:r>
              <w:t>-</w:t>
            </w:r>
          </w:p>
        </w:tc>
        <w:tc>
          <w:tcPr>
            <w:tcW w:w="4198" w:type="dxa"/>
          </w:tcPr>
          <w:p w14:paraId="155A523D" w14:textId="0FC63824" w:rsidR="009D4720" w:rsidRDefault="009D4720" w:rsidP="009D4720">
            <w:r>
              <w:t>Строка</w:t>
            </w:r>
            <w:r w:rsidR="00405546">
              <w:t xml:space="preserve"> 255</w:t>
            </w:r>
          </w:p>
        </w:tc>
      </w:tr>
      <w:tr w:rsidR="009D4720" w14:paraId="41D60F27" w14:textId="77777777" w:rsidTr="00D26F6C">
        <w:tc>
          <w:tcPr>
            <w:tcW w:w="2382" w:type="dxa"/>
          </w:tcPr>
          <w:p w14:paraId="0F493010" w14:textId="24A8FE88" w:rsidR="009D4720" w:rsidRPr="00F657AF" w:rsidRDefault="009D4720" w:rsidP="009D4720">
            <w:proofErr w:type="spellStart"/>
            <w:r w:rsidRPr="008179BD">
              <w:t>SecurityDate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14:paraId="05C59701" w14:textId="43BB6043" w:rsidR="009D4720" w:rsidRPr="007C24E2" w:rsidRDefault="000833EA" w:rsidP="00D26F6C">
            <w:pPr>
              <w:rPr>
                <w:highlight w:val="yellow"/>
              </w:rPr>
            </w:pPr>
            <w:r w:rsidRPr="00D26F6C">
              <w:t xml:space="preserve">Дата </w:t>
            </w:r>
            <w:r w:rsidR="00D26F6C" w:rsidRPr="00D26F6C">
              <w:t>договора</w:t>
            </w:r>
          </w:p>
        </w:tc>
        <w:tc>
          <w:tcPr>
            <w:tcW w:w="936" w:type="dxa"/>
          </w:tcPr>
          <w:p w14:paraId="083EB5E4" w14:textId="6F966608" w:rsidR="009D4720" w:rsidRDefault="009D4720" w:rsidP="009D4720">
            <w:r>
              <w:t>+</w:t>
            </w:r>
          </w:p>
        </w:tc>
        <w:tc>
          <w:tcPr>
            <w:tcW w:w="4198" w:type="dxa"/>
          </w:tcPr>
          <w:p w14:paraId="18ADE725" w14:textId="7A8E0E5B" w:rsidR="009D4720" w:rsidRDefault="00405546" w:rsidP="009D4720">
            <w:r>
              <w:t>Дата</w:t>
            </w:r>
          </w:p>
          <w:p w14:paraId="68D4ABF7" w14:textId="5F8EC65D" w:rsidR="000833EA" w:rsidRDefault="00D26F6C" w:rsidP="000833EA">
            <w:r>
              <w:t>Дата договора, но если не заполнена, то дата документа</w:t>
            </w:r>
          </w:p>
        </w:tc>
      </w:tr>
      <w:tr w:rsidR="009D4720" w14:paraId="563ED0F8" w14:textId="77777777" w:rsidTr="005B1348">
        <w:tc>
          <w:tcPr>
            <w:tcW w:w="2382" w:type="dxa"/>
          </w:tcPr>
          <w:p w14:paraId="4C101EA3" w14:textId="023976C2" w:rsidR="009D4720" w:rsidRPr="00F657AF" w:rsidRDefault="009D4720" w:rsidP="009D4720">
            <w:proofErr w:type="spellStart"/>
            <w:r w:rsidRPr="008179BD">
              <w:t>SecurityDeadline</w:t>
            </w:r>
            <w:proofErr w:type="spellEnd"/>
          </w:p>
        </w:tc>
        <w:tc>
          <w:tcPr>
            <w:tcW w:w="1784" w:type="dxa"/>
          </w:tcPr>
          <w:p w14:paraId="21743A65" w14:textId="05FEC7FE" w:rsidR="009D4720" w:rsidRPr="007C24E2" w:rsidRDefault="00C94A67" w:rsidP="009D4720">
            <w:pPr>
              <w:rPr>
                <w:highlight w:val="yellow"/>
              </w:rPr>
            </w:pPr>
            <w:r w:rsidRPr="00C94A67">
              <w:t>Дата окончания</w:t>
            </w:r>
          </w:p>
        </w:tc>
        <w:tc>
          <w:tcPr>
            <w:tcW w:w="936" w:type="dxa"/>
          </w:tcPr>
          <w:p w14:paraId="02F0ECBE" w14:textId="77D52409" w:rsidR="009D4720" w:rsidRDefault="009D4720" w:rsidP="009D4720">
            <w:r>
              <w:t>+</w:t>
            </w:r>
          </w:p>
        </w:tc>
        <w:tc>
          <w:tcPr>
            <w:tcW w:w="4198" w:type="dxa"/>
          </w:tcPr>
          <w:p w14:paraId="0C4606C6" w14:textId="77777777" w:rsidR="009D4720" w:rsidRDefault="00405546" w:rsidP="009D4720">
            <w:r>
              <w:t>Дата</w:t>
            </w:r>
          </w:p>
          <w:p w14:paraId="6FB6E367" w14:textId="757E9D97" w:rsidR="006D131E" w:rsidRDefault="006D131E" w:rsidP="009D4720">
            <w:r>
              <w:t>Если дата окончания не заполнена, указывается Дата окончания из документа «Займы предоставленные»</w:t>
            </w:r>
          </w:p>
        </w:tc>
      </w:tr>
      <w:tr w:rsidR="009D4720" w14:paraId="3F7AFCCD" w14:textId="77777777" w:rsidTr="005B1348">
        <w:tc>
          <w:tcPr>
            <w:tcW w:w="2382" w:type="dxa"/>
          </w:tcPr>
          <w:p w14:paraId="4417CFE5" w14:textId="718DB1A9" w:rsidR="009D4720" w:rsidRPr="00F657AF" w:rsidRDefault="009D4720" w:rsidP="009D4720">
            <w:proofErr w:type="spellStart"/>
            <w:r w:rsidRPr="008179BD">
              <w:t>SecurityType</w:t>
            </w:r>
            <w:proofErr w:type="spellEnd"/>
          </w:p>
        </w:tc>
        <w:tc>
          <w:tcPr>
            <w:tcW w:w="1784" w:type="dxa"/>
          </w:tcPr>
          <w:p w14:paraId="608F5051" w14:textId="435433CC" w:rsidR="009D4720" w:rsidRPr="007C24E2" w:rsidRDefault="00FA1F39" w:rsidP="0052294E">
            <w:pPr>
              <w:rPr>
                <w:highlight w:val="yellow"/>
              </w:rPr>
            </w:pPr>
            <w:r w:rsidRPr="00FA1F39">
              <w:t>Табличная часть /</w:t>
            </w:r>
            <w:r w:rsidR="0052294E">
              <w:t xml:space="preserve"> Объект залога / Вид имущества</w:t>
            </w:r>
          </w:p>
        </w:tc>
        <w:tc>
          <w:tcPr>
            <w:tcW w:w="936" w:type="dxa"/>
          </w:tcPr>
          <w:p w14:paraId="7509223E" w14:textId="46D45319" w:rsidR="009D4720" w:rsidRDefault="009D4720" w:rsidP="009D4720">
            <w:r>
              <w:t>+</w:t>
            </w:r>
          </w:p>
        </w:tc>
        <w:tc>
          <w:tcPr>
            <w:tcW w:w="4198" w:type="dxa"/>
          </w:tcPr>
          <w:p w14:paraId="7A739729" w14:textId="47EA9C3B" w:rsidR="001F02B9" w:rsidRDefault="0052294E" w:rsidP="009D4720">
            <w:r>
              <w:t xml:space="preserve">Определяется по регистру сведений «Соответствие классификаторов БКИ». Алгоритм аналогичен </w:t>
            </w:r>
            <w:proofErr w:type="spellStart"/>
            <w:r w:rsidRPr="001B2825">
              <w:rPr>
                <w:lang w:val="en-US"/>
              </w:rPr>
              <w:t>LoanType</w:t>
            </w:r>
            <w:proofErr w:type="spellEnd"/>
          </w:p>
        </w:tc>
      </w:tr>
      <w:tr w:rsidR="009D4720" w14:paraId="51E5936A" w14:textId="77777777" w:rsidTr="005B1348">
        <w:tc>
          <w:tcPr>
            <w:tcW w:w="2382" w:type="dxa"/>
          </w:tcPr>
          <w:p w14:paraId="6C411684" w14:textId="63E5A1A5" w:rsidR="009D4720" w:rsidRPr="00F657AF" w:rsidRDefault="009D4720" w:rsidP="009D4720">
            <w:proofErr w:type="spellStart"/>
            <w:r w:rsidRPr="008179BD">
              <w:t>OtherSecurityType</w:t>
            </w:r>
            <w:proofErr w:type="spellEnd"/>
          </w:p>
        </w:tc>
        <w:tc>
          <w:tcPr>
            <w:tcW w:w="1784" w:type="dxa"/>
          </w:tcPr>
          <w:p w14:paraId="1809C230" w14:textId="77777777" w:rsidR="009D4720" w:rsidRPr="007C24E2" w:rsidRDefault="009D4720" w:rsidP="009D4720">
            <w:pPr>
              <w:rPr>
                <w:highlight w:val="yellow"/>
              </w:rPr>
            </w:pPr>
          </w:p>
        </w:tc>
        <w:tc>
          <w:tcPr>
            <w:tcW w:w="936" w:type="dxa"/>
          </w:tcPr>
          <w:p w14:paraId="496B6535" w14:textId="5A84BA3A" w:rsidR="009D4720" w:rsidRDefault="009D4720" w:rsidP="009D4720">
            <w:r>
              <w:t>-</w:t>
            </w:r>
          </w:p>
        </w:tc>
        <w:tc>
          <w:tcPr>
            <w:tcW w:w="4198" w:type="dxa"/>
          </w:tcPr>
          <w:p w14:paraId="38167DD1" w14:textId="42647DF7" w:rsidR="009D4720" w:rsidRDefault="00405546" w:rsidP="009D4720">
            <w:r>
              <w:t>Строка 1060</w:t>
            </w:r>
          </w:p>
        </w:tc>
      </w:tr>
      <w:tr w:rsidR="009D4720" w14:paraId="00745409" w14:textId="77777777" w:rsidTr="005B1348">
        <w:tc>
          <w:tcPr>
            <w:tcW w:w="2382" w:type="dxa"/>
          </w:tcPr>
          <w:p w14:paraId="6F553733" w14:textId="7B773471" w:rsidR="009D4720" w:rsidRPr="00F657AF" w:rsidRDefault="009D4720" w:rsidP="009D4720">
            <w:proofErr w:type="spellStart"/>
            <w:r w:rsidRPr="008179BD">
              <w:t>Currency</w:t>
            </w:r>
            <w:proofErr w:type="spellEnd"/>
          </w:p>
        </w:tc>
        <w:tc>
          <w:tcPr>
            <w:tcW w:w="1784" w:type="dxa"/>
          </w:tcPr>
          <w:p w14:paraId="33339CBC" w14:textId="77777777" w:rsidR="009D4720" w:rsidRPr="007C24E2" w:rsidRDefault="009D4720" w:rsidP="009D4720">
            <w:pPr>
              <w:rPr>
                <w:highlight w:val="yellow"/>
              </w:rPr>
            </w:pPr>
          </w:p>
        </w:tc>
        <w:tc>
          <w:tcPr>
            <w:tcW w:w="936" w:type="dxa"/>
          </w:tcPr>
          <w:p w14:paraId="5E109FDA" w14:textId="30E91C3C" w:rsidR="009D4720" w:rsidRDefault="009D4720" w:rsidP="009D4720">
            <w:r>
              <w:t>+</w:t>
            </w:r>
          </w:p>
        </w:tc>
        <w:tc>
          <w:tcPr>
            <w:tcW w:w="4198" w:type="dxa"/>
          </w:tcPr>
          <w:p w14:paraId="3ED159F1" w14:textId="4F2B747E" w:rsidR="009D4720" w:rsidRDefault="00405546" w:rsidP="00405546">
            <w:r>
              <w:t>Значение RUB, USD или EUR, определяется по Цифровому коду, указанному в справочнике Валюты</w:t>
            </w:r>
          </w:p>
        </w:tc>
      </w:tr>
      <w:tr w:rsidR="009D4720" w14:paraId="7910B430" w14:textId="77777777" w:rsidTr="005B1348">
        <w:tc>
          <w:tcPr>
            <w:tcW w:w="2382" w:type="dxa"/>
          </w:tcPr>
          <w:p w14:paraId="09C89CD0" w14:textId="2723DCC5" w:rsidR="009D4720" w:rsidRPr="00F657AF" w:rsidRDefault="009D4720" w:rsidP="009D4720">
            <w:proofErr w:type="spellStart"/>
            <w:r w:rsidRPr="008179BD">
              <w:t>SecuritySum</w:t>
            </w:r>
            <w:proofErr w:type="spellEnd"/>
          </w:p>
        </w:tc>
        <w:tc>
          <w:tcPr>
            <w:tcW w:w="1784" w:type="dxa"/>
          </w:tcPr>
          <w:p w14:paraId="70348C3C" w14:textId="77777777" w:rsidR="009D4720" w:rsidRPr="007C24E2" w:rsidRDefault="009D4720" w:rsidP="009D4720">
            <w:pPr>
              <w:rPr>
                <w:highlight w:val="yellow"/>
              </w:rPr>
            </w:pPr>
          </w:p>
        </w:tc>
        <w:tc>
          <w:tcPr>
            <w:tcW w:w="936" w:type="dxa"/>
          </w:tcPr>
          <w:p w14:paraId="2AF4D9BD" w14:textId="79ED097A" w:rsidR="009D4720" w:rsidRDefault="009D4720" w:rsidP="009D4720">
            <w:r>
              <w:t>+</w:t>
            </w:r>
          </w:p>
        </w:tc>
        <w:tc>
          <w:tcPr>
            <w:tcW w:w="4198" w:type="dxa"/>
          </w:tcPr>
          <w:p w14:paraId="0E51F42A" w14:textId="2441521C" w:rsidR="009D4720" w:rsidRDefault="00405546" w:rsidP="009D4720">
            <w:r>
              <w:t>Число</w:t>
            </w:r>
          </w:p>
        </w:tc>
      </w:tr>
      <w:tr w:rsidR="009D4720" w14:paraId="696BE274" w14:textId="77777777" w:rsidTr="005B1348">
        <w:tc>
          <w:tcPr>
            <w:tcW w:w="2382" w:type="dxa"/>
          </w:tcPr>
          <w:p w14:paraId="10DD99D7" w14:textId="25D94603" w:rsidR="009D4720" w:rsidRPr="00F657AF" w:rsidRDefault="009D4720" w:rsidP="009D4720">
            <w:proofErr w:type="spellStart"/>
            <w:r w:rsidRPr="008179BD">
              <w:t>MaturityDate</w:t>
            </w:r>
            <w:proofErr w:type="spellEnd"/>
          </w:p>
        </w:tc>
        <w:tc>
          <w:tcPr>
            <w:tcW w:w="1784" w:type="dxa"/>
          </w:tcPr>
          <w:p w14:paraId="20637F16" w14:textId="77777777" w:rsidR="009D4720" w:rsidRPr="007C24E2" w:rsidRDefault="009D4720" w:rsidP="009D4720">
            <w:pPr>
              <w:rPr>
                <w:highlight w:val="yellow"/>
              </w:rPr>
            </w:pPr>
          </w:p>
        </w:tc>
        <w:tc>
          <w:tcPr>
            <w:tcW w:w="936" w:type="dxa"/>
          </w:tcPr>
          <w:p w14:paraId="240F2864" w14:textId="15918BCD" w:rsidR="009D4720" w:rsidRDefault="009D4720" w:rsidP="009D4720">
            <w:r>
              <w:t>+</w:t>
            </w:r>
          </w:p>
        </w:tc>
        <w:tc>
          <w:tcPr>
            <w:tcW w:w="4198" w:type="dxa"/>
          </w:tcPr>
          <w:p w14:paraId="748D3D0C" w14:textId="78F7CCCB" w:rsidR="009D4720" w:rsidRDefault="00405546" w:rsidP="009D4720">
            <w:r>
              <w:t>Дата</w:t>
            </w:r>
          </w:p>
        </w:tc>
      </w:tr>
    </w:tbl>
    <w:p w14:paraId="5CA7CE31" w14:textId="77777777" w:rsidR="004C74AD" w:rsidRDefault="004C74AD" w:rsidP="00035A03"/>
    <w:p w14:paraId="25EEBEE6" w14:textId="2549833E" w:rsidR="00676C5F" w:rsidRPr="00521621" w:rsidRDefault="00676C5F" w:rsidP="00676C5F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Отказы в выдаче кредита</w:t>
      </w:r>
    </w:p>
    <w:p w14:paraId="4DDEDE25" w14:textId="679F2B34" w:rsidR="00676C5F" w:rsidRDefault="00676C5F" w:rsidP="00C90223">
      <w:pPr>
        <w:pStyle w:val="a3"/>
        <w:numPr>
          <w:ilvl w:val="1"/>
          <w:numId w:val="1"/>
        </w:numPr>
        <w:rPr>
          <w:b/>
        </w:rPr>
      </w:pPr>
      <w:r w:rsidRPr="00521621">
        <w:rPr>
          <w:b/>
        </w:rPr>
        <w:t xml:space="preserve">Лист </w:t>
      </w:r>
      <w:proofErr w:type="spellStart"/>
      <w:r w:rsidR="00C90223" w:rsidRPr="00C90223">
        <w:rPr>
          <w:b/>
        </w:rPr>
        <w:t>Denial</w:t>
      </w:r>
      <w:proofErr w:type="spellEnd"/>
    </w:p>
    <w:p w14:paraId="79FD0B34" w14:textId="22ABD7E8" w:rsidR="00676C5F" w:rsidRDefault="00676C5F" w:rsidP="00676C5F">
      <w:pPr>
        <w:jc w:val="both"/>
      </w:pPr>
      <w:r>
        <w:t>Основной источник данных – документы «</w:t>
      </w:r>
      <w:r w:rsidR="00C90223">
        <w:t>Заявка на займ</w:t>
      </w:r>
      <w:r>
        <w:t>»</w:t>
      </w:r>
      <w:r w:rsidR="00C90223">
        <w:t xml:space="preserve"> в состоянии «Отклонена»</w:t>
      </w:r>
      <w:r>
        <w:t>. Реквизит для отбора по периоду – дата документа (</w:t>
      </w:r>
      <w:proofErr w:type="spellStart"/>
      <w:r>
        <w:t>рег</w:t>
      </w:r>
      <w:proofErr w:type="spellEnd"/>
      <w:r>
        <w:t xml:space="preserve"> номер от).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2"/>
        <w:gridCol w:w="1784"/>
        <w:gridCol w:w="936"/>
        <w:gridCol w:w="4198"/>
      </w:tblGrid>
      <w:tr w:rsidR="00676C5F" w14:paraId="79F409B1" w14:textId="77777777" w:rsidTr="005B1348">
        <w:tc>
          <w:tcPr>
            <w:tcW w:w="2382" w:type="dxa"/>
          </w:tcPr>
          <w:p w14:paraId="53482697" w14:textId="77777777" w:rsidR="00676C5F" w:rsidRPr="00F657AF" w:rsidRDefault="00676C5F" w:rsidP="005B1348">
            <w:pPr>
              <w:jc w:val="center"/>
            </w:pPr>
            <w:r w:rsidRPr="003B65B5">
              <w:rPr>
                <w:b/>
              </w:rPr>
              <w:t>Наименование реквизита</w:t>
            </w:r>
          </w:p>
        </w:tc>
        <w:tc>
          <w:tcPr>
            <w:tcW w:w="1784" w:type="dxa"/>
          </w:tcPr>
          <w:p w14:paraId="11FD43C1" w14:textId="77777777" w:rsidR="00676C5F" w:rsidRDefault="00676C5F" w:rsidP="005B1348">
            <w:pPr>
              <w:jc w:val="center"/>
            </w:pPr>
            <w:r w:rsidRPr="003B65B5">
              <w:rPr>
                <w:b/>
              </w:rPr>
              <w:t>Источник</w:t>
            </w:r>
          </w:p>
        </w:tc>
        <w:tc>
          <w:tcPr>
            <w:tcW w:w="936" w:type="dxa"/>
          </w:tcPr>
          <w:p w14:paraId="3C1CEEDF" w14:textId="77777777" w:rsidR="00676C5F" w:rsidRPr="00A718EE" w:rsidRDefault="00676C5F" w:rsidP="005B1348">
            <w:pPr>
              <w:rPr>
                <w:b/>
              </w:rPr>
            </w:pPr>
            <w:proofErr w:type="spellStart"/>
            <w:r w:rsidRPr="00A718EE">
              <w:rPr>
                <w:b/>
              </w:rPr>
              <w:t>Обя-затель-ный</w:t>
            </w:r>
            <w:proofErr w:type="spellEnd"/>
          </w:p>
        </w:tc>
        <w:tc>
          <w:tcPr>
            <w:tcW w:w="4198" w:type="dxa"/>
          </w:tcPr>
          <w:p w14:paraId="3D04BDD9" w14:textId="77777777" w:rsidR="00676C5F" w:rsidRDefault="00676C5F" w:rsidP="005B1348">
            <w:r w:rsidRPr="003B65B5">
              <w:rPr>
                <w:b/>
              </w:rPr>
              <w:t>Комментарий</w:t>
            </w:r>
          </w:p>
        </w:tc>
      </w:tr>
      <w:tr w:rsidR="00676C5F" w14:paraId="76D9BA0A" w14:textId="77777777" w:rsidTr="005B1348">
        <w:tc>
          <w:tcPr>
            <w:tcW w:w="9300" w:type="dxa"/>
            <w:gridSpan w:val="4"/>
          </w:tcPr>
          <w:p w14:paraId="2224BFAB" w14:textId="539099AA" w:rsidR="00676C5F" w:rsidRPr="00D1213D" w:rsidRDefault="00DB6277" w:rsidP="005B1348">
            <w:pPr>
              <w:rPr>
                <w:b/>
                <w:i/>
              </w:rPr>
            </w:pPr>
            <w:proofErr w:type="spellStart"/>
            <w:r w:rsidRPr="00DB6277">
              <w:rPr>
                <w:b/>
                <w:i/>
              </w:rPr>
              <w:t>KeyData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 w:rsidRPr="00DB6277">
              <w:rPr>
                <w:b/>
                <w:i/>
              </w:rPr>
              <w:t>Documents</w:t>
            </w:r>
            <w:proofErr w:type="spellEnd"/>
          </w:p>
        </w:tc>
      </w:tr>
      <w:tr w:rsidR="00DB6277" w14:paraId="3E662217" w14:textId="77777777" w:rsidTr="005B1348">
        <w:tc>
          <w:tcPr>
            <w:tcW w:w="9300" w:type="dxa"/>
            <w:gridSpan w:val="4"/>
          </w:tcPr>
          <w:p w14:paraId="6910A3BB" w14:textId="2BF469A9" w:rsidR="00DB6277" w:rsidRDefault="00DB6277" w:rsidP="005B1348">
            <w:r>
              <w:t xml:space="preserve">Заполняются по аналогии с данными в разделе </w:t>
            </w:r>
            <w:r w:rsidRPr="00D1213D">
              <w:t>PARTNP</w:t>
            </w:r>
          </w:p>
        </w:tc>
      </w:tr>
      <w:tr w:rsidR="00DB6277" w14:paraId="2FC4D66E" w14:textId="77777777" w:rsidTr="005B1348">
        <w:tc>
          <w:tcPr>
            <w:tcW w:w="9300" w:type="dxa"/>
            <w:gridSpan w:val="4"/>
          </w:tcPr>
          <w:p w14:paraId="6812AEB2" w14:textId="6D19EC6E" w:rsidR="00DB6277" w:rsidRPr="00DB6277" w:rsidRDefault="00DB6277" w:rsidP="005B1348">
            <w:pPr>
              <w:rPr>
                <w:b/>
                <w:i/>
              </w:rPr>
            </w:pPr>
            <w:proofErr w:type="spellStart"/>
            <w:r w:rsidRPr="00DB6277">
              <w:rPr>
                <w:b/>
                <w:i/>
              </w:rPr>
              <w:t>Denial</w:t>
            </w:r>
            <w:proofErr w:type="spellEnd"/>
          </w:p>
        </w:tc>
      </w:tr>
      <w:tr w:rsidR="00DB6277" w14:paraId="4BD1A20F" w14:textId="77777777" w:rsidTr="005B1348">
        <w:tc>
          <w:tcPr>
            <w:tcW w:w="2382" w:type="dxa"/>
          </w:tcPr>
          <w:p w14:paraId="2D6305CA" w14:textId="33514E95" w:rsidR="00DB6277" w:rsidRPr="008179BD" w:rsidRDefault="00AB251F" w:rsidP="005B1348">
            <w:proofErr w:type="spellStart"/>
            <w:r w:rsidRPr="00AB251F">
              <w:t>DenialSum</w:t>
            </w:r>
            <w:proofErr w:type="spellEnd"/>
          </w:p>
        </w:tc>
        <w:tc>
          <w:tcPr>
            <w:tcW w:w="1784" w:type="dxa"/>
          </w:tcPr>
          <w:p w14:paraId="4AE1E954" w14:textId="707B3F5F" w:rsidR="00DB6277" w:rsidRDefault="001B71C0" w:rsidP="005B1348">
            <w:r>
              <w:t>Сумма займа</w:t>
            </w:r>
          </w:p>
        </w:tc>
        <w:tc>
          <w:tcPr>
            <w:tcW w:w="936" w:type="dxa"/>
          </w:tcPr>
          <w:p w14:paraId="57C11847" w14:textId="52CCDB09" w:rsidR="00DB6277" w:rsidRDefault="001B71C0" w:rsidP="005B1348">
            <w:r>
              <w:t>+</w:t>
            </w:r>
          </w:p>
        </w:tc>
        <w:tc>
          <w:tcPr>
            <w:tcW w:w="4198" w:type="dxa"/>
          </w:tcPr>
          <w:p w14:paraId="25CD30B0" w14:textId="18A0EB9A" w:rsidR="00DB6277" w:rsidRDefault="001B71C0" w:rsidP="005B1348">
            <w:r>
              <w:t>Число</w:t>
            </w:r>
          </w:p>
        </w:tc>
      </w:tr>
      <w:tr w:rsidR="00DB6277" w14:paraId="52415ADF" w14:textId="77777777" w:rsidTr="005B1348">
        <w:tc>
          <w:tcPr>
            <w:tcW w:w="2382" w:type="dxa"/>
          </w:tcPr>
          <w:p w14:paraId="4442F649" w14:textId="190A4747" w:rsidR="00DB6277" w:rsidRPr="008179BD" w:rsidRDefault="00AB251F" w:rsidP="005B1348">
            <w:proofErr w:type="spellStart"/>
            <w:r w:rsidRPr="00AB251F">
              <w:lastRenderedPageBreak/>
              <w:t>Currency</w:t>
            </w:r>
            <w:proofErr w:type="spellEnd"/>
          </w:p>
        </w:tc>
        <w:tc>
          <w:tcPr>
            <w:tcW w:w="1784" w:type="dxa"/>
          </w:tcPr>
          <w:p w14:paraId="57EF2A61" w14:textId="5DCC5398" w:rsidR="00DB6277" w:rsidRDefault="0052294E" w:rsidP="005B1348">
            <w:r>
              <w:t>Валюта</w:t>
            </w:r>
          </w:p>
        </w:tc>
        <w:tc>
          <w:tcPr>
            <w:tcW w:w="936" w:type="dxa"/>
          </w:tcPr>
          <w:p w14:paraId="0D39BF9B" w14:textId="17FBCDF3" w:rsidR="00DB6277" w:rsidRDefault="001B71C0" w:rsidP="005B1348">
            <w:r>
              <w:t>+</w:t>
            </w:r>
          </w:p>
        </w:tc>
        <w:tc>
          <w:tcPr>
            <w:tcW w:w="4198" w:type="dxa"/>
          </w:tcPr>
          <w:p w14:paraId="7B785427" w14:textId="6556F061" w:rsidR="00DB6277" w:rsidRDefault="0052294E" w:rsidP="005B1348">
            <w:r>
              <w:t>Значение RUB, USD или EUR, определяется по Цифровому коду, указанному в справочнике Валюты</w:t>
            </w:r>
          </w:p>
        </w:tc>
      </w:tr>
      <w:tr w:rsidR="00DB6277" w14:paraId="49E9DA32" w14:textId="77777777" w:rsidTr="005B1348">
        <w:tc>
          <w:tcPr>
            <w:tcW w:w="2382" w:type="dxa"/>
          </w:tcPr>
          <w:p w14:paraId="3047FCD9" w14:textId="5339F073" w:rsidR="00DB6277" w:rsidRPr="008179BD" w:rsidRDefault="00AB251F" w:rsidP="005B1348">
            <w:proofErr w:type="spellStart"/>
            <w:r w:rsidRPr="00AB251F">
              <w:t>DenialType</w:t>
            </w:r>
            <w:proofErr w:type="spellEnd"/>
          </w:p>
        </w:tc>
        <w:tc>
          <w:tcPr>
            <w:tcW w:w="1784" w:type="dxa"/>
          </w:tcPr>
          <w:p w14:paraId="54BBD085" w14:textId="3F5BBD43" w:rsidR="00DB6277" w:rsidRDefault="001C2AB9" w:rsidP="005B1348">
            <w:r>
              <w:t>Причина отказа</w:t>
            </w:r>
          </w:p>
        </w:tc>
        <w:tc>
          <w:tcPr>
            <w:tcW w:w="936" w:type="dxa"/>
          </w:tcPr>
          <w:p w14:paraId="443B674A" w14:textId="3218A969" w:rsidR="00DB6277" w:rsidRDefault="001B71C0" w:rsidP="005B1348">
            <w:r>
              <w:t>+</w:t>
            </w:r>
          </w:p>
        </w:tc>
        <w:tc>
          <w:tcPr>
            <w:tcW w:w="4198" w:type="dxa"/>
          </w:tcPr>
          <w:p w14:paraId="35F66E15" w14:textId="432CCA5B" w:rsidR="00DB6277" w:rsidRDefault="00E319B1" w:rsidP="005B1348">
            <w:r>
              <w:t xml:space="preserve">Определяется по регистру сведений «Соответствие классификаторов БКИ». Алгоритм аналогичен </w:t>
            </w:r>
            <w:proofErr w:type="spellStart"/>
            <w:r w:rsidRPr="001B2825">
              <w:rPr>
                <w:lang w:val="en-US"/>
              </w:rPr>
              <w:t>LoanType</w:t>
            </w:r>
            <w:proofErr w:type="spellEnd"/>
          </w:p>
        </w:tc>
      </w:tr>
      <w:tr w:rsidR="00DB6277" w14:paraId="1276C1D9" w14:textId="77777777" w:rsidTr="005B1348">
        <w:tc>
          <w:tcPr>
            <w:tcW w:w="2382" w:type="dxa"/>
          </w:tcPr>
          <w:p w14:paraId="1D21CF61" w14:textId="5616E2D8" w:rsidR="00DB6277" w:rsidRPr="008179BD" w:rsidRDefault="00AB251F" w:rsidP="005B1348">
            <w:proofErr w:type="spellStart"/>
            <w:r w:rsidRPr="00AB251F">
              <w:t>DenialDate</w:t>
            </w:r>
            <w:proofErr w:type="spellEnd"/>
          </w:p>
        </w:tc>
        <w:tc>
          <w:tcPr>
            <w:tcW w:w="1784" w:type="dxa"/>
          </w:tcPr>
          <w:p w14:paraId="351D873E" w14:textId="1685A507" w:rsidR="00DB6277" w:rsidRDefault="00FC30F6" w:rsidP="005B1348">
            <w:r>
              <w:t>Дата установки состояния</w:t>
            </w:r>
          </w:p>
        </w:tc>
        <w:tc>
          <w:tcPr>
            <w:tcW w:w="936" w:type="dxa"/>
          </w:tcPr>
          <w:p w14:paraId="48DA288B" w14:textId="7727FB94" w:rsidR="00DB6277" w:rsidRDefault="001B71C0" w:rsidP="005B1348">
            <w:r>
              <w:t>+</w:t>
            </w:r>
          </w:p>
        </w:tc>
        <w:tc>
          <w:tcPr>
            <w:tcW w:w="4198" w:type="dxa"/>
          </w:tcPr>
          <w:p w14:paraId="74524039" w14:textId="1BAB1509" w:rsidR="00DB6277" w:rsidRDefault="00FC30F6" w:rsidP="005B1348">
            <w:r>
              <w:t>Дата</w:t>
            </w:r>
            <w:r w:rsidR="00334952">
              <w:t xml:space="preserve"> установки состояния</w:t>
            </w:r>
          </w:p>
        </w:tc>
      </w:tr>
      <w:tr w:rsidR="00AB251F" w14:paraId="772FCDB3" w14:textId="77777777" w:rsidTr="005B1348">
        <w:tc>
          <w:tcPr>
            <w:tcW w:w="9300" w:type="dxa"/>
            <w:gridSpan w:val="4"/>
          </w:tcPr>
          <w:p w14:paraId="0D2C4A6C" w14:textId="0189F71F" w:rsidR="00AB251F" w:rsidRDefault="00AB251F" w:rsidP="005B1348">
            <w:proofErr w:type="spellStart"/>
            <w:r w:rsidRPr="00AB251F">
              <w:rPr>
                <w:b/>
                <w:i/>
              </w:rPr>
              <w:t>Application</w:t>
            </w:r>
            <w:proofErr w:type="spellEnd"/>
          </w:p>
        </w:tc>
      </w:tr>
      <w:tr w:rsidR="00146DF0" w14:paraId="178D2092" w14:textId="77777777" w:rsidTr="005B1348">
        <w:tc>
          <w:tcPr>
            <w:tcW w:w="2382" w:type="dxa"/>
          </w:tcPr>
          <w:p w14:paraId="7FF33C44" w14:textId="7177F5B1" w:rsidR="00146DF0" w:rsidRPr="008179BD" w:rsidRDefault="00146DF0" w:rsidP="00146DF0">
            <w:proofErr w:type="spellStart"/>
            <w:r w:rsidRPr="00AB251F">
              <w:t>ApplicationDate</w:t>
            </w:r>
            <w:proofErr w:type="spellEnd"/>
          </w:p>
        </w:tc>
        <w:tc>
          <w:tcPr>
            <w:tcW w:w="1784" w:type="dxa"/>
          </w:tcPr>
          <w:p w14:paraId="315C00CE" w14:textId="1842F1B8" w:rsidR="00146DF0" w:rsidRDefault="00146DF0" w:rsidP="00146DF0">
            <w:r>
              <w:t>Заявка / Дата</w:t>
            </w:r>
          </w:p>
        </w:tc>
        <w:tc>
          <w:tcPr>
            <w:tcW w:w="936" w:type="dxa"/>
          </w:tcPr>
          <w:p w14:paraId="31979B4E" w14:textId="3ED95193" w:rsidR="00146DF0" w:rsidRDefault="00146DF0" w:rsidP="00146DF0">
            <w:r w:rsidRPr="00EC027B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14:paraId="202DC938" w14:textId="321B5CEE" w:rsidR="00146DF0" w:rsidRDefault="00146DF0" w:rsidP="00146DF0">
            <w:r>
              <w:t>Дата</w:t>
            </w:r>
          </w:p>
        </w:tc>
      </w:tr>
      <w:tr w:rsidR="00146DF0" w14:paraId="149BC6BB" w14:textId="77777777" w:rsidTr="005B1348">
        <w:tc>
          <w:tcPr>
            <w:tcW w:w="2382" w:type="dxa"/>
          </w:tcPr>
          <w:p w14:paraId="58DEECBD" w14:textId="05815A23" w:rsidR="00146DF0" w:rsidRPr="008179BD" w:rsidRDefault="00146DF0" w:rsidP="00146DF0">
            <w:proofErr w:type="spellStart"/>
            <w:r w:rsidRPr="00AB251F">
              <w:t>ApplicationNumber</w:t>
            </w:r>
            <w:proofErr w:type="spellEnd"/>
          </w:p>
        </w:tc>
        <w:tc>
          <w:tcPr>
            <w:tcW w:w="1784" w:type="dxa"/>
          </w:tcPr>
          <w:p w14:paraId="7B2D0079" w14:textId="5EC8D8D9" w:rsidR="00146DF0" w:rsidRDefault="00146DF0" w:rsidP="00146DF0">
            <w:r>
              <w:t>Заявка / Номер</w:t>
            </w:r>
          </w:p>
        </w:tc>
        <w:tc>
          <w:tcPr>
            <w:tcW w:w="936" w:type="dxa"/>
          </w:tcPr>
          <w:p w14:paraId="08781ECB" w14:textId="115D9A8E" w:rsidR="00146DF0" w:rsidRDefault="00146DF0" w:rsidP="00146DF0">
            <w:r>
              <w:t>-</w:t>
            </w:r>
          </w:p>
        </w:tc>
        <w:tc>
          <w:tcPr>
            <w:tcW w:w="4198" w:type="dxa"/>
          </w:tcPr>
          <w:p w14:paraId="0341F68A" w14:textId="28882611" w:rsidR="00146DF0" w:rsidRDefault="00146DF0" w:rsidP="00146DF0">
            <w:r>
              <w:t>Строка 60, без префикса и нулей</w:t>
            </w:r>
          </w:p>
        </w:tc>
      </w:tr>
      <w:tr w:rsidR="00146DF0" w14:paraId="7CC7AA87" w14:textId="77777777" w:rsidTr="005B1348">
        <w:tc>
          <w:tcPr>
            <w:tcW w:w="2382" w:type="dxa"/>
          </w:tcPr>
          <w:p w14:paraId="3723A910" w14:textId="77ABEC80" w:rsidR="00146DF0" w:rsidRPr="008179BD" w:rsidRDefault="00146DF0" w:rsidP="00146DF0">
            <w:proofErr w:type="spellStart"/>
            <w:r w:rsidRPr="00AB251F">
              <w:t>CreditType</w:t>
            </w:r>
            <w:proofErr w:type="spellEnd"/>
          </w:p>
        </w:tc>
        <w:tc>
          <w:tcPr>
            <w:tcW w:w="1784" w:type="dxa"/>
          </w:tcPr>
          <w:p w14:paraId="6E198CF9" w14:textId="0A292A94" w:rsidR="00146DF0" w:rsidRDefault="00146DF0" w:rsidP="00146DF0">
            <w:r>
              <w:t>Заявка / Назначение, цель / Тип</w:t>
            </w:r>
          </w:p>
        </w:tc>
        <w:tc>
          <w:tcPr>
            <w:tcW w:w="936" w:type="dxa"/>
          </w:tcPr>
          <w:p w14:paraId="65421534" w14:textId="57E939CA" w:rsidR="00146DF0" w:rsidRDefault="00146DF0" w:rsidP="00146DF0">
            <w:r w:rsidRPr="001B2825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14:paraId="333469B2" w14:textId="295AE622" w:rsidR="00146DF0" w:rsidRDefault="00146DF0" w:rsidP="00146DF0">
            <w:r>
              <w:t xml:space="preserve">Значение определяется по регистру сведений «Соответствие классификаторов БКИ» (алгоритм аналогичен </w:t>
            </w:r>
            <w:proofErr w:type="spellStart"/>
            <w:r w:rsidRPr="001B2825">
              <w:rPr>
                <w:lang w:val="en-US"/>
              </w:rPr>
              <w:t>LoanType</w:t>
            </w:r>
            <w:proofErr w:type="spellEnd"/>
            <w:r>
              <w:t>)</w:t>
            </w:r>
          </w:p>
        </w:tc>
      </w:tr>
      <w:tr w:rsidR="00146DF0" w14:paraId="2CF161DA" w14:textId="77777777" w:rsidTr="005B1348">
        <w:tc>
          <w:tcPr>
            <w:tcW w:w="2382" w:type="dxa"/>
          </w:tcPr>
          <w:p w14:paraId="12E5E738" w14:textId="4EBCC3AA" w:rsidR="00146DF0" w:rsidRPr="008179BD" w:rsidRDefault="00146DF0" w:rsidP="00146DF0">
            <w:proofErr w:type="spellStart"/>
            <w:r w:rsidRPr="00AB251F">
              <w:t>ApplicationMethod</w:t>
            </w:r>
            <w:proofErr w:type="spellEnd"/>
          </w:p>
        </w:tc>
        <w:tc>
          <w:tcPr>
            <w:tcW w:w="1784" w:type="dxa"/>
          </w:tcPr>
          <w:p w14:paraId="18E411A8" w14:textId="1F3B6179" w:rsidR="00146DF0" w:rsidRDefault="00146DF0" w:rsidP="00146DF0">
            <w:r>
              <w:t>Заявка / Способ подачи заявления</w:t>
            </w:r>
          </w:p>
        </w:tc>
        <w:tc>
          <w:tcPr>
            <w:tcW w:w="936" w:type="dxa"/>
          </w:tcPr>
          <w:p w14:paraId="00862A5C" w14:textId="45F9C92D" w:rsidR="00146DF0" w:rsidRDefault="00146DF0" w:rsidP="00146DF0">
            <w:r>
              <w:t>+</w:t>
            </w:r>
          </w:p>
        </w:tc>
        <w:tc>
          <w:tcPr>
            <w:tcW w:w="4198" w:type="dxa"/>
          </w:tcPr>
          <w:p w14:paraId="3613B41C" w14:textId="1AA7916D" w:rsidR="00146DF0" w:rsidRDefault="00146DF0" w:rsidP="00146DF0">
            <w:r>
              <w:t>Значение определяется по Таблице 42 из документации</w:t>
            </w:r>
          </w:p>
        </w:tc>
      </w:tr>
      <w:tr w:rsidR="00146DF0" w14:paraId="0E242F5C" w14:textId="77777777" w:rsidTr="005B1348">
        <w:tc>
          <w:tcPr>
            <w:tcW w:w="2382" w:type="dxa"/>
          </w:tcPr>
          <w:p w14:paraId="2ECE2DEC" w14:textId="05C6F1AA" w:rsidR="00146DF0" w:rsidRPr="008179BD" w:rsidRDefault="00146DF0" w:rsidP="00146DF0">
            <w:proofErr w:type="spellStart"/>
            <w:r w:rsidRPr="00AB251F">
              <w:t>ApplicationStatus</w:t>
            </w:r>
            <w:proofErr w:type="spellEnd"/>
          </w:p>
        </w:tc>
        <w:tc>
          <w:tcPr>
            <w:tcW w:w="1784" w:type="dxa"/>
          </w:tcPr>
          <w:p w14:paraId="36C48808" w14:textId="77777777" w:rsidR="00146DF0" w:rsidRDefault="00146DF0" w:rsidP="00146DF0"/>
        </w:tc>
        <w:tc>
          <w:tcPr>
            <w:tcW w:w="936" w:type="dxa"/>
          </w:tcPr>
          <w:p w14:paraId="2CA377D2" w14:textId="181C76BB" w:rsidR="00146DF0" w:rsidRDefault="00146DF0" w:rsidP="00146DF0">
            <w:r>
              <w:t>+</w:t>
            </w:r>
          </w:p>
        </w:tc>
        <w:tc>
          <w:tcPr>
            <w:tcW w:w="4198" w:type="dxa"/>
          </w:tcPr>
          <w:p w14:paraId="16386FC2" w14:textId="0384D1C4" w:rsidR="00146DF0" w:rsidRDefault="00146DF0" w:rsidP="00146DF0">
            <w:r>
              <w:t>Значение «</w:t>
            </w:r>
            <w:r w:rsidRPr="00146DF0">
              <w:t>APP_DENIAL</w:t>
            </w:r>
            <w:r>
              <w:t>»</w:t>
            </w:r>
          </w:p>
        </w:tc>
      </w:tr>
      <w:tr w:rsidR="00146DF0" w14:paraId="706263EB" w14:textId="77777777" w:rsidTr="005B1348">
        <w:tc>
          <w:tcPr>
            <w:tcW w:w="2382" w:type="dxa"/>
          </w:tcPr>
          <w:p w14:paraId="1D3993A5" w14:textId="1543E93A" w:rsidR="00146DF0" w:rsidRPr="008179BD" w:rsidRDefault="00146DF0" w:rsidP="00146DF0">
            <w:proofErr w:type="spellStart"/>
            <w:r w:rsidRPr="00AB251F">
              <w:t>EndDate</w:t>
            </w:r>
            <w:proofErr w:type="spellEnd"/>
          </w:p>
        </w:tc>
        <w:tc>
          <w:tcPr>
            <w:tcW w:w="1784" w:type="dxa"/>
          </w:tcPr>
          <w:p w14:paraId="44E1F5C3" w14:textId="00C5DDF5" w:rsidR="00146DF0" w:rsidRDefault="00146DF0" w:rsidP="00146DF0">
            <w:r w:rsidRPr="00074A84">
              <w:t>Заявка / Дата</w:t>
            </w:r>
            <w:r>
              <w:t xml:space="preserve"> выдачи</w:t>
            </w:r>
          </w:p>
        </w:tc>
        <w:tc>
          <w:tcPr>
            <w:tcW w:w="936" w:type="dxa"/>
          </w:tcPr>
          <w:p w14:paraId="2B9E04FF" w14:textId="641E89AF" w:rsidR="00146DF0" w:rsidRDefault="00146DF0" w:rsidP="00146DF0">
            <w:r>
              <w:t>+</w:t>
            </w:r>
          </w:p>
        </w:tc>
        <w:tc>
          <w:tcPr>
            <w:tcW w:w="4198" w:type="dxa"/>
          </w:tcPr>
          <w:p w14:paraId="6832653B" w14:textId="0294E0E2" w:rsidR="00146DF0" w:rsidRDefault="00146DF0" w:rsidP="00146DF0">
            <w:r>
              <w:t>Дата</w:t>
            </w:r>
          </w:p>
        </w:tc>
      </w:tr>
    </w:tbl>
    <w:p w14:paraId="58F51977" w14:textId="77777777" w:rsidR="00676C5F" w:rsidRDefault="00676C5F" w:rsidP="00035A03"/>
    <w:p w14:paraId="6A3E3A8D" w14:textId="3C215582" w:rsidR="00A55888" w:rsidRPr="00521621" w:rsidRDefault="00A55888" w:rsidP="00A55888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Платежи</w:t>
      </w:r>
    </w:p>
    <w:p w14:paraId="70591CDE" w14:textId="3CC56B69" w:rsidR="00A55888" w:rsidRDefault="00A55888" w:rsidP="00A55888">
      <w:pPr>
        <w:pStyle w:val="a3"/>
        <w:numPr>
          <w:ilvl w:val="1"/>
          <w:numId w:val="1"/>
        </w:numPr>
        <w:rPr>
          <w:b/>
        </w:rPr>
      </w:pPr>
      <w:r w:rsidRPr="00521621">
        <w:rPr>
          <w:b/>
        </w:rPr>
        <w:t xml:space="preserve">Лист </w:t>
      </w:r>
      <w:proofErr w:type="spellStart"/>
      <w:r w:rsidRPr="00A55888">
        <w:rPr>
          <w:b/>
        </w:rPr>
        <w:t>Payment</w:t>
      </w:r>
      <w:proofErr w:type="spellEnd"/>
    </w:p>
    <w:p w14:paraId="47980C28" w14:textId="51D3CDC5" w:rsidR="0002387A" w:rsidRDefault="0002387A" w:rsidP="00DD2BD1">
      <w:pPr>
        <w:jc w:val="both"/>
      </w:pPr>
      <w:r>
        <w:t>Основной источник данных – проведенные документы «</w:t>
      </w:r>
      <w:r w:rsidR="00A42203">
        <w:t>Поступление наличных</w:t>
      </w:r>
      <w:r>
        <w:t>»</w:t>
      </w:r>
      <w:r w:rsidR="004E6A66">
        <w:t xml:space="preserve"> и «Поступление на расчетный счет»</w:t>
      </w:r>
      <w:r w:rsidR="00A42203">
        <w:t xml:space="preserve"> с видом операции «</w:t>
      </w:r>
      <w:r w:rsidR="00A42203" w:rsidRPr="00A42203">
        <w:t>Возврат займа контрагентом</w:t>
      </w:r>
      <w:r w:rsidR="00A42203">
        <w:t>»</w:t>
      </w:r>
      <w:r w:rsidR="00DD2BD1">
        <w:t>, табличная часть «Расшифровка платежа».</w:t>
      </w:r>
    </w:p>
    <w:p w14:paraId="4589CE11" w14:textId="44351C50" w:rsidR="00563F69" w:rsidRDefault="00563F69" w:rsidP="00DD2BD1">
      <w:pPr>
        <w:jc w:val="both"/>
      </w:pPr>
      <w:r>
        <w:t xml:space="preserve">Данные необходимо сворачивать по Займу и Виду платежа, то есть если в пределах одного дня есть два документа оплаты по одному и тому же займу с одинаковым </w:t>
      </w:r>
      <w:proofErr w:type="spellStart"/>
      <w:r w:rsidRPr="00881F6B">
        <w:t>PaymentType</w:t>
      </w:r>
      <w:proofErr w:type="spellEnd"/>
      <w:r>
        <w:t>, то их необходимо передавать одной строкой.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8"/>
        <w:gridCol w:w="1047"/>
        <w:gridCol w:w="855"/>
        <w:gridCol w:w="5225"/>
      </w:tblGrid>
      <w:tr w:rsidR="00A909BA" w14:paraId="739D57F7" w14:textId="77777777" w:rsidTr="00FD1082">
        <w:tc>
          <w:tcPr>
            <w:tcW w:w="2218" w:type="dxa"/>
          </w:tcPr>
          <w:p w14:paraId="333A202F" w14:textId="77777777" w:rsidR="00A909BA" w:rsidRPr="00F657AF" w:rsidRDefault="00A909BA" w:rsidP="005B1348">
            <w:pPr>
              <w:jc w:val="center"/>
            </w:pPr>
            <w:r w:rsidRPr="003B65B5">
              <w:rPr>
                <w:b/>
              </w:rPr>
              <w:t>Наименование реквизита</w:t>
            </w:r>
          </w:p>
        </w:tc>
        <w:tc>
          <w:tcPr>
            <w:tcW w:w="1047" w:type="dxa"/>
          </w:tcPr>
          <w:p w14:paraId="57F17494" w14:textId="77777777" w:rsidR="00A909BA" w:rsidRDefault="00A909BA" w:rsidP="005B1348">
            <w:pPr>
              <w:jc w:val="center"/>
            </w:pPr>
            <w:r w:rsidRPr="003B65B5">
              <w:rPr>
                <w:b/>
              </w:rPr>
              <w:t>Источник</w:t>
            </w:r>
          </w:p>
        </w:tc>
        <w:tc>
          <w:tcPr>
            <w:tcW w:w="855" w:type="dxa"/>
          </w:tcPr>
          <w:p w14:paraId="651232DF" w14:textId="77777777" w:rsidR="00A909BA" w:rsidRPr="00A718EE" w:rsidRDefault="00A909BA" w:rsidP="005B1348">
            <w:pPr>
              <w:rPr>
                <w:b/>
              </w:rPr>
            </w:pPr>
            <w:proofErr w:type="spellStart"/>
            <w:r w:rsidRPr="00A718EE">
              <w:rPr>
                <w:b/>
              </w:rPr>
              <w:t>Обя-затель-ный</w:t>
            </w:r>
            <w:proofErr w:type="spellEnd"/>
          </w:p>
        </w:tc>
        <w:tc>
          <w:tcPr>
            <w:tcW w:w="5225" w:type="dxa"/>
          </w:tcPr>
          <w:p w14:paraId="06367E71" w14:textId="77777777" w:rsidR="00A909BA" w:rsidRDefault="00A909BA" w:rsidP="005B1348">
            <w:r w:rsidRPr="003B65B5">
              <w:rPr>
                <w:b/>
              </w:rPr>
              <w:t>Комментарий</w:t>
            </w:r>
          </w:p>
        </w:tc>
      </w:tr>
      <w:tr w:rsidR="00A909BA" w14:paraId="5F730B11" w14:textId="77777777" w:rsidTr="00FD1082">
        <w:tc>
          <w:tcPr>
            <w:tcW w:w="9345" w:type="dxa"/>
            <w:gridSpan w:val="4"/>
          </w:tcPr>
          <w:p w14:paraId="4E1A3BC0" w14:textId="6C1C5545" w:rsidR="00A909BA" w:rsidRPr="00DB6277" w:rsidRDefault="00A909BA" w:rsidP="005B1348">
            <w:pPr>
              <w:rPr>
                <w:b/>
                <w:i/>
              </w:rPr>
            </w:pPr>
            <w:r w:rsidRPr="00A909BA">
              <w:rPr>
                <w:b/>
                <w:i/>
              </w:rPr>
              <w:t>PAYMENT</w:t>
            </w:r>
          </w:p>
        </w:tc>
      </w:tr>
      <w:tr w:rsidR="000B7C66" w14:paraId="30731232" w14:textId="77777777" w:rsidTr="00FD1082">
        <w:tc>
          <w:tcPr>
            <w:tcW w:w="2218" w:type="dxa"/>
          </w:tcPr>
          <w:p w14:paraId="5B7C6E9B" w14:textId="56F1A667" w:rsidR="000B7C66" w:rsidRPr="008179BD" w:rsidRDefault="000B7C66" w:rsidP="000B7C66">
            <w:proofErr w:type="spellStart"/>
            <w:r w:rsidRPr="00881F6B">
              <w:t>id</w:t>
            </w:r>
            <w:proofErr w:type="spellEnd"/>
          </w:p>
        </w:tc>
        <w:tc>
          <w:tcPr>
            <w:tcW w:w="1047" w:type="dxa"/>
          </w:tcPr>
          <w:p w14:paraId="4FAC0B92" w14:textId="1AA7F434" w:rsidR="000B7C66" w:rsidRDefault="000B7C66" w:rsidP="000B7C66"/>
        </w:tc>
        <w:tc>
          <w:tcPr>
            <w:tcW w:w="855" w:type="dxa"/>
          </w:tcPr>
          <w:p w14:paraId="1644C306" w14:textId="2DE76311" w:rsidR="000B7C66" w:rsidRDefault="000B7C66" w:rsidP="000B7C66">
            <w:r>
              <w:t>+</w:t>
            </w:r>
          </w:p>
        </w:tc>
        <w:tc>
          <w:tcPr>
            <w:tcW w:w="5225" w:type="dxa"/>
          </w:tcPr>
          <w:p w14:paraId="66FA6EA1" w14:textId="20D059A5" w:rsidR="000B7C66" w:rsidRDefault="000B7C66" w:rsidP="000B7C66">
            <w:r>
              <w:t>Порядковый номер строки в таблице</w:t>
            </w:r>
          </w:p>
        </w:tc>
      </w:tr>
      <w:tr w:rsidR="000B7C66" w14:paraId="21E8448F" w14:textId="77777777" w:rsidTr="00FD1082">
        <w:tc>
          <w:tcPr>
            <w:tcW w:w="2218" w:type="dxa"/>
          </w:tcPr>
          <w:p w14:paraId="498DDDBB" w14:textId="0F899EE7" w:rsidR="000B7C66" w:rsidRPr="008179BD" w:rsidRDefault="000B7C66" w:rsidP="000B7C66">
            <w:proofErr w:type="spellStart"/>
            <w:r w:rsidRPr="00881F6B">
              <w:t>changeType</w:t>
            </w:r>
            <w:proofErr w:type="spellEnd"/>
          </w:p>
        </w:tc>
        <w:tc>
          <w:tcPr>
            <w:tcW w:w="1047" w:type="dxa"/>
          </w:tcPr>
          <w:p w14:paraId="62803968" w14:textId="6073D922" w:rsidR="000B7C66" w:rsidRDefault="000B7C66" w:rsidP="000B7C66"/>
        </w:tc>
        <w:tc>
          <w:tcPr>
            <w:tcW w:w="855" w:type="dxa"/>
          </w:tcPr>
          <w:p w14:paraId="6C2728E4" w14:textId="740BD9F1" w:rsidR="000B7C66" w:rsidRDefault="000B7C66" w:rsidP="000B7C66">
            <w:r>
              <w:t>+</w:t>
            </w:r>
          </w:p>
        </w:tc>
        <w:tc>
          <w:tcPr>
            <w:tcW w:w="5225" w:type="dxa"/>
          </w:tcPr>
          <w:p w14:paraId="35589210" w14:textId="650DEC42" w:rsidR="000B7C66" w:rsidRPr="000B7C66" w:rsidRDefault="000B7C66" w:rsidP="00744FA2">
            <w:r>
              <w:t>Значени</w:t>
            </w:r>
            <w:r w:rsidR="004F0A37">
              <w:t>е</w:t>
            </w:r>
            <w:r>
              <w:t xml:space="preserve"> </w:t>
            </w:r>
            <w:r>
              <w:rPr>
                <w:lang w:val="en-US"/>
              </w:rPr>
              <w:t>insert</w:t>
            </w:r>
          </w:p>
        </w:tc>
      </w:tr>
      <w:tr w:rsidR="000B7C66" w14:paraId="12D702FA" w14:textId="77777777" w:rsidTr="00FD1082">
        <w:tc>
          <w:tcPr>
            <w:tcW w:w="2218" w:type="dxa"/>
          </w:tcPr>
          <w:p w14:paraId="669AE622" w14:textId="69A03F09" w:rsidR="000B7C66" w:rsidRPr="008179BD" w:rsidRDefault="000B7C66" w:rsidP="000B7C66">
            <w:proofErr w:type="spellStart"/>
            <w:r w:rsidRPr="00881F6B">
              <w:t>LoanAgreementNumber</w:t>
            </w:r>
            <w:proofErr w:type="spellEnd"/>
          </w:p>
        </w:tc>
        <w:tc>
          <w:tcPr>
            <w:tcW w:w="1047" w:type="dxa"/>
          </w:tcPr>
          <w:p w14:paraId="5F7B8B6E" w14:textId="5199AB9A" w:rsidR="000B7C66" w:rsidRDefault="00C74AA2" w:rsidP="000B7C66">
            <w:r>
              <w:t xml:space="preserve">Условия выдачи займа / </w:t>
            </w:r>
            <w:r w:rsidR="00B30E47">
              <w:t>Займ / Договор №</w:t>
            </w:r>
          </w:p>
        </w:tc>
        <w:tc>
          <w:tcPr>
            <w:tcW w:w="855" w:type="dxa"/>
          </w:tcPr>
          <w:p w14:paraId="21A0D613" w14:textId="685736CE" w:rsidR="000B7C66" w:rsidRDefault="000B7C66" w:rsidP="000B7C66">
            <w:r>
              <w:t>+</w:t>
            </w:r>
          </w:p>
        </w:tc>
        <w:tc>
          <w:tcPr>
            <w:tcW w:w="5225" w:type="dxa"/>
          </w:tcPr>
          <w:p w14:paraId="32416BF2" w14:textId="3344FA9A" w:rsidR="000B7C66" w:rsidRDefault="00B30E47" w:rsidP="000B7C66">
            <w:r>
              <w:t>Строка 64</w:t>
            </w:r>
          </w:p>
        </w:tc>
      </w:tr>
      <w:tr w:rsidR="000B7C66" w14:paraId="3CA42627" w14:textId="77777777" w:rsidTr="00FD1082">
        <w:tc>
          <w:tcPr>
            <w:tcW w:w="2218" w:type="dxa"/>
          </w:tcPr>
          <w:p w14:paraId="7088A012" w14:textId="31D43A8B" w:rsidR="000B7C66" w:rsidRPr="008179BD" w:rsidRDefault="000B7C66" w:rsidP="000B7C66">
            <w:proofErr w:type="spellStart"/>
            <w:r w:rsidRPr="00881F6B">
              <w:t>PaymentType</w:t>
            </w:r>
            <w:proofErr w:type="spellEnd"/>
          </w:p>
        </w:tc>
        <w:tc>
          <w:tcPr>
            <w:tcW w:w="1047" w:type="dxa"/>
          </w:tcPr>
          <w:p w14:paraId="4471B645" w14:textId="7929D481" w:rsidR="000B7C66" w:rsidRDefault="005B1348" w:rsidP="00C74AA2">
            <w:r w:rsidRPr="005B1348">
              <w:t xml:space="preserve">Вид </w:t>
            </w:r>
            <w:r w:rsidR="00C74AA2">
              <w:t>платежа</w:t>
            </w:r>
          </w:p>
        </w:tc>
        <w:tc>
          <w:tcPr>
            <w:tcW w:w="855" w:type="dxa"/>
          </w:tcPr>
          <w:p w14:paraId="596A45EA" w14:textId="74DE5B78" w:rsidR="000B7C66" w:rsidRDefault="000B7C66" w:rsidP="000B7C66">
            <w:r>
              <w:t>+</w:t>
            </w:r>
          </w:p>
        </w:tc>
        <w:tc>
          <w:tcPr>
            <w:tcW w:w="5225" w:type="dxa"/>
          </w:tcPr>
          <w:p w14:paraId="68BD35BA" w14:textId="3E179C36" w:rsidR="00CC0BED" w:rsidRDefault="00CC0BED" w:rsidP="005B1348">
            <w:r>
              <w:t>Если в документе присутствуют данные только по виду начисления «</w:t>
            </w:r>
            <w:r w:rsidRPr="005B1348">
              <w:t>Основной долг</w:t>
            </w:r>
            <w:r>
              <w:t xml:space="preserve">», то необходимо передавать значение </w:t>
            </w:r>
            <w:r w:rsidRPr="000B24BA">
              <w:t>MAIN</w:t>
            </w:r>
            <w:r>
              <w:t xml:space="preserve">, если проценты – </w:t>
            </w:r>
            <w:r w:rsidRPr="000B24BA">
              <w:t>PERCENT</w:t>
            </w:r>
            <w:r>
              <w:t>.</w:t>
            </w:r>
          </w:p>
          <w:p w14:paraId="5D08FB79" w14:textId="6B95C7A4" w:rsidR="00DC46A2" w:rsidRPr="00CC0BED" w:rsidRDefault="00CC0BED" w:rsidP="00CC0BED">
            <w:r>
              <w:t xml:space="preserve">В остальных случаях передается значение </w:t>
            </w:r>
            <w:r w:rsidRPr="000B24BA">
              <w:t>ALL</w:t>
            </w:r>
            <w:r w:rsidRPr="00CC0BED">
              <w:t>.</w:t>
            </w:r>
          </w:p>
        </w:tc>
      </w:tr>
      <w:tr w:rsidR="000B7C66" w:rsidRPr="00ED24A6" w14:paraId="6CD116D5" w14:textId="77777777" w:rsidTr="00FD1082">
        <w:tc>
          <w:tcPr>
            <w:tcW w:w="2218" w:type="dxa"/>
          </w:tcPr>
          <w:p w14:paraId="00586DCE" w14:textId="5B8A3D63" w:rsidR="000B7C66" w:rsidRPr="008179BD" w:rsidRDefault="000B7C66" w:rsidP="000B7C66">
            <w:proofErr w:type="spellStart"/>
            <w:r w:rsidRPr="00881F6B">
              <w:t>PaymentDate</w:t>
            </w:r>
            <w:proofErr w:type="spellEnd"/>
          </w:p>
        </w:tc>
        <w:tc>
          <w:tcPr>
            <w:tcW w:w="1047" w:type="dxa"/>
          </w:tcPr>
          <w:p w14:paraId="5B791DD3" w14:textId="3876225A" w:rsidR="000B7C66" w:rsidRDefault="002C5D0E" w:rsidP="000B7C66">
            <w:r>
              <w:t>Дата</w:t>
            </w:r>
          </w:p>
        </w:tc>
        <w:tc>
          <w:tcPr>
            <w:tcW w:w="855" w:type="dxa"/>
          </w:tcPr>
          <w:p w14:paraId="507A0504" w14:textId="1167F43F" w:rsidR="000B7C66" w:rsidRDefault="000B7C66" w:rsidP="000B7C66">
            <w:r>
              <w:t>+</w:t>
            </w:r>
          </w:p>
        </w:tc>
        <w:tc>
          <w:tcPr>
            <w:tcW w:w="5225" w:type="dxa"/>
          </w:tcPr>
          <w:p w14:paraId="741F38C0" w14:textId="2835FA63" w:rsidR="000B7C66" w:rsidRPr="00ED24A6" w:rsidRDefault="00B30E47" w:rsidP="00ED24A6">
            <w:r>
              <w:t>Дата</w:t>
            </w:r>
          </w:p>
        </w:tc>
      </w:tr>
      <w:tr w:rsidR="000B7C66" w:rsidRPr="00ED24A6" w14:paraId="22255BFD" w14:textId="77777777" w:rsidTr="00FD1082">
        <w:tc>
          <w:tcPr>
            <w:tcW w:w="2218" w:type="dxa"/>
          </w:tcPr>
          <w:p w14:paraId="2C65D79A" w14:textId="08DA2939" w:rsidR="000B7C66" w:rsidRPr="00ED24A6" w:rsidRDefault="000B7C66" w:rsidP="000B7C66">
            <w:pPr>
              <w:rPr>
                <w:lang w:val="en-US"/>
              </w:rPr>
            </w:pPr>
            <w:proofErr w:type="spellStart"/>
            <w:r w:rsidRPr="00ED24A6">
              <w:rPr>
                <w:lang w:val="en-US"/>
              </w:rPr>
              <w:t>PaymentSum</w:t>
            </w:r>
            <w:proofErr w:type="spellEnd"/>
          </w:p>
        </w:tc>
        <w:tc>
          <w:tcPr>
            <w:tcW w:w="1047" w:type="dxa"/>
          </w:tcPr>
          <w:p w14:paraId="5A0CE9EA" w14:textId="7FD76825" w:rsidR="000B7C66" w:rsidRPr="00ED24A6" w:rsidRDefault="00ED24A6" w:rsidP="000B7C66">
            <w:r>
              <w:t>Сумма</w:t>
            </w:r>
          </w:p>
        </w:tc>
        <w:tc>
          <w:tcPr>
            <w:tcW w:w="855" w:type="dxa"/>
          </w:tcPr>
          <w:p w14:paraId="3C768DF9" w14:textId="5C11CCDB" w:rsidR="000B7C66" w:rsidRPr="00ED24A6" w:rsidRDefault="000B7C66" w:rsidP="000B7C66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5225" w:type="dxa"/>
          </w:tcPr>
          <w:p w14:paraId="2B316CBD" w14:textId="7C2C8136" w:rsidR="000B7C66" w:rsidRPr="00ED24A6" w:rsidRDefault="00B30E47" w:rsidP="000B7C66">
            <w:pPr>
              <w:rPr>
                <w:lang w:val="en-US"/>
              </w:rPr>
            </w:pPr>
            <w:r>
              <w:t>Число</w:t>
            </w:r>
          </w:p>
        </w:tc>
      </w:tr>
      <w:tr w:rsidR="000B7C66" w:rsidRPr="00ED24A6" w14:paraId="098BF7C9" w14:textId="77777777" w:rsidTr="00FD1082">
        <w:tc>
          <w:tcPr>
            <w:tcW w:w="2218" w:type="dxa"/>
          </w:tcPr>
          <w:p w14:paraId="3F060E21" w14:textId="346C1D90" w:rsidR="000B7C66" w:rsidRPr="00ED24A6" w:rsidRDefault="000B7C66" w:rsidP="000B7C66">
            <w:pPr>
              <w:rPr>
                <w:lang w:val="en-US"/>
              </w:rPr>
            </w:pPr>
            <w:proofErr w:type="spellStart"/>
            <w:r w:rsidRPr="00ED24A6">
              <w:rPr>
                <w:lang w:val="en-US"/>
              </w:rPr>
              <w:t>PlanDate</w:t>
            </w:r>
            <w:proofErr w:type="spellEnd"/>
          </w:p>
        </w:tc>
        <w:tc>
          <w:tcPr>
            <w:tcW w:w="1047" w:type="dxa"/>
          </w:tcPr>
          <w:p w14:paraId="6658E2F3" w14:textId="2710AF43" w:rsidR="000B7C66" w:rsidRPr="00ED24A6" w:rsidRDefault="000B7C66" w:rsidP="000B7C66"/>
        </w:tc>
        <w:tc>
          <w:tcPr>
            <w:tcW w:w="855" w:type="dxa"/>
          </w:tcPr>
          <w:p w14:paraId="7B0771BF" w14:textId="31ECE1B3" w:rsidR="000B7C66" w:rsidRPr="00ED24A6" w:rsidRDefault="000B7C66" w:rsidP="000B7C66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5225" w:type="dxa"/>
          </w:tcPr>
          <w:p w14:paraId="64CE454C" w14:textId="77777777" w:rsidR="00ED24A6" w:rsidRDefault="00B30E47" w:rsidP="000B7C66">
            <w:r>
              <w:t>Дата</w:t>
            </w:r>
          </w:p>
          <w:p w14:paraId="67A394AF" w14:textId="7525080D" w:rsidR="002C5D0E" w:rsidRPr="00ED24A6" w:rsidRDefault="002C5D0E" w:rsidP="000B7C66">
            <w:r w:rsidRPr="002C5D0E">
              <w:lastRenderedPageBreak/>
              <w:t>Наиболее ранняя дата платежа из записей по регистру накопления «Взаиморасчеты по займам предоставленным» (</w:t>
            </w:r>
            <w:proofErr w:type="spellStart"/>
            <w:r w:rsidRPr="002C5D0E">
              <w:t>АЭ_ВзаиморасчетыПоГрафикуЗаймовПредоставленных</w:t>
            </w:r>
            <w:proofErr w:type="spellEnd"/>
            <w:r w:rsidRPr="002C5D0E">
              <w:t>).</w:t>
            </w:r>
          </w:p>
        </w:tc>
      </w:tr>
      <w:tr w:rsidR="000B7C66" w:rsidRPr="00BB097B" w14:paraId="66A121B8" w14:textId="77777777" w:rsidTr="00FD1082">
        <w:tc>
          <w:tcPr>
            <w:tcW w:w="2218" w:type="dxa"/>
          </w:tcPr>
          <w:p w14:paraId="59AD974F" w14:textId="32B6FD72" w:rsidR="000B7C66" w:rsidRPr="00ED24A6" w:rsidRDefault="000B7C66" w:rsidP="000B7C66">
            <w:pPr>
              <w:rPr>
                <w:lang w:val="en-US"/>
              </w:rPr>
            </w:pPr>
            <w:r w:rsidRPr="00ED24A6">
              <w:rPr>
                <w:lang w:val="en-US"/>
              </w:rPr>
              <w:lastRenderedPageBreak/>
              <w:t>Collateral</w:t>
            </w:r>
          </w:p>
        </w:tc>
        <w:tc>
          <w:tcPr>
            <w:tcW w:w="1047" w:type="dxa"/>
          </w:tcPr>
          <w:p w14:paraId="7392A1DD" w14:textId="77777777" w:rsidR="000B7C66" w:rsidRPr="00ED24A6" w:rsidRDefault="000B7C66" w:rsidP="000B7C66">
            <w:pPr>
              <w:rPr>
                <w:lang w:val="en-US"/>
              </w:rPr>
            </w:pPr>
          </w:p>
        </w:tc>
        <w:tc>
          <w:tcPr>
            <w:tcW w:w="855" w:type="dxa"/>
          </w:tcPr>
          <w:p w14:paraId="5B589844" w14:textId="679B5855" w:rsidR="000B7C66" w:rsidRPr="00ED24A6" w:rsidRDefault="000B7C66" w:rsidP="000B7C66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5225" w:type="dxa"/>
          </w:tcPr>
          <w:p w14:paraId="70D641A4" w14:textId="2FA28F68" w:rsidR="00A46367" w:rsidRPr="00BB097B" w:rsidRDefault="00CC0BED" w:rsidP="00CC0BED">
            <w:r>
              <w:t>Значение 0</w:t>
            </w:r>
          </w:p>
        </w:tc>
      </w:tr>
      <w:tr w:rsidR="000B7C66" w:rsidRPr="007C6FEB" w14:paraId="655024B4" w14:textId="77777777" w:rsidTr="00FD1082">
        <w:tc>
          <w:tcPr>
            <w:tcW w:w="2218" w:type="dxa"/>
          </w:tcPr>
          <w:p w14:paraId="4E977479" w14:textId="3125D9FA" w:rsidR="000B7C66" w:rsidRPr="00ED24A6" w:rsidRDefault="000B7C66" w:rsidP="000B7C66">
            <w:pPr>
              <w:rPr>
                <w:lang w:val="en-US"/>
              </w:rPr>
            </w:pPr>
            <w:proofErr w:type="spellStart"/>
            <w:r w:rsidRPr="00ED24A6">
              <w:rPr>
                <w:lang w:val="en-US"/>
              </w:rPr>
              <w:t>LoanAgreementSum</w:t>
            </w:r>
            <w:proofErr w:type="spellEnd"/>
          </w:p>
        </w:tc>
        <w:tc>
          <w:tcPr>
            <w:tcW w:w="1047" w:type="dxa"/>
          </w:tcPr>
          <w:p w14:paraId="235C1DA0" w14:textId="65F5C9BC" w:rsidR="000B7C66" w:rsidRPr="007C6FEB" w:rsidRDefault="007C6FEB" w:rsidP="000B7C66">
            <w:r>
              <w:t>Сумма</w:t>
            </w:r>
          </w:p>
        </w:tc>
        <w:tc>
          <w:tcPr>
            <w:tcW w:w="855" w:type="dxa"/>
          </w:tcPr>
          <w:p w14:paraId="1FE94A89" w14:textId="4D989995" w:rsidR="000B7C66" w:rsidRPr="00ED24A6" w:rsidRDefault="000B7C66" w:rsidP="000B7C66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5225" w:type="dxa"/>
          </w:tcPr>
          <w:p w14:paraId="7FD59681" w14:textId="77777777" w:rsidR="000B7C66" w:rsidRDefault="004C40C4" w:rsidP="000B7C66">
            <w:r>
              <w:t>Число</w:t>
            </w:r>
          </w:p>
          <w:p w14:paraId="53DD2137" w14:textId="61DE57DB" w:rsidR="00DA555D" w:rsidRPr="007C6FEB" w:rsidRDefault="002B4BE8" w:rsidP="002B4BE8">
            <w:r>
              <w:t>Общий о</w:t>
            </w:r>
            <w:r w:rsidR="007C6FEB">
              <w:t>статок долга по Займу</w:t>
            </w:r>
            <w:r w:rsidR="00F7045D">
              <w:t xml:space="preserve"> по конец дня даты платежа</w:t>
            </w:r>
            <w:r w:rsidR="007C6FEB">
              <w:t xml:space="preserve"> (</w:t>
            </w:r>
            <w:r w:rsidR="002E67D9" w:rsidRPr="002C5D0E">
              <w:t>по регистру накопления «Взаиморасчеты по займам предоставленным» (</w:t>
            </w:r>
            <w:proofErr w:type="spellStart"/>
            <w:r w:rsidR="002E67D9" w:rsidRPr="002C5D0E">
              <w:t>АЭ_ВзаиморасчетыПоГрафикуЗаймовПредоставленных</w:t>
            </w:r>
            <w:proofErr w:type="spellEnd"/>
            <w:r w:rsidR="007C6FEB">
              <w:t>)</w:t>
            </w:r>
          </w:p>
        </w:tc>
      </w:tr>
      <w:tr w:rsidR="000B7C66" w:rsidRPr="002B4BE8" w14:paraId="29208401" w14:textId="77777777" w:rsidTr="00FD1082">
        <w:tc>
          <w:tcPr>
            <w:tcW w:w="2218" w:type="dxa"/>
          </w:tcPr>
          <w:p w14:paraId="6534DB95" w14:textId="14282450" w:rsidR="000B7C66" w:rsidRPr="00ED24A6" w:rsidRDefault="000B7C66" w:rsidP="000B7C66">
            <w:pPr>
              <w:rPr>
                <w:lang w:val="en-US"/>
              </w:rPr>
            </w:pPr>
            <w:proofErr w:type="spellStart"/>
            <w:r w:rsidRPr="00ED24A6">
              <w:rPr>
                <w:lang w:val="en-US"/>
              </w:rPr>
              <w:t>clearSum</w:t>
            </w:r>
            <w:proofErr w:type="spellEnd"/>
          </w:p>
        </w:tc>
        <w:tc>
          <w:tcPr>
            <w:tcW w:w="1047" w:type="dxa"/>
          </w:tcPr>
          <w:p w14:paraId="37D8D180" w14:textId="4714CE96" w:rsidR="000B7C66" w:rsidRPr="00ED24A6" w:rsidRDefault="00793F5C" w:rsidP="000B7C66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855" w:type="dxa"/>
          </w:tcPr>
          <w:p w14:paraId="13E9E455" w14:textId="7248C7C3" w:rsidR="000B7C66" w:rsidRPr="00ED24A6" w:rsidRDefault="000B7C66" w:rsidP="000B7C66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5225" w:type="dxa"/>
          </w:tcPr>
          <w:p w14:paraId="3D4A1B4A" w14:textId="77777777" w:rsidR="000B7C66" w:rsidRDefault="004C40C4" w:rsidP="000B7C66">
            <w:r>
              <w:t>Число</w:t>
            </w:r>
          </w:p>
          <w:p w14:paraId="0EE959A3" w14:textId="2517ADE7" w:rsidR="002B4BE8" w:rsidRPr="002B4BE8" w:rsidRDefault="002B4BE8" w:rsidP="000B7C66">
            <w:r>
              <w:t>Остаток долга вида «Основной долг» по Займу по конец дня даты платежа (</w:t>
            </w:r>
            <w:r w:rsidR="002E67D9" w:rsidRPr="002C5D0E">
              <w:t>по регистру накопления «Взаиморасчеты по займам предоставленным» (</w:t>
            </w:r>
            <w:proofErr w:type="spellStart"/>
            <w:r w:rsidR="002E67D9" w:rsidRPr="002C5D0E">
              <w:t>АЭ_ВзаиморасчетыПоГрафикуЗаймовПредоставленных</w:t>
            </w:r>
            <w:proofErr w:type="spellEnd"/>
            <w:r>
              <w:t>)</w:t>
            </w:r>
          </w:p>
        </w:tc>
      </w:tr>
      <w:tr w:rsidR="000B7C66" w:rsidRPr="002B4BE8" w14:paraId="3A70D100" w14:textId="77777777" w:rsidTr="00FD1082">
        <w:tc>
          <w:tcPr>
            <w:tcW w:w="9345" w:type="dxa"/>
            <w:gridSpan w:val="4"/>
          </w:tcPr>
          <w:p w14:paraId="5BCF4AAE" w14:textId="1F0D54E0" w:rsidR="000B7C66" w:rsidRPr="002B4BE8" w:rsidRDefault="000B7C66" w:rsidP="000B7C66">
            <w:pPr>
              <w:rPr>
                <w:b/>
                <w:i/>
                <w:lang w:val="en-US"/>
              </w:rPr>
            </w:pPr>
            <w:proofErr w:type="spellStart"/>
            <w:r w:rsidRPr="002B4BE8">
              <w:rPr>
                <w:b/>
                <w:i/>
                <w:lang w:val="en-US"/>
              </w:rPr>
              <w:t>ChangeData</w:t>
            </w:r>
            <w:proofErr w:type="spellEnd"/>
          </w:p>
        </w:tc>
      </w:tr>
      <w:tr w:rsidR="002B4BE8" w:rsidRPr="002B4BE8" w14:paraId="3217BB5A" w14:textId="77777777" w:rsidTr="00FD1082">
        <w:tc>
          <w:tcPr>
            <w:tcW w:w="2218" w:type="dxa"/>
          </w:tcPr>
          <w:p w14:paraId="150EB409" w14:textId="77BEF56D" w:rsidR="002B4BE8" w:rsidRPr="002B4BE8" w:rsidRDefault="002B4BE8" w:rsidP="002B4BE8">
            <w:proofErr w:type="spellStart"/>
            <w:r w:rsidRPr="002B4BE8">
              <w:rPr>
                <w:lang w:val="en-US"/>
              </w:rPr>
              <w:t>LoanAgree</w:t>
            </w:r>
            <w:r w:rsidRPr="002B4BE8">
              <w:t>mentNumber</w:t>
            </w:r>
            <w:proofErr w:type="spellEnd"/>
          </w:p>
        </w:tc>
        <w:tc>
          <w:tcPr>
            <w:tcW w:w="7127" w:type="dxa"/>
            <w:gridSpan w:val="3"/>
            <w:vMerge w:val="restart"/>
          </w:tcPr>
          <w:p w14:paraId="0631730F" w14:textId="1F2FF770" w:rsidR="002B4BE8" w:rsidRPr="002B4BE8" w:rsidRDefault="006508BE" w:rsidP="000B7C66">
            <w:r>
              <w:t>Не заполняются</w:t>
            </w:r>
          </w:p>
        </w:tc>
      </w:tr>
      <w:tr w:rsidR="002B4BE8" w:rsidRPr="002B4BE8" w14:paraId="27EBC11D" w14:textId="77777777" w:rsidTr="00FD1082">
        <w:tc>
          <w:tcPr>
            <w:tcW w:w="2218" w:type="dxa"/>
          </w:tcPr>
          <w:p w14:paraId="158A18CA" w14:textId="0B75A0BB" w:rsidR="002B4BE8" w:rsidRPr="002B4BE8" w:rsidRDefault="002B4BE8" w:rsidP="000B7C66">
            <w:proofErr w:type="spellStart"/>
            <w:r w:rsidRPr="002B4BE8">
              <w:t>PaymentType</w:t>
            </w:r>
            <w:proofErr w:type="spellEnd"/>
          </w:p>
        </w:tc>
        <w:tc>
          <w:tcPr>
            <w:tcW w:w="7127" w:type="dxa"/>
            <w:gridSpan w:val="3"/>
            <w:vMerge/>
          </w:tcPr>
          <w:p w14:paraId="0DFFC315" w14:textId="46FCE989" w:rsidR="002B4BE8" w:rsidRPr="002B4BE8" w:rsidRDefault="002B4BE8" w:rsidP="000B7C66"/>
        </w:tc>
      </w:tr>
      <w:tr w:rsidR="002B4BE8" w:rsidRPr="002B4BE8" w14:paraId="27E925C4" w14:textId="77777777" w:rsidTr="00FD1082">
        <w:tc>
          <w:tcPr>
            <w:tcW w:w="2218" w:type="dxa"/>
          </w:tcPr>
          <w:p w14:paraId="1A5C5020" w14:textId="6CC2933E" w:rsidR="002B4BE8" w:rsidRPr="002B4BE8" w:rsidRDefault="002B4BE8" w:rsidP="000B7C66">
            <w:proofErr w:type="spellStart"/>
            <w:r w:rsidRPr="002B4BE8">
              <w:t>PaymentDate</w:t>
            </w:r>
            <w:proofErr w:type="spellEnd"/>
          </w:p>
        </w:tc>
        <w:tc>
          <w:tcPr>
            <w:tcW w:w="7127" w:type="dxa"/>
            <w:gridSpan w:val="3"/>
            <w:vMerge/>
          </w:tcPr>
          <w:p w14:paraId="0518EA82" w14:textId="114A61D1" w:rsidR="002B4BE8" w:rsidRPr="002B4BE8" w:rsidRDefault="002B4BE8" w:rsidP="000B7C66"/>
        </w:tc>
      </w:tr>
      <w:tr w:rsidR="002B4BE8" w14:paraId="14081362" w14:textId="77777777" w:rsidTr="00FD1082">
        <w:tc>
          <w:tcPr>
            <w:tcW w:w="2218" w:type="dxa"/>
          </w:tcPr>
          <w:p w14:paraId="365A8DF2" w14:textId="7BCEA267" w:rsidR="002B4BE8" w:rsidRPr="002B4BE8" w:rsidRDefault="002B4BE8" w:rsidP="000B7C66">
            <w:proofErr w:type="spellStart"/>
            <w:r w:rsidRPr="002B4BE8">
              <w:t>PaymentSum</w:t>
            </w:r>
            <w:proofErr w:type="spellEnd"/>
          </w:p>
        </w:tc>
        <w:tc>
          <w:tcPr>
            <w:tcW w:w="7127" w:type="dxa"/>
            <w:gridSpan w:val="3"/>
            <w:vMerge/>
          </w:tcPr>
          <w:p w14:paraId="1112A9C8" w14:textId="293FF136" w:rsidR="002B4BE8" w:rsidRDefault="002B4BE8" w:rsidP="000B7C66"/>
        </w:tc>
      </w:tr>
    </w:tbl>
    <w:p w14:paraId="0C54EC2D" w14:textId="77777777" w:rsidR="006409B7" w:rsidRDefault="006409B7" w:rsidP="006409B7">
      <w:pPr>
        <w:pStyle w:val="a3"/>
        <w:ind w:left="360"/>
        <w:rPr>
          <w:b/>
        </w:rPr>
      </w:pPr>
    </w:p>
    <w:p w14:paraId="6142BACF" w14:textId="7CDECFAF" w:rsidR="006409B7" w:rsidRPr="00521621" w:rsidRDefault="006409B7" w:rsidP="006409B7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Просрочки</w:t>
      </w:r>
    </w:p>
    <w:p w14:paraId="580583EB" w14:textId="5EC660A3" w:rsidR="006409B7" w:rsidRDefault="006409B7" w:rsidP="006409B7">
      <w:pPr>
        <w:pStyle w:val="a3"/>
        <w:numPr>
          <w:ilvl w:val="1"/>
          <w:numId w:val="1"/>
        </w:numPr>
        <w:rPr>
          <w:b/>
        </w:rPr>
      </w:pPr>
      <w:r w:rsidRPr="00521621">
        <w:rPr>
          <w:b/>
        </w:rPr>
        <w:t xml:space="preserve">Лист </w:t>
      </w:r>
      <w:proofErr w:type="spellStart"/>
      <w:r w:rsidRPr="006409B7">
        <w:rPr>
          <w:b/>
        </w:rPr>
        <w:t>Delay</w:t>
      </w:r>
      <w:proofErr w:type="spellEnd"/>
    </w:p>
    <w:p w14:paraId="3CCFC52E" w14:textId="51B3618C" w:rsidR="006409B7" w:rsidRDefault="006409B7" w:rsidP="00C02A66">
      <w:pPr>
        <w:jc w:val="both"/>
      </w:pPr>
      <w:r>
        <w:t xml:space="preserve">Основной источник данных </w:t>
      </w:r>
      <w:r w:rsidR="00C02A66">
        <w:t>– регистр</w:t>
      </w:r>
      <w:r>
        <w:t xml:space="preserve"> накопления «Взаиморасчеты </w:t>
      </w:r>
      <w:proofErr w:type="gramStart"/>
      <w:r>
        <w:t>по займам</w:t>
      </w:r>
      <w:proofErr w:type="gramEnd"/>
      <w:r>
        <w:t xml:space="preserve"> предоставленным» (</w:t>
      </w:r>
      <w:proofErr w:type="spellStart"/>
      <w:r w:rsidRPr="002B5079">
        <w:t>АЭ_ВзаиморасчетыПоГрафикуЗаймовПредоставленных</w:t>
      </w:r>
      <w:proofErr w:type="spellEnd"/>
      <w:r>
        <w:t>). Отбираются только данные о</w:t>
      </w:r>
      <w:r w:rsidR="00716D0B">
        <w:t xml:space="preserve"> займах с просрочками:</w:t>
      </w:r>
    </w:p>
    <w:p w14:paraId="1A97229C" w14:textId="69B2203B" w:rsidR="006409B7" w:rsidRDefault="006409B7" w:rsidP="006409B7">
      <w:pPr>
        <w:pStyle w:val="a3"/>
        <w:numPr>
          <w:ilvl w:val="0"/>
          <w:numId w:val="2"/>
        </w:numPr>
      </w:pPr>
      <w:r>
        <w:t>Остатки по Датам платежа, меньшим, чем текущая дата</w:t>
      </w:r>
      <w:r w:rsidR="00C02A66">
        <w:t>;</w:t>
      </w:r>
    </w:p>
    <w:p w14:paraId="773C268E" w14:textId="03693A95" w:rsidR="006409B7" w:rsidRDefault="006409B7" w:rsidP="006409B7">
      <w:pPr>
        <w:pStyle w:val="a3"/>
        <w:numPr>
          <w:ilvl w:val="0"/>
          <w:numId w:val="2"/>
        </w:numPr>
        <w:jc w:val="both"/>
      </w:pPr>
      <w:r>
        <w:t xml:space="preserve">Обороты вида «Расход», где Период </w:t>
      </w:r>
      <w:r w:rsidR="00335633">
        <w:t>больше</w:t>
      </w:r>
      <w:r>
        <w:t xml:space="preserve"> Дата</w:t>
      </w:r>
      <w:r w:rsidR="00335633">
        <w:t xml:space="preserve"> платежа</w:t>
      </w:r>
      <w:r w:rsidR="00C02A66">
        <w:t>.</w:t>
      </w:r>
    </w:p>
    <w:p w14:paraId="1A81E57F" w14:textId="2F31AD2A" w:rsidR="00882634" w:rsidRDefault="00EA514F" w:rsidP="00882634">
      <w:pPr>
        <w:jc w:val="both"/>
      </w:pPr>
      <w:r>
        <w:t xml:space="preserve">Иными словами, информация о займе попадает в таблицу </w:t>
      </w:r>
      <w:r w:rsidR="00882634">
        <w:t>каждый раз, когда меняется сумма просрочки (даже если просрочка образовалась и закрылась в течение одного и того же периода выгрузки):</w:t>
      </w:r>
    </w:p>
    <w:p w14:paraId="18702971" w14:textId="7C724AE7" w:rsidR="00EA514F" w:rsidRDefault="00EA514F" w:rsidP="00882634">
      <w:pPr>
        <w:pStyle w:val="a3"/>
        <w:numPr>
          <w:ilvl w:val="0"/>
          <w:numId w:val="2"/>
        </w:numPr>
        <w:jc w:val="both"/>
      </w:pPr>
      <w:r>
        <w:t>Образовалась просрочка</w:t>
      </w:r>
      <w:r w:rsidR="00C02A66">
        <w:t>, т.е. д</w:t>
      </w:r>
      <w:r w:rsidR="00882634">
        <w:t>ата платежа меньше текущей</w:t>
      </w:r>
      <w:r w:rsidR="00C02A66">
        <w:t xml:space="preserve"> даты</w:t>
      </w:r>
      <w:r w:rsidR="00882634">
        <w:t>,</w:t>
      </w:r>
    </w:p>
    <w:p w14:paraId="7A8C5D14" w14:textId="3DBA2319" w:rsidR="00882634" w:rsidRDefault="00882634" w:rsidP="00EA514F">
      <w:pPr>
        <w:pStyle w:val="a3"/>
        <w:numPr>
          <w:ilvl w:val="0"/>
          <w:numId w:val="2"/>
        </w:numPr>
        <w:jc w:val="both"/>
      </w:pPr>
      <w:r>
        <w:t>Каждый факт оплаты, включая полное погашение просрочки.</w:t>
      </w:r>
    </w:p>
    <w:p w14:paraId="75666DB1" w14:textId="47B08A89" w:rsidR="006D4100" w:rsidRDefault="006D4100" w:rsidP="006D4100">
      <w:pPr>
        <w:jc w:val="both"/>
      </w:pPr>
      <w:r>
        <w:t xml:space="preserve">Данные необходимо сворачивать по Займу и Виду начисления, то есть если в пределах одного дня есть данные по одному и тому же займу с одинаковым </w:t>
      </w:r>
      <w:proofErr w:type="spellStart"/>
      <w:r w:rsidRPr="00A24E8F">
        <w:t>DelayType</w:t>
      </w:r>
      <w:proofErr w:type="spellEnd"/>
      <w:r>
        <w:t>, то их необходимо передавать одной строкой.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2"/>
        <w:gridCol w:w="1784"/>
        <w:gridCol w:w="936"/>
        <w:gridCol w:w="4198"/>
      </w:tblGrid>
      <w:tr w:rsidR="00762BB8" w14:paraId="53FAA104" w14:textId="77777777" w:rsidTr="001A121C">
        <w:tc>
          <w:tcPr>
            <w:tcW w:w="2382" w:type="dxa"/>
          </w:tcPr>
          <w:p w14:paraId="64FEEDD2" w14:textId="77777777" w:rsidR="00762BB8" w:rsidRPr="00F657AF" w:rsidRDefault="00762BB8" w:rsidP="001A121C">
            <w:pPr>
              <w:jc w:val="center"/>
            </w:pPr>
            <w:r w:rsidRPr="003B65B5">
              <w:rPr>
                <w:b/>
              </w:rPr>
              <w:t>Наименование реквизита</w:t>
            </w:r>
          </w:p>
        </w:tc>
        <w:tc>
          <w:tcPr>
            <w:tcW w:w="1784" w:type="dxa"/>
          </w:tcPr>
          <w:p w14:paraId="22F68AD3" w14:textId="77777777" w:rsidR="00762BB8" w:rsidRDefault="00762BB8" w:rsidP="001A121C">
            <w:pPr>
              <w:jc w:val="center"/>
            </w:pPr>
            <w:r w:rsidRPr="003B65B5">
              <w:rPr>
                <w:b/>
              </w:rPr>
              <w:t>Источник</w:t>
            </w:r>
          </w:p>
        </w:tc>
        <w:tc>
          <w:tcPr>
            <w:tcW w:w="936" w:type="dxa"/>
          </w:tcPr>
          <w:p w14:paraId="67388BF4" w14:textId="77777777" w:rsidR="00762BB8" w:rsidRPr="00A718EE" w:rsidRDefault="00762BB8" w:rsidP="001A121C">
            <w:pPr>
              <w:rPr>
                <w:b/>
              </w:rPr>
            </w:pPr>
            <w:proofErr w:type="spellStart"/>
            <w:r w:rsidRPr="00A718EE">
              <w:rPr>
                <w:b/>
              </w:rPr>
              <w:t>Обя-затель-ный</w:t>
            </w:r>
            <w:proofErr w:type="spellEnd"/>
          </w:p>
        </w:tc>
        <w:tc>
          <w:tcPr>
            <w:tcW w:w="4198" w:type="dxa"/>
          </w:tcPr>
          <w:p w14:paraId="7F5DFE88" w14:textId="77777777" w:rsidR="00762BB8" w:rsidRDefault="00762BB8" w:rsidP="001A121C">
            <w:r w:rsidRPr="003B65B5">
              <w:rPr>
                <w:b/>
              </w:rPr>
              <w:t>Комментарий</w:t>
            </w:r>
          </w:p>
        </w:tc>
      </w:tr>
      <w:tr w:rsidR="00762BB8" w14:paraId="0492CBDB" w14:textId="77777777" w:rsidTr="001A121C">
        <w:tc>
          <w:tcPr>
            <w:tcW w:w="9300" w:type="dxa"/>
            <w:gridSpan w:val="4"/>
          </w:tcPr>
          <w:p w14:paraId="50FFE8CC" w14:textId="3FDC44E7" w:rsidR="00762BB8" w:rsidRPr="00DB6277" w:rsidRDefault="00762BB8" w:rsidP="001A121C">
            <w:pPr>
              <w:rPr>
                <w:b/>
                <w:i/>
              </w:rPr>
            </w:pPr>
            <w:r w:rsidRPr="00762BB8">
              <w:rPr>
                <w:b/>
                <w:i/>
              </w:rPr>
              <w:t>DELAY</w:t>
            </w:r>
          </w:p>
        </w:tc>
      </w:tr>
      <w:tr w:rsidR="00762BB8" w14:paraId="0EEA6021" w14:textId="77777777" w:rsidTr="001A121C">
        <w:tc>
          <w:tcPr>
            <w:tcW w:w="2382" w:type="dxa"/>
          </w:tcPr>
          <w:p w14:paraId="0EA339B3" w14:textId="77777777" w:rsidR="00762BB8" w:rsidRPr="008179BD" w:rsidRDefault="00762BB8" w:rsidP="001A121C">
            <w:proofErr w:type="spellStart"/>
            <w:r w:rsidRPr="00881F6B">
              <w:t>id</w:t>
            </w:r>
            <w:proofErr w:type="spellEnd"/>
          </w:p>
        </w:tc>
        <w:tc>
          <w:tcPr>
            <w:tcW w:w="1784" w:type="dxa"/>
          </w:tcPr>
          <w:p w14:paraId="26E930CA" w14:textId="77777777" w:rsidR="00762BB8" w:rsidRDefault="00762BB8" w:rsidP="001A121C"/>
        </w:tc>
        <w:tc>
          <w:tcPr>
            <w:tcW w:w="936" w:type="dxa"/>
          </w:tcPr>
          <w:p w14:paraId="5B018807" w14:textId="77777777" w:rsidR="00762BB8" w:rsidRDefault="00762BB8" w:rsidP="001A121C">
            <w:r>
              <w:t>+</w:t>
            </w:r>
          </w:p>
        </w:tc>
        <w:tc>
          <w:tcPr>
            <w:tcW w:w="4198" w:type="dxa"/>
          </w:tcPr>
          <w:p w14:paraId="64CC5BCB" w14:textId="77777777" w:rsidR="00762BB8" w:rsidRDefault="00762BB8" w:rsidP="001A121C">
            <w:r>
              <w:t>Порядковый номер строки в таблице</w:t>
            </w:r>
          </w:p>
        </w:tc>
      </w:tr>
      <w:tr w:rsidR="00762BB8" w14:paraId="66687655" w14:textId="77777777" w:rsidTr="001A121C">
        <w:tc>
          <w:tcPr>
            <w:tcW w:w="2382" w:type="dxa"/>
          </w:tcPr>
          <w:p w14:paraId="50767C3F" w14:textId="77777777" w:rsidR="00762BB8" w:rsidRPr="008179BD" w:rsidRDefault="00762BB8" w:rsidP="001A121C">
            <w:proofErr w:type="spellStart"/>
            <w:r w:rsidRPr="00881F6B">
              <w:t>changeType</w:t>
            </w:r>
            <w:proofErr w:type="spellEnd"/>
          </w:p>
        </w:tc>
        <w:tc>
          <w:tcPr>
            <w:tcW w:w="1784" w:type="dxa"/>
          </w:tcPr>
          <w:p w14:paraId="6C8967CF" w14:textId="77777777" w:rsidR="00762BB8" w:rsidRDefault="00762BB8" w:rsidP="001A121C"/>
        </w:tc>
        <w:tc>
          <w:tcPr>
            <w:tcW w:w="936" w:type="dxa"/>
          </w:tcPr>
          <w:p w14:paraId="6E6051C1" w14:textId="77777777" w:rsidR="00762BB8" w:rsidRDefault="00762BB8" w:rsidP="001A121C">
            <w:r>
              <w:t>+</w:t>
            </w:r>
          </w:p>
        </w:tc>
        <w:tc>
          <w:tcPr>
            <w:tcW w:w="4198" w:type="dxa"/>
          </w:tcPr>
          <w:p w14:paraId="002D4623" w14:textId="4EB9C832" w:rsidR="001D23C3" w:rsidRPr="000B7C66" w:rsidRDefault="00762BB8" w:rsidP="001D23C3">
            <w:r>
              <w:t xml:space="preserve">Значение </w:t>
            </w:r>
            <w:r>
              <w:rPr>
                <w:lang w:val="en-US"/>
              </w:rPr>
              <w:t>insert</w:t>
            </w:r>
          </w:p>
          <w:p w14:paraId="63E86B47" w14:textId="2677C4FA" w:rsidR="00762BB8" w:rsidRPr="000B7C66" w:rsidRDefault="00762BB8" w:rsidP="001A121C"/>
        </w:tc>
      </w:tr>
      <w:tr w:rsidR="00762BB8" w14:paraId="61C1DAE3" w14:textId="77777777" w:rsidTr="001A121C">
        <w:tc>
          <w:tcPr>
            <w:tcW w:w="2382" w:type="dxa"/>
          </w:tcPr>
          <w:p w14:paraId="5090868D" w14:textId="77777777" w:rsidR="00762BB8" w:rsidRPr="008179BD" w:rsidRDefault="00762BB8" w:rsidP="001A121C">
            <w:proofErr w:type="spellStart"/>
            <w:r w:rsidRPr="00881F6B">
              <w:lastRenderedPageBreak/>
              <w:t>LoanAgreementNumber</w:t>
            </w:r>
            <w:proofErr w:type="spellEnd"/>
          </w:p>
        </w:tc>
        <w:tc>
          <w:tcPr>
            <w:tcW w:w="1784" w:type="dxa"/>
          </w:tcPr>
          <w:p w14:paraId="5386A9BC" w14:textId="77777777" w:rsidR="00762BB8" w:rsidRDefault="00762BB8" w:rsidP="001A121C">
            <w:r>
              <w:t>Займ / Договор №</w:t>
            </w:r>
          </w:p>
        </w:tc>
        <w:tc>
          <w:tcPr>
            <w:tcW w:w="936" w:type="dxa"/>
          </w:tcPr>
          <w:p w14:paraId="702A7B51" w14:textId="77777777" w:rsidR="00762BB8" w:rsidRDefault="00762BB8" w:rsidP="001A121C">
            <w:r>
              <w:t>+</w:t>
            </w:r>
          </w:p>
        </w:tc>
        <w:tc>
          <w:tcPr>
            <w:tcW w:w="4198" w:type="dxa"/>
          </w:tcPr>
          <w:p w14:paraId="28C9D374" w14:textId="77777777" w:rsidR="00762BB8" w:rsidRDefault="00762BB8" w:rsidP="001A121C">
            <w:r>
              <w:t>Строка 64</w:t>
            </w:r>
          </w:p>
        </w:tc>
      </w:tr>
      <w:tr w:rsidR="00762BB8" w14:paraId="43D41213" w14:textId="77777777" w:rsidTr="001A121C">
        <w:tc>
          <w:tcPr>
            <w:tcW w:w="2382" w:type="dxa"/>
          </w:tcPr>
          <w:p w14:paraId="64F716D2" w14:textId="33FC4530" w:rsidR="00762BB8" w:rsidRPr="008179BD" w:rsidRDefault="00A24E8F" w:rsidP="001A121C">
            <w:proofErr w:type="spellStart"/>
            <w:r w:rsidRPr="00A24E8F">
              <w:t>DelayType</w:t>
            </w:r>
            <w:proofErr w:type="spellEnd"/>
          </w:p>
        </w:tc>
        <w:tc>
          <w:tcPr>
            <w:tcW w:w="1784" w:type="dxa"/>
          </w:tcPr>
          <w:p w14:paraId="763366C1" w14:textId="77777777" w:rsidR="00762BB8" w:rsidRDefault="00762BB8" w:rsidP="001A121C">
            <w:r w:rsidRPr="005B1348">
              <w:t>Вид начисления</w:t>
            </w:r>
          </w:p>
        </w:tc>
        <w:tc>
          <w:tcPr>
            <w:tcW w:w="936" w:type="dxa"/>
          </w:tcPr>
          <w:p w14:paraId="2CF9EC9B" w14:textId="77777777" w:rsidR="00762BB8" w:rsidRDefault="00762BB8" w:rsidP="001A121C">
            <w:r>
              <w:t>+</w:t>
            </w:r>
          </w:p>
        </w:tc>
        <w:tc>
          <w:tcPr>
            <w:tcW w:w="4198" w:type="dxa"/>
          </w:tcPr>
          <w:p w14:paraId="26865A15" w14:textId="77777777" w:rsidR="00D41898" w:rsidRDefault="00D41898" w:rsidP="00D41898">
            <w:r>
              <w:t>Если в документе присутствуют данные только по виду начисления «</w:t>
            </w:r>
            <w:r w:rsidRPr="005B1348">
              <w:t>Основной долг</w:t>
            </w:r>
            <w:r>
              <w:t xml:space="preserve">», то необходимо передавать значение </w:t>
            </w:r>
            <w:r w:rsidRPr="000B24BA">
              <w:t>MAIN</w:t>
            </w:r>
            <w:r>
              <w:t xml:space="preserve">, если проценты – </w:t>
            </w:r>
            <w:r w:rsidRPr="000B24BA">
              <w:t>PERCENT</w:t>
            </w:r>
            <w:r>
              <w:t>.</w:t>
            </w:r>
          </w:p>
          <w:p w14:paraId="3701317B" w14:textId="0B3AAF4C" w:rsidR="00762BB8" w:rsidRPr="00DA555D" w:rsidRDefault="00D41898" w:rsidP="00D41898">
            <w:pPr>
              <w:rPr>
                <w:highlight w:val="yellow"/>
              </w:rPr>
            </w:pPr>
            <w:r>
              <w:t xml:space="preserve">В остальных случаях передается значение </w:t>
            </w:r>
            <w:r w:rsidRPr="000B24BA">
              <w:t>ALL</w:t>
            </w:r>
            <w:r w:rsidRPr="00CC0BED">
              <w:t>.</w:t>
            </w:r>
          </w:p>
        </w:tc>
      </w:tr>
      <w:tr w:rsidR="00762BB8" w:rsidRPr="00A24E8F" w14:paraId="0D36445E" w14:textId="77777777" w:rsidTr="001A121C">
        <w:tc>
          <w:tcPr>
            <w:tcW w:w="2382" w:type="dxa"/>
          </w:tcPr>
          <w:p w14:paraId="39C64D4D" w14:textId="1283E75E" w:rsidR="00762BB8" w:rsidRPr="008179BD" w:rsidRDefault="00A24E8F" w:rsidP="001A121C">
            <w:proofErr w:type="spellStart"/>
            <w:r w:rsidRPr="00A24E8F">
              <w:t>DelayDate</w:t>
            </w:r>
            <w:proofErr w:type="spellEnd"/>
          </w:p>
        </w:tc>
        <w:tc>
          <w:tcPr>
            <w:tcW w:w="1784" w:type="dxa"/>
          </w:tcPr>
          <w:p w14:paraId="07905A1E" w14:textId="5CFFFAF6" w:rsidR="00762BB8" w:rsidRDefault="00762BB8" w:rsidP="00A24E8F">
            <w:r>
              <w:t>Период</w:t>
            </w:r>
            <w:r w:rsidR="00A24E8F">
              <w:t xml:space="preserve"> последнего изменения</w:t>
            </w:r>
          </w:p>
        </w:tc>
        <w:tc>
          <w:tcPr>
            <w:tcW w:w="936" w:type="dxa"/>
          </w:tcPr>
          <w:p w14:paraId="47DDEDE4" w14:textId="77777777" w:rsidR="00762BB8" w:rsidRDefault="00762BB8" w:rsidP="001A121C">
            <w:r>
              <w:t>+</w:t>
            </w:r>
          </w:p>
        </w:tc>
        <w:tc>
          <w:tcPr>
            <w:tcW w:w="4198" w:type="dxa"/>
          </w:tcPr>
          <w:p w14:paraId="634BA0EB" w14:textId="77777777" w:rsidR="00762BB8" w:rsidRDefault="00762BB8" w:rsidP="001A121C">
            <w:r>
              <w:t>Дата</w:t>
            </w:r>
          </w:p>
          <w:p w14:paraId="27FC1820" w14:textId="2B23B977" w:rsidR="00A24E8F" w:rsidRPr="00ED24A6" w:rsidRDefault="00F81CAF" w:rsidP="00A24E8F">
            <w:r>
              <w:t>Дата возникновения или последнего изменения просроченной задолженности</w:t>
            </w:r>
          </w:p>
        </w:tc>
      </w:tr>
      <w:tr w:rsidR="00762BB8" w:rsidRPr="003C4E00" w14:paraId="61F1264B" w14:textId="77777777" w:rsidTr="001A121C">
        <w:tc>
          <w:tcPr>
            <w:tcW w:w="2382" w:type="dxa"/>
          </w:tcPr>
          <w:p w14:paraId="75E97B39" w14:textId="68E8D748" w:rsidR="00762BB8" w:rsidRPr="00ED24A6" w:rsidRDefault="003C4E00" w:rsidP="001A121C">
            <w:pPr>
              <w:rPr>
                <w:lang w:val="en-US"/>
              </w:rPr>
            </w:pPr>
            <w:proofErr w:type="spellStart"/>
            <w:r w:rsidRPr="003C4E00">
              <w:rPr>
                <w:lang w:val="en-US"/>
              </w:rPr>
              <w:t>DelaySum</w:t>
            </w:r>
            <w:proofErr w:type="spellEnd"/>
          </w:p>
        </w:tc>
        <w:tc>
          <w:tcPr>
            <w:tcW w:w="1784" w:type="dxa"/>
          </w:tcPr>
          <w:p w14:paraId="192938F0" w14:textId="77777777" w:rsidR="00762BB8" w:rsidRPr="00ED24A6" w:rsidRDefault="00762BB8" w:rsidP="001A121C">
            <w:r>
              <w:t>Сумма</w:t>
            </w:r>
          </w:p>
        </w:tc>
        <w:tc>
          <w:tcPr>
            <w:tcW w:w="936" w:type="dxa"/>
          </w:tcPr>
          <w:p w14:paraId="5D7A1325" w14:textId="77777777" w:rsidR="00762BB8" w:rsidRPr="00ED24A6" w:rsidRDefault="00762BB8" w:rsidP="001A121C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14:paraId="4E2A5D4D" w14:textId="77777777" w:rsidR="00762BB8" w:rsidRDefault="00762BB8" w:rsidP="001A121C">
            <w:r>
              <w:t>Число</w:t>
            </w:r>
          </w:p>
          <w:p w14:paraId="2F3D68FB" w14:textId="2F39E461" w:rsidR="003C4E00" w:rsidRPr="003C4E00" w:rsidRDefault="003C4E00" w:rsidP="003C4E00">
            <w:r w:rsidRPr="00A24E8F">
              <w:t xml:space="preserve">Общая сумма просроченной задолженности по </w:t>
            </w:r>
            <w:r>
              <w:t xml:space="preserve">Займу и Дате платежа на конец дня </w:t>
            </w:r>
            <w:proofErr w:type="spellStart"/>
            <w:r w:rsidRPr="00A24E8F">
              <w:t>DelayDate</w:t>
            </w:r>
            <w:proofErr w:type="spellEnd"/>
          </w:p>
        </w:tc>
      </w:tr>
      <w:tr w:rsidR="00762BB8" w:rsidRPr="00ED24A6" w14:paraId="2A83E054" w14:textId="77777777" w:rsidTr="001A121C">
        <w:tc>
          <w:tcPr>
            <w:tcW w:w="2382" w:type="dxa"/>
          </w:tcPr>
          <w:p w14:paraId="7B570587" w14:textId="77777777" w:rsidR="00762BB8" w:rsidRPr="00ED24A6" w:rsidRDefault="00762BB8" w:rsidP="001A121C">
            <w:pPr>
              <w:rPr>
                <w:lang w:val="en-US"/>
              </w:rPr>
            </w:pPr>
            <w:proofErr w:type="spellStart"/>
            <w:r w:rsidRPr="00ED24A6">
              <w:rPr>
                <w:lang w:val="en-US"/>
              </w:rPr>
              <w:t>PlanDate</w:t>
            </w:r>
            <w:proofErr w:type="spellEnd"/>
          </w:p>
        </w:tc>
        <w:tc>
          <w:tcPr>
            <w:tcW w:w="1784" w:type="dxa"/>
          </w:tcPr>
          <w:p w14:paraId="547BF6AA" w14:textId="77777777" w:rsidR="00762BB8" w:rsidRPr="00ED24A6" w:rsidRDefault="00762BB8" w:rsidP="001A121C">
            <w:r>
              <w:t>Дата платежа</w:t>
            </w:r>
          </w:p>
        </w:tc>
        <w:tc>
          <w:tcPr>
            <w:tcW w:w="936" w:type="dxa"/>
          </w:tcPr>
          <w:p w14:paraId="32B2C3E1" w14:textId="77777777" w:rsidR="00762BB8" w:rsidRPr="00ED24A6" w:rsidRDefault="00762BB8" w:rsidP="001A121C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14:paraId="70A84104" w14:textId="77777777" w:rsidR="00762BB8" w:rsidRDefault="00762BB8" w:rsidP="001A121C">
            <w:r>
              <w:t>Дата</w:t>
            </w:r>
          </w:p>
          <w:p w14:paraId="0F116CB4" w14:textId="4DCB22A8" w:rsidR="00F81CAF" w:rsidRPr="00ED24A6" w:rsidRDefault="00F81CAF" w:rsidP="001A121C">
            <w:r>
              <w:t>Самая ранняя дата платежа для всех записей, попавших в отбор</w:t>
            </w:r>
          </w:p>
        </w:tc>
      </w:tr>
      <w:tr w:rsidR="00762BB8" w:rsidRPr="007C6FEB" w14:paraId="3A9B1682" w14:textId="77777777" w:rsidTr="001A121C">
        <w:tc>
          <w:tcPr>
            <w:tcW w:w="2382" w:type="dxa"/>
          </w:tcPr>
          <w:p w14:paraId="14019452" w14:textId="77777777" w:rsidR="00762BB8" w:rsidRPr="00ED24A6" w:rsidRDefault="00762BB8" w:rsidP="001A121C">
            <w:pPr>
              <w:rPr>
                <w:lang w:val="en-US"/>
              </w:rPr>
            </w:pPr>
            <w:proofErr w:type="spellStart"/>
            <w:r w:rsidRPr="00ED24A6">
              <w:rPr>
                <w:lang w:val="en-US"/>
              </w:rPr>
              <w:t>LoanAgreementSum</w:t>
            </w:r>
            <w:proofErr w:type="spellEnd"/>
          </w:p>
        </w:tc>
        <w:tc>
          <w:tcPr>
            <w:tcW w:w="1784" w:type="dxa"/>
          </w:tcPr>
          <w:p w14:paraId="1BA3C876" w14:textId="77777777" w:rsidR="00762BB8" w:rsidRPr="007C6FEB" w:rsidRDefault="00762BB8" w:rsidP="001A121C">
            <w:r>
              <w:t>Сумма</w:t>
            </w:r>
          </w:p>
        </w:tc>
        <w:tc>
          <w:tcPr>
            <w:tcW w:w="936" w:type="dxa"/>
          </w:tcPr>
          <w:p w14:paraId="754E12F5" w14:textId="77777777" w:rsidR="00762BB8" w:rsidRPr="00ED24A6" w:rsidRDefault="00762BB8" w:rsidP="001A121C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14:paraId="4F3A34C4" w14:textId="77777777" w:rsidR="00762BB8" w:rsidRDefault="00762BB8" w:rsidP="001A121C">
            <w:r>
              <w:t>Число</w:t>
            </w:r>
          </w:p>
          <w:p w14:paraId="07073579" w14:textId="14968207" w:rsidR="00762BB8" w:rsidRPr="007C6FEB" w:rsidRDefault="00762BB8" w:rsidP="001A121C">
            <w:r>
              <w:t>Общий остаток долга по Займу по конец дня даты платежа (определяется по</w:t>
            </w:r>
            <w:r w:rsidR="000F6F95">
              <w:t xml:space="preserve"> </w:t>
            </w:r>
            <w:r>
              <w:t>этому же регистру)</w:t>
            </w:r>
          </w:p>
        </w:tc>
      </w:tr>
      <w:tr w:rsidR="00762BB8" w:rsidRPr="002B4BE8" w14:paraId="7DF2293D" w14:textId="77777777" w:rsidTr="001A121C">
        <w:tc>
          <w:tcPr>
            <w:tcW w:w="2382" w:type="dxa"/>
          </w:tcPr>
          <w:p w14:paraId="6ABB51DD" w14:textId="77777777" w:rsidR="00762BB8" w:rsidRPr="00ED24A6" w:rsidRDefault="00762BB8" w:rsidP="001A121C">
            <w:pPr>
              <w:rPr>
                <w:lang w:val="en-US"/>
              </w:rPr>
            </w:pPr>
            <w:proofErr w:type="spellStart"/>
            <w:r w:rsidRPr="00ED24A6">
              <w:rPr>
                <w:lang w:val="en-US"/>
              </w:rPr>
              <w:t>clearSum</w:t>
            </w:r>
            <w:proofErr w:type="spellEnd"/>
          </w:p>
        </w:tc>
        <w:tc>
          <w:tcPr>
            <w:tcW w:w="1784" w:type="dxa"/>
          </w:tcPr>
          <w:p w14:paraId="2F4086EB" w14:textId="52A2B55F" w:rsidR="00762BB8" w:rsidRPr="00ED24A6" w:rsidRDefault="00793F5C" w:rsidP="001A121C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936" w:type="dxa"/>
          </w:tcPr>
          <w:p w14:paraId="5984B3F8" w14:textId="77777777" w:rsidR="00762BB8" w:rsidRPr="00ED24A6" w:rsidRDefault="00762BB8" w:rsidP="001A121C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14:paraId="52F91FB0" w14:textId="77777777" w:rsidR="00762BB8" w:rsidRDefault="00762BB8" w:rsidP="001A121C">
            <w:r>
              <w:t>Число</w:t>
            </w:r>
          </w:p>
          <w:p w14:paraId="3A4180AC" w14:textId="012C1E64" w:rsidR="00762BB8" w:rsidRPr="002B4BE8" w:rsidRDefault="00762BB8" w:rsidP="001A121C">
            <w:r>
              <w:t>Остаток долга вида «Основной долг» по Займу по конец дня даты платежа (определяется по</w:t>
            </w:r>
            <w:r w:rsidR="000F6F95">
              <w:t xml:space="preserve"> </w:t>
            </w:r>
            <w:r>
              <w:t>этому же регистру)</w:t>
            </w:r>
          </w:p>
        </w:tc>
      </w:tr>
      <w:tr w:rsidR="00762BB8" w:rsidRPr="002B4BE8" w14:paraId="7A756E1A" w14:textId="77777777" w:rsidTr="001A121C">
        <w:tc>
          <w:tcPr>
            <w:tcW w:w="9300" w:type="dxa"/>
            <w:gridSpan w:val="4"/>
          </w:tcPr>
          <w:p w14:paraId="4E24F26F" w14:textId="77777777" w:rsidR="00762BB8" w:rsidRPr="002B4BE8" w:rsidRDefault="00762BB8" w:rsidP="001A121C">
            <w:pPr>
              <w:rPr>
                <w:b/>
                <w:i/>
                <w:lang w:val="en-US"/>
              </w:rPr>
            </w:pPr>
            <w:proofErr w:type="spellStart"/>
            <w:r w:rsidRPr="002B4BE8">
              <w:rPr>
                <w:b/>
                <w:i/>
                <w:lang w:val="en-US"/>
              </w:rPr>
              <w:t>ChangeData</w:t>
            </w:r>
            <w:proofErr w:type="spellEnd"/>
          </w:p>
        </w:tc>
      </w:tr>
      <w:tr w:rsidR="00AC1673" w:rsidRPr="002B4BE8" w14:paraId="7C803FE9" w14:textId="77777777" w:rsidTr="001A121C">
        <w:tc>
          <w:tcPr>
            <w:tcW w:w="2382" w:type="dxa"/>
          </w:tcPr>
          <w:p w14:paraId="060DDD3A" w14:textId="77777777" w:rsidR="00AC1673" w:rsidRPr="002B4BE8" w:rsidRDefault="00AC1673" w:rsidP="00AC1673">
            <w:proofErr w:type="spellStart"/>
            <w:r w:rsidRPr="002B4BE8">
              <w:rPr>
                <w:lang w:val="en-US"/>
              </w:rPr>
              <w:t>LoanAgree</w:t>
            </w:r>
            <w:r w:rsidRPr="002B4BE8">
              <w:t>mentNumber</w:t>
            </w:r>
            <w:proofErr w:type="spellEnd"/>
          </w:p>
        </w:tc>
        <w:tc>
          <w:tcPr>
            <w:tcW w:w="6918" w:type="dxa"/>
            <w:gridSpan w:val="3"/>
            <w:vMerge w:val="restart"/>
          </w:tcPr>
          <w:p w14:paraId="5CEC9E42" w14:textId="4486EC34" w:rsidR="00AC1673" w:rsidRPr="002B4BE8" w:rsidRDefault="00AC1673" w:rsidP="00AC1673">
            <w:r>
              <w:t>Не заполняются</w:t>
            </w:r>
          </w:p>
        </w:tc>
      </w:tr>
      <w:tr w:rsidR="00AC1673" w:rsidRPr="002B4BE8" w14:paraId="06B89298" w14:textId="77777777" w:rsidTr="001A121C">
        <w:tc>
          <w:tcPr>
            <w:tcW w:w="2382" w:type="dxa"/>
          </w:tcPr>
          <w:p w14:paraId="5F20CA19" w14:textId="05596BE2" w:rsidR="00AC1673" w:rsidRPr="002B4BE8" w:rsidRDefault="00AC1673" w:rsidP="00AC1673">
            <w:proofErr w:type="spellStart"/>
            <w:r w:rsidRPr="001E37C0">
              <w:t>DelayType</w:t>
            </w:r>
            <w:proofErr w:type="spellEnd"/>
          </w:p>
        </w:tc>
        <w:tc>
          <w:tcPr>
            <w:tcW w:w="6918" w:type="dxa"/>
            <w:gridSpan w:val="3"/>
            <w:vMerge/>
          </w:tcPr>
          <w:p w14:paraId="07F6160D" w14:textId="77777777" w:rsidR="00AC1673" w:rsidRPr="002B4BE8" w:rsidRDefault="00AC1673" w:rsidP="00AC1673"/>
        </w:tc>
      </w:tr>
      <w:tr w:rsidR="00AC1673" w:rsidRPr="002B4BE8" w14:paraId="6B0BA918" w14:textId="77777777" w:rsidTr="001A121C">
        <w:tc>
          <w:tcPr>
            <w:tcW w:w="2382" w:type="dxa"/>
          </w:tcPr>
          <w:p w14:paraId="71DC8897" w14:textId="6C3F1F77" w:rsidR="00AC1673" w:rsidRPr="002B4BE8" w:rsidRDefault="00AC1673" w:rsidP="00AC1673">
            <w:proofErr w:type="spellStart"/>
            <w:r w:rsidRPr="001E37C0">
              <w:t>DelayDate</w:t>
            </w:r>
            <w:proofErr w:type="spellEnd"/>
          </w:p>
        </w:tc>
        <w:tc>
          <w:tcPr>
            <w:tcW w:w="6918" w:type="dxa"/>
            <w:gridSpan w:val="3"/>
            <w:vMerge/>
          </w:tcPr>
          <w:p w14:paraId="3470EB9D" w14:textId="77777777" w:rsidR="00AC1673" w:rsidRPr="002B4BE8" w:rsidRDefault="00AC1673" w:rsidP="00AC1673"/>
        </w:tc>
      </w:tr>
      <w:tr w:rsidR="00AC1673" w14:paraId="56557D13" w14:textId="77777777" w:rsidTr="001A121C">
        <w:tc>
          <w:tcPr>
            <w:tcW w:w="2382" w:type="dxa"/>
          </w:tcPr>
          <w:p w14:paraId="3962ED5D" w14:textId="74619017" w:rsidR="00AC1673" w:rsidRPr="002B4BE8" w:rsidRDefault="00AC1673" w:rsidP="00AC1673">
            <w:proofErr w:type="spellStart"/>
            <w:r w:rsidRPr="001E37C0">
              <w:t>DelaySum</w:t>
            </w:r>
            <w:proofErr w:type="spellEnd"/>
          </w:p>
        </w:tc>
        <w:tc>
          <w:tcPr>
            <w:tcW w:w="6918" w:type="dxa"/>
            <w:gridSpan w:val="3"/>
            <w:vMerge/>
          </w:tcPr>
          <w:p w14:paraId="2338D524" w14:textId="77777777" w:rsidR="00AC1673" w:rsidRDefault="00AC1673" w:rsidP="00AC1673"/>
        </w:tc>
      </w:tr>
    </w:tbl>
    <w:p w14:paraId="0D23A498" w14:textId="77777777" w:rsidR="00FB3924" w:rsidRDefault="00FB3924" w:rsidP="00335633">
      <w:pPr>
        <w:jc w:val="both"/>
      </w:pPr>
    </w:p>
    <w:p w14:paraId="1D34D6AE" w14:textId="533063C9" w:rsidR="00BD7194" w:rsidRDefault="00BD7194" w:rsidP="00BD7194">
      <w:pPr>
        <w:pStyle w:val="a3"/>
        <w:numPr>
          <w:ilvl w:val="1"/>
          <w:numId w:val="1"/>
        </w:numPr>
        <w:rPr>
          <w:b/>
        </w:rPr>
      </w:pPr>
      <w:r w:rsidRPr="00521621">
        <w:rPr>
          <w:b/>
        </w:rPr>
        <w:t xml:space="preserve">Лист </w:t>
      </w:r>
      <w:r w:rsidRPr="00BD7194">
        <w:rPr>
          <w:b/>
        </w:rPr>
        <w:t>has120</w:t>
      </w:r>
    </w:p>
    <w:p w14:paraId="01EE2599" w14:textId="5629D04D" w:rsidR="00BD7194" w:rsidRDefault="00BD7194" w:rsidP="00BD7194">
      <w:pPr>
        <w:jc w:val="both"/>
      </w:pPr>
      <w:r>
        <w:t xml:space="preserve">На лист записываются данные, что и </w:t>
      </w:r>
      <w:r w:rsidR="00DA525F">
        <w:t xml:space="preserve">на лист </w:t>
      </w:r>
      <w:proofErr w:type="spellStart"/>
      <w:r w:rsidR="00DA525F" w:rsidRPr="00DA525F">
        <w:t>Delay</w:t>
      </w:r>
      <w:proofErr w:type="spellEnd"/>
      <w:r w:rsidR="00DA525F">
        <w:t>, но только те, которые удовлетворяют следующим условиям:</w:t>
      </w:r>
    </w:p>
    <w:p w14:paraId="52EC8151" w14:textId="2F1840BB" w:rsidR="00DA525F" w:rsidRDefault="00517D8B" w:rsidP="00DA525F">
      <w:pPr>
        <w:pStyle w:val="a3"/>
        <w:numPr>
          <w:ilvl w:val="0"/>
          <w:numId w:val="2"/>
        </w:numPr>
        <w:jc w:val="both"/>
      </w:pPr>
      <w:r>
        <w:t>Пропущено 2 и более плановых платежа по Займу</w:t>
      </w:r>
      <w:r w:rsidR="00FA3286">
        <w:t xml:space="preserve"> (частично оплаченные считаются пропущенными)</w:t>
      </w:r>
    </w:p>
    <w:p w14:paraId="7A69645C" w14:textId="024C9D86" w:rsidR="00517D8B" w:rsidRDefault="00517D8B" w:rsidP="00517D8B">
      <w:pPr>
        <w:jc w:val="both"/>
      </w:pPr>
      <w:r>
        <w:t>ИЛИ</w:t>
      </w:r>
    </w:p>
    <w:p w14:paraId="136C7D2F" w14:textId="440B23CE" w:rsidR="00517D8B" w:rsidRDefault="00517D8B" w:rsidP="00DA525F">
      <w:pPr>
        <w:pStyle w:val="a3"/>
        <w:numPr>
          <w:ilvl w:val="0"/>
          <w:numId w:val="2"/>
        </w:numPr>
        <w:jc w:val="both"/>
      </w:pPr>
      <w:r>
        <w:t>Просрочка по самому раннему плановому платежу больше или равна 120 дням</w:t>
      </w:r>
    </w:p>
    <w:p w14:paraId="5043DBA5" w14:textId="77777777" w:rsidR="00517D8B" w:rsidRDefault="00517D8B" w:rsidP="00517D8B">
      <w:pPr>
        <w:pStyle w:val="a3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2"/>
        <w:gridCol w:w="1784"/>
        <w:gridCol w:w="936"/>
        <w:gridCol w:w="4198"/>
      </w:tblGrid>
      <w:tr w:rsidR="00BD7194" w14:paraId="7600A3B5" w14:textId="77777777" w:rsidTr="001A121C">
        <w:tc>
          <w:tcPr>
            <w:tcW w:w="2382" w:type="dxa"/>
          </w:tcPr>
          <w:p w14:paraId="2824FFDA" w14:textId="77777777" w:rsidR="00BD7194" w:rsidRPr="00F657AF" w:rsidRDefault="00BD7194" w:rsidP="001A121C">
            <w:pPr>
              <w:jc w:val="center"/>
            </w:pPr>
            <w:r w:rsidRPr="003B65B5">
              <w:rPr>
                <w:b/>
              </w:rPr>
              <w:t>Наименование реквизита</w:t>
            </w:r>
          </w:p>
        </w:tc>
        <w:tc>
          <w:tcPr>
            <w:tcW w:w="1784" w:type="dxa"/>
          </w:tcPr>
          <w:p w14:paraId="2E781A8D" w14:textId="77777777" w:rsidR="00BD7194" w:rsidRDefault="00BD7194" w:rsidP="001A121C">
            <w:pPr>
              <w:jc w:val="center"/>
            </w:pPr>
            <w:r w:rsidRPr="003B65B5">
              <w:rPr>
                <w:b/>
              </w:rPr>
              <w:t>Источник</w:t>
            </w:r>
          </w:p>
        </w:tc>
        <w:tc>
          <w:tcPr>
            <w:tcW w:w="936" w:type="dxa"/>
          </w:tcPr>
          <w:p w14:paraId="509F6139" w14:textId="77777777" w:rsidR="00BD7194" w:rsidRPr="00A718EE" w:rsidRDefault="00BD7194" w:rsidP="001A121C">
            <w:pPr>
              <w:rPr>
                <w:b/>
              </w:rPr>
            </w:pPr>
            <w:proofErr w:type="spellStart"/>
            <w:r w:rsidRPr="00A718EE">
              <w:rPr>
                <w:b/>
              </w:rPr>
              <w:t>Обя-затель-ный</w:t>
            </w:r>
            <w:proofErr w:type="spellEnd"/>
          </w:p>
        </w:tc>
        <w:tc>
          <w:tcPr>
            <w:tcW w:w="4198" w:type="dxa"/>
          </w:tcPr>
          <w:p w14:paraId="0D61A4EC" w14:textId="77777777" w:rsidR="00BD7194" w:rsidRDefault="00BD7194" w:rsidP="001A121C">
            <w:r w:rsidRPr="003B65B5">
              <w:rPr>
                <w:b/>
              </w:rPr>
              <w:t>Комментарий</w:t>
            </w:r>
          </w:p>
        </w:tc>
      </w:tr>
      <w:tr w:rsidR="00BD7194" w14:paraId="2A18DC9C" w14:textId="77777777" w:rsidTr="001A121C">
        <w:tc>
          <w:tcPr>
            <w:tcW w:w="9300" w:type="dxa"/>
            <w:gridSpan w:val="4"/>
          </w:tcPr>
          <w:p w14:paraId="11955CE1" w14:textId="3E30A536" w:rsidR="00BD7194" w:rsidRPr="00DB6277" w:rsidRDefault="00684253" w:rsidP="001A121C">
            <w:pPr>
              <w:rPr>
                <w:b/>
                <w:i/>
              </w:rPr>
            </w:pPr>
            <w:r w:rsidRPr="00684253">
              <w:rPr>
                <w:b/>
                <w:i/>
              </w:rPr>
              <w:t>has120DaysDelay</w:t>
            </w:r>
          </w:p>
        </w:tc>
      </w:tr>
      <w:tr w:rsidR="00684253" w14:paraId="2F8C6843" w14:textId="77777777" w:rsidTr="001A121C">
        <w:tc>
          <w:tcPr>
            <w:tcW w:w="2382" w:type="dxa"/>
          </w:tcPr>
          <w:p w14:paraId="16D42158" w14:textId="78B39E17" w:rsidR="00684253" w:rsidRPr="008179BD" w:rsidRDefault="00684253" w:rsidP="00684253">
            <w:proofErr w:type="spellStart"/>
            <w:r w:rsidRPr="00881F6B">
              <w:t>id</w:t>
            </w:r>
            <w:proofErr w:type="spellEnd"/>
          </w:p>
        </w:tc>
        <w:tc>
          <w:tcPr>
            <w:tcW w:w="1784" w:type="dxa"/>
          </w:tcPr>
          <w:p w14:paraId="630FEA2F" w14:textId="77777777" w:rsidR="00684253" w:rsidRDefault="00684253" w:rsidP="00684253"/>
        </w:tc>
        <w:tc>
          <w:tcPr>
            <w:tcW w:w="936" w:type="dxa"/>
          </w:tcPr>
          <w:p w14:paraId="7497F645" w14:textId="1DC4CC59" w:rsidR="00684253" w:rsidRDefault="00684253" w:rsidP="00684253">
            <w:r>
              <w:t>+</w:t>
            </w:r>
          </w:p>
        </w:tc>
        <w:tc>
          <w:tcPr>
            <w:tcW w:w="4198" w:type="dxa"/>
          </w:tcPr>
          <w:p w14:paraId="04CFB62C" w14:textId="21E02CB4" w:rsidR="00684253" w:rsidRDefault="00684253" w:rsidP="00684253">
            <w:r>
              <w:t>Порядковый номер строки в таблице</w:t>
            </w:r>
          </w:p>
        </w:tc>
      </w:tr>
      <w:tr w:rsidR="00684253" w14:paraId="073B324E" w14:textId="77777777" w:rsidTr="001A121C">
        <w:tc>
          <w:tcPr>
            <w:tcW w:w="2382" w:type="dxa"/>
          </w:tcPr>
          <w:p w14:paraId="3888A79C" w14:textId="6E0B2E40" w:rsidR="00684253" w:rsidRPr="008179BD" w:rsidRDefault="00684253" w:rsidP="00684253">
            <w:proofErr w:type="spellStart"/>
            <w:r w:rsidRPr="00881F6B">
              <w:t>LoanAgreementNumber</w:t>
            </w:r>
            <w:proofErr w:type="spellEnd"/>
          </w:p>
        </w:tc>
        <w:tc>
          <w:tcPr>
            <w:tcW w:w="1784" w:type="dxa"/>
          </w:tcPr>
          <w:p w14:paraId="6D92DA45" w14:textId="3DFA497B" w:rsidR="00684253" w:rsidRDefault="00684253" w:rsidP="00684253">
            <w:r>
              <w:t>Займ / Договор №</w:t>
            </w:r>
          </w:p>
        </w:tc>
        <w:tc>
          <w:tcPr>
            <w:tcW w:w="936" w:type="dxa"/>
          </w:tcPr>
          <w:p w14:paraId="35CC77A9" w14:textId="45E1D3D1" w:rsidR="00684253" w:rsidRDefault="00684253" w:rsidP="00684253">
            <w:r>
              <w:t>+</w:t>
            </w:r>
          </w:p>
        </w:tc>
        <w:tc>
          <w:tcPr>
            <w:tcW w:w="4198" w:type="dxa"/>
          </w:tcPr>
          <w:p w14:paraId="1D9C10BF" w14:textId="0387D47E" w:rsidR="00684253" w:rsidRPr="000B7C66" w:rsidRDefault="00684253" w:rsidP="00684253">
            <w:r>
              <w:t>Строка 64</w:t>
            </w:r>
          </w:p>
        </w:tc>
      </w:tr>
      <w:tr w:rsidR="00684253" w14:paraId="17BFD137" w14:textId="77777777" w:rsidTr="001A121C">
        <w:tc>
          <w:tcPr>
            <w:tcW w:w="2382" w:type="dxa"/>
          </w:tcPr>
          <w:p w14:paraId="2B2A31C8" w14:textId="2219EBC9" w:rsidR="00684253" w:rsidRPr="008179BD" w:rsidRDefault="00C70ABF" w:rsidP="00684253">
            <w:r w:rsidRPr="00C70ABF">
              <w:t>has120DaysDelay</w:t>
            </w:r>
          </w:p>
        </w:tc>
        <w:tc>
          <w:tcPr>
            <w:tcW w:w="1784" w:type="dxa"/>
          </w:tcPr>
          <w:p w14:paraId="0CC49994" w14:textId="37E4AE18" w:rsidR="00684253" w:rsidRDefault="00684253" w:rsidP="00684253"/>
        </w:tc>
        <w:tc>
          <w:tcPr>
            <w:tcW w:w="936" w:type="dxa"/>
          </w:tcPr>
          <w:p w14:paraId="6D448706" w14:textId="0265C873" w:rsidR="00684253" w:rsidRDefault="00C70ABF" w:rsidP="00684253">
            <w:r>
              <w:t>+</w:t>
            </w:r>
          </w:p>
        </w:tc>
        <w:tc>
          <w:tcPr>
            <w:tcW w:w="4198" w:type="dxa"/>
          </w:tcPr>
          <w:p w14:paraId="5777413B" w14:textId="77777777" w:rsidR="00684253" w:rsidRDefault="00C70ABF" w:rsidP="00684253">
            <w:r>
              <w:t>Содержит значения 1 или 0</w:t>
            </w:r>
          </w:p>
          <w:p w14:paraId="4B2ADB5F" w14:textId="0E0A424E" w:rsidR="00C70ABF" w:rsidRPr="00462AB3" w:rsidRDefault="00462AB3" w:rsidP="00684253">
            <w:r w:rsidRPr="00462AB3">
              <w:lastRenderedPageBreak/>
              <w:t>Всегда передается значение 1</w:t>
            </w:r>
          </w:p>
          <w:p w14:paraId="78FCDD39" w14:textId="2251B9B0" w:rsidR="00BD1198" w:rsidRPr="000B7C66" w:rsidRDefault="00BD1198" w:rsidP="00684253"/>
        </w:tc>
      </w:tr>
    </w:tbl>
    <w:p w14:paraId="63C03090" w14:textId="08D784DC" w:rsidR="00BD7194" w:rsidRDefault="00BD7194" w:rsidP="00335633">
      <w:pPr>
        <w:jc w:val="both"/>
      </w:pPr>
    </w:p>
    <w:p w14:paraId="720139F2" w14:textId="7AB8CDA9" w:rsidR="00476229" w:rsidRPr="00521621" w:rsidRDefault="00476229" w:rsidP="00476229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Транши</w:t>
      </w:r>
    </w:p>
    <w:p w14:paraId="3418EB68" w14:textId="01D2E4DA" w:rsidR="00476229" w:rsidRDefault="00476229" w:rsidP="00304C14">
      <w:pPr>
        <w:pStyle w:val="a3"/>
        <w:numPr>
          <w:ilvl w:val="1"/>
          <w:numId w:val="1"/>
        </w:numPr>
        <w:rPr>
          <w:b/>
        </w:rPr>
      </w:pPr>
      <w:r w:rsidRPr="00521621">
        <w:rPr>
          <w:b/>
        </w:rPr>
        <w:t xml:space="preserve">Лист </w:t>
      </w:r>
      <w:proofErr w:type="spellStart"/>
      <w:r w:rsidR="00304C14" w:rsidRPr="00304C14">
        <w:rPr>
          <w:b/>
        </w:rPr>
        <w:t>Tranche</w:t>
      </w:r>
      <w:proofErr w:type="spellEnd"/>
    </w:p>
    <w:p w14:paraId="4BCB2D26" w14:textId="77777777" w:rsidR="00F540C3" w:rsidRDefault="00A42203" w:rsidP="00A42203">
      <w:pPr>
        <w:jc w:val="both"/>
        <w:rPr>
          <w:highlight w:val="yellow"/>
        </w:rPr>
      </w:pPr>
      <w:r>
        <w:t>Основной источник данных – проведенные документы «Выдача наличных» и «Списание с расчетного счета» с видом операции «</w:t>
      </w:r>
      <w:r w:rsidR="008E066D" w:rsidRPr="008E066D">
        <w:t>Выдача займа контрагенту</w:t>
      </w:r>
      <w:r>
        <w:t>», табличная часть «Расшифровка платежа».</w:t>
      </w:r>
      <w:r w:rsidR="00F540C3" w:rsidRPr="00F540C3">
        <w:rPr>
          <w:highlight w:val="yellow"/>
        </w:rPr>
        <w:t xml:space="preserve"> </w:t>
      </w:r>
    </w:p>
    <w:p w14:paraId="17F0C187" w14:textId="1221D3DC" w:rsidR="00F40DFE" w:rsidRPr="00A50CDE" w:rsidRDefault="009C3702" w:rsidP="00304C14">
      <w:pPr>
        <w:jc w:val="both"/>
      </w:pPr>
      <w:r w:rsidRPr="00A05A9D">
        <w:t>Данные необходимо свернуть по займу</w:t>
      </w:r>
      <w:r w:rsidR="00DD0FE6" w:rsidRPr="00A05A9D">
        <w:t xml:space="preserve"> и дате</w:t>
      </w:r>
      <w:r w:rsidRPr="00A05A9D">
        <w:t>, т.е.</w:t>
      </w:r>
      <w:r w:rsidR="00DD0FE6" w:rsidRPr="00A05A9D">
        <w:t xml:space="preserve"> в таблице не должен фигурировать </w:t>
      </w:r>
      <w:r w:rsidRPr="00A05A9D">
        <w:t>один и тот же займ</w:t>
      </w:r>
      <w:r w:rsidR="00DD0FE6" w:rsidRPr="00A05A9D">
        <w:t xml:space="preserve"> с одной и той же датой.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2"/>
        <w:gridCol w:w="1784"/>
        <w:gridCol w:w="936"/>
        <w:gridCol w:w="4198"/>
      </w:tblGrid>
      <w:tr w:rsidR="00304C14" w14:paraId="49E05629" w14:textId="77777777" w:rsidTr="001A121C">
        <w:tc>
          <w:tcPr>
            <w:tcW w:w="2382" w:type="dxa"/>
          </w:tcPr>
          <w:p w14:paraId="7452A0E4" w14:textId="77777777" w:rsidR="00304C14" w:rsidRPr="00F657AF" w:rsidRDefault="00304C14" w:rsidP="001A121C">
            <w:pPr>
              <w:jc w:val="center"/>
            </w:pPr>
            <w:r w:rsidRPr="003B65B5">
              <w:rPr>
                <w:b/>
              </w:rPr>
              <w:t>Наименование реквизита</w:t>
            </w:r>
          </w:p>
        </w:tc>
        <w:tc>
          <w:tcPr>
            <w:tcW w:w="1784" w:type="dxa"/>
          </w:tcPr>
          <w:p w14:paraId="20F348A3" w14:textId="77777777" w:rsidR="00304C14" w:rsidRDefault="00304C14" w:rsidP="001A121C">
            <w:pPr>
              <w:jc w:val="center"/>
            </w:pPr>
            <w:r w:rsidRPr="003B65B5">
              <w:rPr>
                <w:b/>
              </w:rPr>
              <w:t>Источник</w:t>
            </w:r>
          </w:p>
        </w:tc>
        <w:tc>
          <w:tcPr>
            <w:tcW w:w="936" w:type="dxa"/>
          </w:tcPr>
          <w:p w14:paraId="303647CB" w14:textId="77777777" w:rsidR="00304C14" w:rsidRPr="00A718EE" w:rsidRDefault="00304C14" w:rsidP="001A121C">
            <w:pPr>
              <w:rPr>
                <w:b/>
              </w:rPr>
            </w:pPr>
            <w:proofErr w:type="spellStart"/>
            <w:r w:rsidRPr="00A718EE">
              <w:rPr>
                <w:b/>
              </w:rPr>
              <w:t>Обя-затель-ный</w:t>
            </w:r>
            <w:proofErr w:type="spellEnd"/>
          </w:p>
        </w:tc>
        <w:tc>
          <w:tcPr>
            <w:tcW w:w="4198" w:type="dxa"/>
          </w:tcPr>
          <w:p w14:paraId="2D6D0187" w14:textId="77777777" w:rsidR="00304C14" w:rsidRDefault="00304C14" w:rsidP="001A121C">
            <w:r w:rsidRPr="003B65B5">
              <w:rPr>
                <w:b/>
              </w:rPr>
              <w:t>Комментарий</w:t>
            </w:r>
          </w:p>
        </w:tc>
      </w:tr>
      <w:tr w:rsidR="00304C14" w14:paraId="0AFAC5C7" w14:textId="77777777" w:rsidTr="001A121C">
        <w:tc>
          <w:tcPr>
            <w:tcW w:w="9300" w:type="dxa"/>
            <w:gridSpan w:val="4"/>
          </w:tcPr>
          <w:p w14:paraId="3E562CA0" w14:textId="6B89C4B5" w:rsidR="00304C14" w:rsidRPr="00DB6277" w:rsidRDefault="00304C14" w:rsidP="001A121C">
            <w:pPr>
              <w:rPr>
                <w:b/>
                <w:i/>
              </w:rPr>
            </w:pPr>
            <w:r w:rsidRPr="00304C14">
              <w:rPr>
                <w:b/>
                <w:i/>
              </w:rPr>
              <w:t>TRANCHE</w:t>
            </w:r>
          </w:p>
        </w:tc>
      </w:tr>
      <w:tr w:rsidR="00304C14" w14:paraId="52D65565" w14:textId="77777777" w:rsidTr="001A121C">
        <w:tc>
          <w:tcPr>
            <w:tcW w:w="2382" w:type="dxa"/>
          </w:tcPr>
          <w:p w14:paraId="518219FD" w14:textId="77777777" w:rsidR="00304C14" w:rsidRPr="008179BD" w:rsidRDefault="00304C14" w:rsidP="001A121C">
            <w:proofErr w:type="spellStart"/>
            <w:r w:rsidRPr="00881F6B">
              <w:t>id</w:t>
            </w:r>
            <w:proofErr w:type="spellEnd"/>
          </w:p>
        </w:tc>
        <w:tc>
          <w:tcPr>
            <w:tcW w:w="1784" w:type="dxa"/>
          </w:tcPr>
          <w:p w14:paraId="072BEFAE" w14:textId="77777777" w:rsidR="00304C14" w:rsidRDefault="00304C14" w:rsidP="001A121C"/>
        </w:tc>
        <w:tc>
          <w:tcPr>
            <w:tcW w:w="936" w:type="dxa"/>
          </w:tcPr>
          <w:p w14:paraId="3B96A7D9" w14:textId="77777777" w:rsidR="00304C14" w:rsidRDefault="00304C14" w:rsidP="001A121C">
            <w:r>
              <w:t>+</w:t>
            </w:r>
          </w:p>
        </w:tc>
        <w:tc>
          <w:tcPr>
            <w:tcW w:w="4198" w:type="dxa"/>
          </w:tcPr>
          <w:p w14:paraId="1DB20E2B" w14:textId="77777777" w:rsidR="00304C14" w:rsidRDefault="00304C14" w:rsidP="001A121C">
            <w:r>
              <w:t>Порядковый номер строки в таблице</w:t>
            </w:r>
          </w:p>
        </w:tc>
      </w:tr>
      <w:tr w:rsidR="00304C14" w14:paraId="343393E7" w14:textId="77777777" w:rsidTr="001A121C">
        <w:tc>
          <w:tcPr>
            <w:tcW w:w="2382" w:type="dxa"/>
          </w:tcPr>
          <w:p w14:paraId="0396F25D" w14:textId="77777777" w:rsidR="00304C14" w:rsidRPr="008179BD" w:rsidRDefault="00304C14" w:rsidP="001A121C">
            <w:proofErr w:type="spellStart"/>
            <w:r w:rsidRPr="00881F6B">
              <w:t>changeType</w:t>
            </w:r>
            <w:proofErr w:type="spellEnd"/>
          </w:p>
        </w:tc>
        <w:tc>
          <w:tcPr>
            <w:tcW w:w="1784" w:type="dxa"/>
          </w:tcPr>
          <w:p w14:paraId="50DC9820" w14:textId="77777777" w:rsidR="00304C14" w:rsidRDefault="00304C14" w:rsidP="001A121C"/>
        </w:tc>
        <w:tc>
          <w:tcPr>
            <w:tcW w:w="936" w:type="dxa"/>
          </w:tcPr>
          <w:p w14:paraId="39C4E243" w14:textId="77777777" w:rsidR="00304C14" w:rsidRDefault="00304C14" w:rsidP="001A121C">
            <w:r>
              <w:t>+</w:t>
            </w:r>
          </w:p>
        </w:tc>
        <w:tc>
          <w:tcPr>
            <w:tcW w:w="4198" w:type="dxa"/>
          </w:tcPr>
          <w:p w14:paraId="5128E7A0" w14:textId="66CEC958" w:rsidR="00EE7A9C" w:rsidRPr="000B7C66" w:rsidRDefault="00304C14" w:rsidP="00EE7A9C">
            <w:r>
              <w:t xml:space="preserve">Значение </w:t>
            </w:r>
            <w:r>
              <w:rPr>
                <w:lang w:val="en-US"/>
              </w:rPr>
              <w:t>insert</w:t>
            </w:r>
          </w:p>
          <w:p w14:paraId="294AC350" w14:textId="79F8DD14" w:rsidR="00304C14" w:rsidRPr="000B7C66" w:rsidRDefault="00304C14" w:rsidP="001A121C"/>
        </w:tc>
      </w:tr>
      <w:tr w:rsidR="00304C14" w14:paraId="5C4EE753" w14:textId="77777777" w:rsidTr="001A121C">
        <w:tc>
          <w:tcPr>
            <w:tcW w:w="2382" w:type="dxa"/>
          </w:tcPr>
          <w:p w14:paraId="39BDD577" w14:textId="77777777" w:rsidR="00304C14" w:rsidRPr="006D0CBF" w:rsidRDefault="00304C14" w:rsidP="001A121C">
            <w:proofErr w:type="spellStart"/>
            <w:r w:rsidRPr="006D0CBF">
              <w:t>LoanAgreementNumber</w:t>
            </w:r>
            <w:proofErr w:type="spellEnd"/>
          </w:p>
        </w:tc>
        <w:tc>
          <w:tcPr>
            <w:tcW w:w="1784" w:type="dxa"/>
          </w:tcPr>
          <w:p w14:paraId="42B31A2F" w14:textId="3EF5FCF7" w:rsidR="00304C14" w:rsidRDefault="006D0CBF" w:rsidP="001A121C">
            <w:r>
              <w:t>Условия выдачи займа / Займ / Договор №</w:t>
            </w:r>
          </w:p>
        </w:tc>
        <w:tc>
          <w:tcPr>
            <w:tcW w:w="936" w:type="dxa"/>
          </w:tcPr>
          <w:p w14:paraId="6C0062C0" w14:textId="77777777" w:rsidR="00304C14" w:rsidRDefault="00304C14" w:rsidP="001A121C">
            <w:r>
              <w:t>+</w:t>
            </w:r>
          </w:p>
        </w:tc>
        <w:tc>
          <w:tcPr>
            <w:tcW w:w="4198" w:type="dxa"/>
          </w:tcPr>
          <w:p w14:paraId="65D94C3F" w14:textId="77777777" w:rsidR="00304C14" w:rsidRDefault="00304C14" w:rsidP="001A121C">
            <w:r>
              <w:t>Строка 64</w:t>
            </w:r>
          </w:p>
        </w:tc>
      </w:tr>
      <w:tr w:rsidR="00304C14" w14:paraId="3A46B1A5" w14:textId="77777777" w:rsidTr="001A121C">
        <w:tc>
          <w:tcPr>
            <w:tcW w:w="2382" w:type="dxa"/>
          </w:tcPr>
          <w:p w14:paraId="5A0D3E35" w14:textId="554FA7E3" w:rsidR="00304C14" w:rsidRPr="006D0CBF" w:rsidRDefault="00147BDB" w:rsidP="001A121C">
            <w:proofErr w:type="spellStart"/>
            <w:r w:rsidRPr="006D0CBF">
              <w:t>TrancheDate</w:t>
            </w:r>
            <w:proofErr w:type="spellEnd"/>
          </w:p>
        </w:tc>
        <w:tc>
          <w:tcPr>
            <w:tcW w:w="1784" w:type="dxa"/>
          </w:tcPr>
          <w:p w14:paraId="4918560A" w14:textId="5BCEBE93" w:rsidR="00304C14" w:rsidRPr="002B3DC9" w:rsidRDefault="002B3DC9" w:rsidP="001A121C">
            <w:r w:rsidRPr="002B3DC9">
              <w:t>Дата</w:t>
            </w:r>
          </w:p>
        </w:tc>
        <w:tc>
          <w:tcPr>
            <w:tcW w:w="936" w:type="dxa"/>
          </w:tcPr>
          <w:p w14:paraId="45A98EDB" w14:textId="47C2FC44" w:rsidR="00304C14" w:rsidRDefault="006D0CBF" w:rsidP="001A121C">
            <w:r>
              <w:t>+</w:t>
            </w:r>
          </w:p>
        </w:tc>
        <w:tc>
          <w:tcPr>
            <w:tcW w:w="4198" w:type="dxa"/>
          </w:tcPr>
          <w:p w14:paraId="13763E74" w14:textId="758F99F0" w:rsidR="00304C14" w:rsidRPr="00DA555D" w:rsidRDefault="006D0CBF" w:rsidP="001A121C">
            <w:pPr>
              <w:rPr>
                <w:highlight w:val="yellow"/>
              </w:rPr>
            </w:pPr>
            <w:r w:rsidRPr="006D0CBF">
              <w:t>Дата</w:t>
            </w:r>
          </w:p>
        </w:tc>
      </w:tr>
      <w:tr w:rsidR="00304C14" w:rsidRPr="00A24E8F" w14:paraId="56134816" w14:textId="77777777" w:rsidTr="001A121C">
        <w:tc>
          <w:tcPr>
            <w:tcW w:w="2382" w:type="dxa"/>
          </w:tcPr>
          <w:p w14:paraId="4519E80C" w14:textId="4ED7A439" w:rsidR="00304C14" w:rsidRPr="006D0CBF" w:rsidRDefault="00147BDB" w:rsidP="001A121C">
            <w:proofErr w:type="spellStart"/>
            <w:r w:rsidRPr="006D0CBF">
              <w:t>TrancheSum</w:t>
            </w:r>
            <w:proofErr w:type="spellEnd"/>
          </w:p>
        </w:tc>
        <w:tc>
          <w:tcPr>
            <w:tcW w:w="1784" w:type="dxa"/>
          </w:tcPr>
          <w:p w14:paraId="0DE7FDC9" w14:textId="17952F74" w:rsidR="00304C14" w:rsidRPr="002B3DC9" w:rsidRDefault="002B3DC9" w:rsidP="001A121C">
            <w:r>
              <w:t>Сумма</w:t>
            </w:r>
          </w:p>
        </w:tc>
        <w:tc>
          <w:tcPr>
            <w:tcW w:w="936" w:type="dxa"/>
          </w:tcPr>
          <w:p w14:paraId="17FFD14D" w14:textId="764EF3E4" w:rsidR="00304C14" w:rsidRDefault="006D0CBF" w:rsidP="001A121C">
            <w:r>
              <w:t>+</w:t>
            </w:r>
          </w:p>
        </w:tc>
        <w:tc>
          <w:tcPr>
            <w:tcW w:w="4198" w:type="dxa"/>
          </w:tcPr>
          <w:p w14:paraId="33D6E4C6" w14:textId="70B46C26" w:rsidR="00304C14" w:rsidRPr="00ED24A6" w:rsidRDefault="006D0CBF" w:rsidP="001A121C">
            <w:r>
              <w:t>Число</w:t>
            </w:r>
          </w:p>
        </w:tc>
      </w:tr>
      <w:tr w:rsidR="00304C14" w:rsidRPr="003C4E00" w14:paraId="1F46EBB7" w14:textId="77777777" w:rsidTr="001A121C">
        <w:tc>
          <w:tcPr>
            <w:tcW w:w="2382" w:type="dxa"/>
          </w:tcPr>
          <w:p w14:paraId="3CC14AC2" w14:textId="52DFF242" w:rsidR="00304C14" w:rsidRPr="006D0CBF" w:rsidRDefault="001C302A" w:rsidP="001A121C">
            <w:pPr>
              <w:rPr>
                <w:lang w:val="en-US"/>
              </w:rPr>
            </w:pPr>
            <w:proofErr w:type="spellStart"/>
            <w:r w:rsidRPr="006D0CBF">
              <w:rPr>
                <w:lang w:val="en-US"/>
              </w:rPr>
              <w:t>TrancheNumber</w:t>
            </w:r>
            <w:proofErr w:type="spellEnd"/>
          </w:p>
        </w:tc>
        <w:tc>
          <w:tcPr>
            <w:tcW w:w="1784" w:type="dxa"/>
          </w:tcPr>
          <w:p w14:paraId="5E5DDB5A" w14:textId="2ADD450B" w:rsidR="00304C14" w:rsidRPr="002B3DC9" w:rsidRDefault="002B3DC9" w:rsidP="001A121C">
            <w:r>
              <w:t>Номер документа</w:t>
            </w:r>
          </w:p>
        </w:tc>
        <w:tc>
          <w:tcPr>
            <w:tcW w:w="936" w:type="dxa"/>
          </w:tcPr>
          <w:p w14:paraId="51B4F498" w14:textId="4DEF769A" w:rsidR="00304C14" w:rsidRPr="006D0CBF" w:rsidRDefault="006D0CBF" w:rsidP="001A121C">
            <w:r>
              <w:t>-</w:t>
            </w:r>
          </w:p>
        </w:tc>
        <w:tc>
          <w:tcPr>
            <w:tcW w:w="4198" w:type="dxa"/>
          </w:tcPr>
          <w:p w14:paraId="74DEB807" w14:textId="4B96BF2C" w:rsidR="00304C14" w:rsidRPr="003C4E00" w:rsidRDefault="006D0CBF" w:rsidP="001A121C">
            <w:r>
              <w:t>Строка 64</w:t>
            </w:r>
          </w:p>
        </w:tc>
      </w:tr>
      <w:tr w:rsidR="00304C14" w:rsidRPr="002B4BE8" w14:paraId="164C6493" w14:textId="77777777" w:rsidTr="001A121C">
        <w:tc>
          <w:tcPr>
            <w:tcW w:w="9300" w:type="dxa"/>
            <w:gridSpan w:val="4"/>
          </w:tcPr>
          <w:p w14:paraId="4018E66B" w14:textId="77777777" w:rsidR="00304C14" w:rsidRPr="002B4BE8" w:rsidRDefault="00304C14" w:rsidP="001A121C">
            <w:pPr>
              <w:rPr>
                <w:b/>
                <w:i/>
                <w:lang w:val="en-US"/>
              </w:rPr>
            </w:pPr>
            <w:proofErr w:type="spellStart"/>
            <w:r w:rsidRPr="002B4BE8">
              <w:rPr>
                <w:b/>
                <w:i/>
                <w:lang w:val="en-US"/>
              </w:rPr>
              <w:t>ChangeData</w:t>
            </w:r>
            <w:proofErr w:type="spellEnd"/>
          </w:p>
        </w:tc>
      </w:tr>
      <w:tr w:rsidR="00304C14" w:rsidRPr="002B4BE8" w14:paraId="5570DE4E" w14:textId="77777777" w:rsidTr="001A121C">
        <w:tc>
          <w:tcPr>
            <w:tcW w:w="2382" w:type="dxa"/>
          </w:tcPr>
          <w:p w14:paraId="0BBB1CBE" w14:textId="77777777" w:rsidR="00304C14" w:rsidRPr="002B4BE8" w:rsidRDefault="00304C14" w:rsidP="001A121C">
            <w:proofErr w:type="spellStart"/>
            <w:r w:rsidRPr="002B4BE8">
              <w:rPr>
                <w:lang w:val="en-US"/>
              </w:rPr>
              <w:t>LoanAgree</w:t>
            </w:r>
            <w:r w:rsidRPr="002B4BE8">
              <w:t>mentNumber</w:t>
            </w:r>
            <w:proofErr w:type="spellEnd"/>
          </w:p>
        </w:tc>
        <w:tc>
          <w:tcPr>
            <w:tcW w:w="6918" w:type="dxa"/>
            <w:gridSpan w:val="3"/>
            <w:vMerge w:val="restart"/>
          </w:tcPr>
          <w:p w14:paraId="244A677D" w14:textId="143049DE" w:rsidR="00304C14" w:rsidRPr="002B4BE8" w:rsidRDefault="00EE7A9C" w:rsidP="001A121C">
            <w:r>
              <w:t>Не заполняются</w:t>
            </w:r>
          </w:p>
        </w:tc>
      </w:tr>
      <w:tr w:rsidR="00304C14" w:rsidRPr="002B4BE8" w14:paraId="284A5100" w14:textId="77777777" w:rsidTr="001A121C">
        <w:tc>
          <w:tcPr>
            <w:tcW w:w="2382" w:type="dxa"/>
          </w:tcPr>
          <w:p w14:paraId="660D4381" w14:textId="4D86CA1B" w:rsidR="00304C14" w:rsidRPr="002B4BE8" w:rsidRDefault="001C302A" w:rsidP="001A121C">
            <w:proofErr w:type="spellStart"/>
            <w:r w:rsidRPr="001C302A">
              <w:t>TrancheDate</w:t>
            </w:r>
            <w:proofErr w:type="spellEnd"/>
          </w:p>
        </w:tc>
        <w:tc>
          <w:tcPr>
            <w:tcW w:w="6918" w:type="dxa"/>
            <w:gridSpan w:val="3"/>
            <w:vMerge/>
          </w:tcPr>
          <w:p w14:paraId="25E39EA8" w14:textId="77777777" w:rsidR="00304C14" w:rsidRPr="002B4BE8" w:rsidRDefault="00304C14" w:rsidP="001A121C"/>
        </w:tc>
      </w:tr>
      <w:tr w:rsidR="00304C14" w:rsidRPr="002B4BE8" w14:paraId="29980887" w14:textId="77777777" w:rsidTr="001A121C">
        <w:tc>
          <w:tcPr>
            <w:tcW w:w="2382" w:type="dxa"/>
          </w:tcPr>
          <w:p w14:paraId="461228CB" w14:textId="0452F824" w:rsidR="00304C14" w:rsidRPr="002B4BE8" w:rsidRDefault="001C302A" w:rsidP="001A121C">
            <w:proofErr w:type="spellStart"/>
            <w:r w:rsidRPr="001C302A">
              <w:t>TrancheSum</w:t>
            </w:r>
            <w:proofErr w:type="spellEnd"/>
          </w:p>
        </w:tc>
        <w:tc>
          <w:tcPr>
            <w:tcW w:w="6918" w:type="dxa"/>
            <w:gridSpan w:val="3"/>
            <w:vMerge/>
          </w:tcPr>
          <w:p w14:paraId="41B3CBA3" w14:textId="77777777" w:rsidR="00304C14" w:rsidRPr="002B4BE8" w:rsidRDefault="00304C14" w:rsidP="001A121C"/>
        </w:tc>
      </w:tr>
    </w:tbl>
    <w:p w14:paraId="2FC6886F" w14:textId="61319E68" w:rsidR="006D0CBF" w:rsidRPr="00304C14" w:rsidRDefault="006D0CBF" w:rsidP="00304C14"/>
    <w:sectPr w:rsidR="006D0CBF" w:rsidRPr="0030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13B0"/>
    <w:multiLevelType w:val="hybridMultilevel"/>
    <w:tmpl w:val="535C7CD0"/>
    <w:lvl w:ilvl="0" w:tplc="937A20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C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A817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B175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CD1AC9"/>
    <w:multiLevelType w:val="hybridMultilevel"/>
    <w:tmpl w:val="84BC8D88"/>
    <w:lvl w:ilvl="0" w:tplc="1D04A8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A65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4949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6F17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621B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0E1E05"/>
    <w:multiLevelType w:val="hybridMultilevel"/>
    <w:tmpl w:val="C73E3170"/>
    <w:lvl w:ilvl="0" w:tplc="6332E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628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2F"/>
    <w:rsid w:val="00002C80"/>
    <w:rsid w:val="000032BE"/>
    <w:rsid w:val="00017822"/>
    <w:rsid w:val="0002387A"/>
    <w:rsid w:val="0003383F"/>
    <w:rsid w:val="00035A03"/>
    <w:rsid w:val="00044487"/>
    <w:rsid w:val="000566A0"/>
    <w:rsid w:val="0006352C"/>
    <w:rsid w:val="00065E54"/>
    <w:rsid w:val="00074A84"/>
    <w:rsid w:val="00076254"/>
    <w:rsid w:val="0007687A"/>
    <w:rsid w:val="000833EA"/>
    <w:rsid w:val="00084298"/>
    <w:rsid w:val="00085D4E"/>
    <w:rsid w:val="00086B65"/>
    <w:rsid w:val="000875E8"/>
    <w:rsid w:val="000A4400"/>
    <w:rsid w:val="000B24BA"/>
    <w:rsid w:val="000B5DBE"/>
    <w:rsid w:val="000B7C66"/>
    <w:rsid w:val="000C5BAD"/>
    <w:rsid w:val="000D15A8"/>
    <w:rsid w:val="000F6F95"/>
    <w:rsid w:val="00100F76"/>
    <w:rsid w:val="001076BE"/>
    <w:rsid w:val="001172C7"/>
    <w:rsid w:val="00125103"/>
    <w:rsid w:val="001265FD"/>
    <w:rsid w:val="00133B77"/>
    <w:rsid w:val="00146DF0"/>
    <w:rsid w:val="00147BDB"/>
    <w:rsid w:val="00150AD4"/>
    <w:rsid w:val="001561E6"/>
    <w:rsid w:val="0017358C"/>
    <w:rsid w:val="001839E3"/>
    <w:rsid w:val="001866D0"/>
    <w:rsid w:val="001A121C"/>
    <w:rsid w:val="001A779F"/>
    <w:rsid w:val="001B2825"/>
    <w:rsid w:val="001B71C0"/>
    <w:rsid w:val="001C2AB9"/>
    <w:rsid w:val="001C302A"/>
    <w:rsid w:val="001C68DE"/>
    <w:rsid w:val="001C78D2"/>
    <w:rsid w:val="001D23C3"/>
    <w:rsid w:val="001E08B2"/>
    <w:rsid w:val="001E1962"/>
    <w:rsid w:val="001E37C0"/>
    <w:rsid w:val="001F02B9"/>
    <w:rsid w:val="00211B50"/>
    <w:rsid w:val="002427F0"/>
    <w:rsid w:val="002819EB"/>
    <w:rsid w:val="00282FC4"/>
    <w:rsid w:val="00285872"/>
    <w:rsid w:val="00287484"/>
    <w:rsid w:val="00297A86"/>
    <w:rsid w:val="002A64B2"/>
    <w:rsid w:val="002A72CC"/>
    <w:rsid w:val="002B3B24"/>
    <w:rsid w:val="002B3DC9"/>
    <w:rsid w:val="002B4BE8"/>
    <w:rsid w:val="002B5079"/>
    <w:rsid w:val="002C5277"/>
    <w:rsid w:val="002C5D0E"/>
    <w:rsid w:val="002D2D1F"/>
    <w:rsid w:val="002E42A0"/>
    <w:rsid w:val="002E67D9"/>
    <w:rsid w:val="00304C14"/>
    <w:rsid w:val="003132CA"/>
    <w:rsid w:val="003236B0"/>
    <w:rsid w:val="00326E28"/>
    <w:rsid w:val="00334952"/>
    <w:rsid w:val="00335633"/>
    <w:rsid w:val="003357C7"/>
    <w:rsid w:val="0034282F"/>
    <w:rsid w:val="00344B5D"/>
    <w:rsid w:val="00346EBC"/>
    <w:rsid w:val="003505E2"/>
    <w:rsid w:val="0036591D"/>
    <w:rsid w:val="00376384"/>
    <w:rsid w:val="003865AC"/>
    <w:rsid w:val="00387FF2"/>
    <w:rsid w:val="00391904"/>
    <w:rsid w:val="00393C65"/>
    <w:rsid w:val="003972E2"/>
    <w:rsid w:val="003A676D"/>
    <w:rsid w:val="003B65B5"/>
    <w:rsid w:val="003C1D8B"/>
    <w:rsid w:val="003C4E00"/>
    <w:rsid w:val="003D26C5"/>
    <w:rsid w:val="003D50E4"/>
    <w:rsid w:val="003E39DA"/>
    <w:rsid w:val="003E67D9"/>
    <w:rsid w:val="003F575E"/>
    <w:rsid w:val="003F64AE"/>
    <w:rsid w:val="00405546"/>
    <w:rsid w:val="0041729C"/>
    <w:rsid w:val="0042258F"/>
    <w:rsid w:val="00431A47"/>
    <w:rsid w:val="00444743"/>
    <w:rsid w:val="00445040"/>
    <w:rsid w:val="00453705"/>
    <w:rsid w:val="0045540A"/>
    <w:rsid w:val="004615D0"/>
    <w:rsid w:val="00462AB3"/>
    <w:rsid w:val="004650E6"/>
    <w:rsid w:val="00465C84"/>
    <w:rsid w:val="00465D80"/>
    <w:rsid w:val="00476229"/>
    <w:rsid w:val="004A7A0F"/>
    <w:rsid w:val="004B6AF7"/>
    <w:rsid w:val="004B7D1F"/>
    <w:rsid w:val="004C00B1"/>
    <w:rsid w:val="004C2C1A"/>
    <w:rsid w:val="004C40C4"/>
    <w:rsid w:val="004C6ACC"/>
    <w:rsid w:val="004C74AD"/>
    <w:rsid w:val="004E1F77"/>
    <w:rsid w:val="004E4C77"/>
    <w:rsid w:val="004E6A66"/>
    <w:rsid w:val="004F0A37"/>
    <w:rsid w:val="004F4098"/>
    <w:rsid w:val="00504257"/>
    <w:rsid w:val="00516196"/>
    <w:rsid w:val="00517D8B"/>
    <w:rsid w:val="00521621"/>
    <w:rsid w:val="0052294E"/>
    <w:rsid w:val="005232C0"/>
    <w:rsid w:val="00527B77"/>
    <w:rsid w:val="0053181C"/>
    <w:rsid w:val="00546461"/>
    <w:rsid w:val="0055771C"/>
    <w:rsid w:val="00563F69"/>
    <w:rsid w:val="00575A51"/>
    <w:rsid w:val="005900C5"/>
    <w:rsid w:val="0059260E"/>
    <w:rsid w:val="005A0791"/>
    <w:rsid w:val="005A1278"/>
    <w:rsid w:val="005A50CD"/>
    <w:rsid w:val="005A58DF"/>
    <w:rsid w:val="005B1348"/>
    <w:rsid w:val="005C6982"/>
    <w:rsid w:val="005D48EB"/>
    <w:rsid w:val="005D66B3"/>
    <w:rsid w:val="005E7DAC"/>
    <w:rsid w:val="00605F23"/>
    <w:rsid w:val="00613E8D"/>
    <w:rsid w:val="0062343A"/>
    <w:rsid w:val="006237D0"/>
    <w:rsid w:val="006270B2"/>
    <w:rsid w:val="006326FF"/>
    <w:rsid w:val="006409B7"/>
    <w:rsid w:val="00641247"/>
    <w:rsid w:val="006462B4"/>
    <w:rsid w:val="006508BE"/>
    <w:rsid w:val="00656FF2"/>
    <w:rsid w:val="00676C5F"/>
    <w:rsid w:val="00684253"/>
    <w:rsid w:val="006A3BDE"/>
    <w:rsid w:val="006A7A42"/>
    <w:rsid w:val="006D0CBF"/>
    <w:rsid w:val="006D131E"/>
    <w:rsid w:val="006D4100"/>
    <w:rsid w:val="006D43AE"/>
    <w:rsid w:val="006E58C2"/>
    <w:rsid w:val="00704360"/>
    <w:rsid w:val="00706BCE"/>
    <w:rsid w:val="00716D0B"/>
    <w:rsid w:val="007317A6"/>
    <w:rsid w:val="007414A9"/>
    <w:rsid w:val="00744381"/>
    <w:rsid w:val="00744FA2"/>
    <w:rsid w:val="007504F0"/>
    <w:rsid w:val="00762BB8"/>
    <w:rsid w:val="0077344B"/>
    <w:rsid w:val="00775220"/>
    <w:rsid w:val="007777B2"/>
    <w:rsid w:val="00793F5C"/>
    <w:rsid w:val="007B7686"/>
    <w:rsid w:val="007C24E2"/>
    <w:rsid w:val="007C33C9"/>
    <w:rsid w:val="007C6C73"/>
    <w:rsid w:val="007C6E90"/>
    <w:rsid w:val="007C6FEB"/>
    <w:rsid w:val="007C784B"/>
    <w:rsid w:val="007E0802"/>
    <w:rsid w:val="007E1287"/>
    <w:rsid w:val="007E5225"/>
    <w:rsid w:val="008069B7"/>
    <w:rsid w:val="008159D7"/>
    <w:rsid w:val="008214F0"/>
    <w:rsid w:val="00831873"/>
    <w:rsid w:val="008327A3"/>
    <w:rsid w:val="008335B6"/>
    <w:rsid w:val="00835A6C"/>
    <w:rsid w:val="00840242"/>
    <w:rsid w:val="008539E6"/>
    <w:rsid w:val="00862BC4"/>
    <w:rsid w:val="008657FF"/>
    <w:rsid w:val="0086654A"/>
    <w:rsid w:val="0087075D"/>
    <w:rsid w:val="0088109D"/>
    <w:rsid w:val="00882634"/>
    <w:rsid w:val="00896706"/>
    <w:rsid w:val="008A06B7"/>
    <w:rsid w:val="008A77E9"/>
    <w:rsid w:val="008C0DFB"/>
    <w:rsid w:val="008C348A"/>
    <w:rsid w:val="008C3608"/>
    <w:rsid w:val="008D6175"/>
    <w:rsid w:val="008D6698"/>
    <w:rsid w:val="008E066D"/>
    <w:rsid w:val="008F1D1D"/>
    <w:rsid w:val="008F2170"/>
    <w:rsid w:val="008F2E71"/>
    <w:rsid w:val="0090077D"/>
    <w:rsid w:val="00904B4B"/>
    <w:rsid w:val="00926F11"/>
    <w:rsid w:val="00937958"/>
    <w:rsid w:val="0094462F"/>
    <w:rsid w:val="009501C7"/>
    <w:rsid w:val="009553A5"/>
    <w:rsid w:val="0095699B"/>
    <w:rsid w:val="00970A63"/>
    <w:rsid w:val="0097313B"/>
    <w:rsid w:val="00976965"/>
    <w:rsid w:val="00980986"/>
    <w:rsid w:val="009A2A27"/>
    <w:rsid w:val="009A740D"/>
    <w:rsid w:val="009C08A6"/>
    <w:rsid w:val="009C3702"/>
    <w:rsid w:val="009C46A4"/>
    <w:rsid w:val="009D4720"/>
    <w:rsid w:val="009E3745"/>
    <w:rsid w:val="009E610D"/>
    <w:rsid w:val="00A05A9D"/>
    <w:rsid w:val="00A05D29"/>
    <w:rsid w:val="00A13B91"/>
    <w:rsid w:val="00A16B45"/>
    <w:rsid w:val="00A23C47"/>
    <w:rsid w:val="00A24E8F"/>
    <w:rsid w:val="00A26C36"/>
    <w:rsid w:val="00A26F56"/>
    <w:rsid w:val="00A34321"/>
    <w:rsid w:val="00A42203"/>
    <w:rsid w:val="00A46367"/>
    <w:rsid w:val="00A50CDE"/>
    <w:rsid w:val="00A55888"/>
    <w:rsid w:val="00A57C64"/>
    <w:rsid w:val="00A718EE"/>
    <w:rsid w:val="00A85901"/>
    <w:rsid w:val="00A909BA"/>
    <w:rsid w:val="00AA5C73"/>
    <w:rsid w:val="00AB251F"/>
    <w:rsid w:val="00AB708D"/>
    <w:rsid w:val="00AC1673"/>
    <w:rsid w:val="00AD1CE8"/>
    <w:rsid w:val="00AD7998"/>
    <w:rsid w:val="00AE1EDB"/>
    <w:rsid w:val="00AE6353"/>
    <w:rsid w:val="00B02307"/>
    <w:rsid w:val="00B05C29"/>
    <w:rsid w:val="00B14541"/>
    <w:rsid w:val="00B23FF8"/>
    <w:rsid w:val="00B30E47"/>
    <w:rsid w:val="00B620AA"/>
    <w:rsid w:val="00B75771"/>
    <w:rsid w:val="00B93A3D"/>
    <w:rsid w:val="00BB097B"/>
    <w:rsid w:val="00BD1198"/>
    <w:rsid w:val="00BD7194"/>
    <w:rsid w:val="00BE7485"/>
    <w:rsid w:val="00BF2994"/>
    <w:rsid w:val="00BF4523"/>
    <w:rsid w:val="00C02A66"/>
    <w:rsid w:val="00C25480"/>
    <w:rsid w:val="00C5611D"/>
    <w:rsid w:val="00C56BAB"/>
    <w:rsid w:val="00C56E16"/>
    <w:rsid w:val="00C64C65"/>
    <w:rsid w:val="00C70ABF"/>
    <w:rsid w:val="00C74AA2"/>
    <w:rsid w:val="00C860CC"/>
    <w:rsid w:val="00C9016F"/>
    <w:rsid w:val="00C90223"/>
    <w:rsid w:val="00C94A67"/>
    <w:rsid w:val="00CA21D2"/>
    <w:rsid w:val="00CC0BED"/>
    <w:rsid w:val="00CD401A"/>
    <w:rsid w:val="00D02A94"/>
    <w:rsid w:val="00D0406A"/>
    <w:rsid w:val="00D1213D"/>
    <w:rsid w:val="00D1686E"/>
    <w:rsid w:val="00D207B5"/>
    <w:rsid w:val="00D26F6C"/>
    <w:rsid w:val="00D4143E"/>
    <w:rsid w:val="00D41898"/>
    <w:rsid w:val="00D44F64"/>
    <w:rsid w:val="00D66FA2"/>
    <w:rsid w:val="00D76EE7"/>
    <w:rsid w:val="00D96DEA"/>
    <w:rsid w:val="00DA2540"/>
    <w:rsid w:val="00DA525F"/>
    <w:rsid w:val="00DA555D"/>
    <w:rsid w:val="00DA7DC7"/>
    <w:rsid w:val="00DB00D6"/>
    <w:rsid w:val="00DB1099"/>
    <w:rsid w:val="00DB5BD4"/>
    <w:rsid w:val="00DB6277"/>
    <w:rsid w:val="00DC46A2"/>
    <w:rsid w:val="00DD0FE6"/>
    <w:rsid w:val="00DD2BD1"/>
    <w:rsid w:val="00DD4EC5"/>
    <w:rsid w:val="00DE332F"/>
    <w:rsid w:val="00DF28C9"/>
    <w:rsid w:val="00DF3C47"/>
    <w:rsid w:val="00E02001"/>
    <w:rsid w:val="00E154BA"/>
    <w:rsid w:val="00E16000"/>
    <w:rsid w:val="00E319B1"/>
    <w:rsid w:val="00E35B48"/>
    <w:rsid w:val="00E4617F"/>
    <w:rsid w:val="00E542E9"/>
    <w:rsid w:val="00E657F2"/>
    <w:rsid w:val="00E67F68"/>
    <w:rsid w:val="00E70916"/>
    <w:rsid w:val="00E73E9A"/>
    <w:rsid w:val="00EA514F"/>
    <w:rsid w:val="00EC027B"/>
    <w:rsid w:val="00ED12F7"/>
    <w:rsid w:val="00ED24A6"/>
    <w:rsid w:val="00ED61C5"/>
    <w:rsid w:val="00EE23CD"/>
    <w:rsid w:val="00EE292A"/>
    <w:rsid w:val="00EE7A9C"/>
    <w:rsid w:val="00F12719"/>
    <w:rsid w:val="00F309E8"/>
    <w:rsid w:val="00F31282"/>
    <w:rsid w:val="00F37352"/>
    <w:rsid w:val="00F40DFE"/>
    <w:rsid w:val="00F41627"/>
    <w:rsid w:val="00F47643"/>
    <w:rsid w:val="00F540C3"/>
    <w:rsid w:val="00F7045D"/>
    <w:rsid w:val="00F770B1"/>
    <w:rsid w:val="00F81CAF"/>
    <w:rsid w:val="00F96A9E"/>
    <w:rsid w:val="00FA1F39"/>
    <w:rsid w:val="00FA3286"/>
    <w:rsid w:val="00FA5F1C"/>
    <w:rsid w:val="00FB3924"/>
    <w:rsid w:val="00FC30F6"/>
    <w:rsid w:val="00FC5217"/>
    <w:rsid w:val="00FD1082"/>
    <w:rsid w:val="00FE1A4F"/>
    <w:rsid w:val="00FE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A5A3"/>
  <w15:chartTrackingRefBased/>
  <w15:docId w15:val="{93CDE4DB-5A22-4332-8E9A-50895B79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58C"/>
    <w:pPr>
      <w:ind w:left="720"/>
      <w:contextualSpacing/>
    </w:pPr>
  </w:style>
  <w:style w:type="table" w:styleId="a4">
    <w:name w:val="Table Grid"/>
    <w:basedOn w:val="a1"/>
    <w:uiPriority w:val="39"/>
    <w:rsid w:val="003B6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28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A13B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3B9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3B9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3B9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3B9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3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7B825-0310-42FB-9A6B-44076381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5158</TotalTime>
  <Pages>12</Pages>
  <Words>2768</Words>
  <Characters>15781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Федорова</dc:creator>
  <cp:keywords/>
  <dc:description/>
  <cp:lastModifiedBy>Елена Федорова</cp:lastModifiedBy>
  <cp:revision>1010</cp:revision>
  <dcterms:created xsi:type="dcterms:W3CDTF">2019-07-19T15:51:00Z</dcterms:created>
  <dcterms:modified xsi:type="dcterms:W3CDTF">2019-08-05T11:05:00Z</dcterms:modified>
</cp:coreProperties>
</file>