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3" w:rsidRDefault="00722109">
      <w:r>
        <w:t>ТЗ на обмен между базами 1С</w:t>
      </w:r>
    </w:p>
    <w:p w:rsidR="00583348" w:rsidRDefault="00583348"/>
    <w:p w:rsidR="00583348" w:rsidRDefault="00583348" w:rsidP="00583348">
      <w:r>
        <w:t>Начнем  сначала.</w:t>
      </w:r>
    </w:p>
    <w:p w:rsidR="00583348" w:rsidRDefault="00583348" w:rsidP="00583348"/>
    <w:p w:rsidR="00583348" w:rsidRDefault="00583348" w:rsidP="00583348">
      <w:pPr>
        <w:pStyle w:val="a3"/>
        <w:numPr>
          <w:ilvl w:val="0"/>
          <w:numId w:val="2"/>
        </w:numPr>
      </w:pPr>
      <w:r>
        <w:t>Создан интернет-магазин (сайт)</w:t>
      </w:r>
    </w:p>
    <w:p w:rsidR="00583348" w:rsidRDefault="00583348" w:rsidP="00583348">
      <w:pPr>
        <w:pStyle w:val="a3"/>
        <w:numPr>
          <w:ilvl w:val="0"/>
          <w:numId w:val="2"/>
        </w:numPr>
      </w:pPr>
      <w:r>
        <w:t xml:space="preserve">Обмен данными между сайтом и программой 1С настроен через систему 1С-битрикс на </w:t>
      </w:r>
      <w:proofErr w:type="gramStart"/>
      <w:r>
        <w:t>базе программы</w:t>
      </w:r>
      <w:proofErr w:type="gramEnd"/>
      <w:r>
        <w:t xml:space="preserve"> 1С:8.0 Управление торговлей, ред. 10.3</w:t>
      </w:r>
    </w:p>
    <w:p w:rsidR="00583348" w:rsidRDefault="00583348" w:rsidP="00583348">
      <w:pPr>
        <w:pStyle w:val="a3"/>
        <w:numPr>
          <w:ilvl w:val="0"/>
          <w:numId w:val="2"/>
        </w:numPr>
      </w:pPr>
      <w:r>
        <w:t xml:space="preserve">Нужно настроить обмен между 1С:8.0 Управление торговлей, ред. 10.3 и 1С:7.7, </w:t>
      </w:r>
      <w:proofErr w:type="spellStart"/>
      <w:proofErr w:type="gramStart"/>
      <w:r>
        <w:t>ред</w:t>
      </w:r>
      <w:proofErr w:type="spellEnd"/>
      <w:proofErr w:type="gramEnd"/>
      <w:r>
        <w:t xml:space="preserve"> 4.5</w:t>
      </w:r>
    </w:p>
    <w:p w:rsidR="00583348" w:rsidRDefault="00583348" w:rsidP="00583348">
      <w:pPr>
        <w:pStyle w:val="a3"/>
        <w:numPr>
          <w:ilvl w:val="0"/>
          <w:numId w:val="2"/>
        </w:numPr>
      </w:pPr>
      <w:r>
        <w:t>Перечень документов, который будут участвовать в этом обмене мы определили след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бразом:</w:t>
      </w:r>
    </w:p>
    <w:p w:rsidR="00583348" w:rsidRDefault="00583348" w:rsidP="00583348">
      <w:pPr>
        <w:pStyle w:val="a3"/>
      </w:pPr>
      <w:r>
        <w:t>а) Поступление товара</w:t>
      </w:r>
    </w:p>
    <w:p w:rsidR="00583348" w:rsidRDefault="00583348" w:rsidP="00583348">
      <w:pPr>
        <w:pStyle w:val="a3"/>
      </w:pPr>
      <w:r>
        <w:t xml:space="preserve">б) Реализация товаров и услуг </w:t>
      </w:r>
    </w:p>
    <w:p w:rsidR="00B51D27" w:rsidRDefault="00583348" w:rsidP="00583348">
      <w:pPr>
        <w:pStyle w:val="a3"/>
      </w:pPr>
      <w:r>
        <w:t xml:space="preserve">в) </w:t>
      </w:r>
      <w:r w:rsidR="00B51D27">
        <w:t>Выписки банка (оплата)</w:t>
      </w:r>
    </w:p>
    <w:p w:rsidR="00B51D27" w:rsidRDefault="00B51D27" w:rsidP="00B51D27">
      <w:r>
        <w:t xml:space="preserve">        5.   Перечень справочников, которые при этом будут задействованы:</w:t>
      </w:r>
    </w:p>
    <w:p w:rsidR="00B51D27" w:rsidRDefault="00B51D27" w:rsidP="00B51D27">
      <w:r>
        <w:t xml:space="preserve">               а) Контрагенты</w:t>
      </w:r>
    </w:p>
    <w:p w:rsidR="00583348" w:rsidRDefault="00B51D27" w:rsidP="00B51D27">
      <w:r>
        <w:t xml:space="preserve">               б) Договоры</w:t>
      </w:r>
      <w:r w:rsidR="00583348">
        <w:t xml:space="preserve"> </w:t>
      </w:r>
    </w:p>
    <w:p w:rsidR="00B51D27" w:rsidRDefault="00B51D27" w:rsidP="00B51D27">
      <w:r>
        <w:t xml:space="preserve">               в) Склады</w:t>
      </w:r>
    </w:p>
    <w:p w:rsidR="00B51D27" w:rsidRDefault="00B51D27" w:rsidP="00B51D27">
      <w:r>
        <w:t xml:space="preserve">               г) Номенклатура</w:t>
      </w:r>
    </w:p>
    <w:p w:rsidR="00B51D27" w:rsidRDefault="00EA249E" w:rsidP="00B51D27">
      <w:r>
        <w:t xml:space="preserve">              </w:t>
      </w:r>
      <w:proofErr w:type="spellStart"/>
      <w:r w:rsidR="00B51D27">
        <w:t>д</w:t>
      </w:r>
      <w:proofErr w:type="spellEnd"/>
      <w:r w:rsidR="00B51D27">
        <w:t>) Расчетный счет</w:t>
      </w:r>
    </w:p>
    <w:p w:rsidR="00B51D27" w:rsidRDefault="00B51D27" w:rsidP="00B51D27">
      <w:r>
        <w:t xml:space="preserve">        6.   Мы для себя нарисовали примерную схему обмена, но ее можно и нужно будет   </w:t>
      </w:r>
    </w:p>
    <w:p w:rsidR="00B51D27" w:rsidRDefault="00B51D27" w:rsidP="00B51D27">
      <w:r>
        <w:t xml:space="preserve">               скорректировать исходя из технических возможностей программ:</w:t>
      </w:r>
    </w:p>
    <w:p w:rsidR="00FB0DDC" w:rsidRDefault="00B51D27" w:rsidP="00B51D27">
      <w:r>
        <w:t xml:space="preserve">               </w:t>
      </w:r>
      <w:r w:rsidR="00490BE1">
        <w:t>Важный момен</w:t>
      </w:r>
      <w:proofErr w:type="gramStart"/>
      <w:r w:rsidR="00490BE1">
        <w:t>т-</w:t>
      </w:r>
      <w:proofErr w:type="gramEnd"/>
      <w:r w:rsidR="00490BE1">
        <w:t xml:space="preserve"> у нас будет </w:t>
      </w:r>
      <w:r w:rsidR="00490BE1" w:rsidRPr="00FB0DDC">
        <w:rPr>
          <w:color w:val="C00000"/>
        </w:rPr>
        <w:t>продукция</w:t>
      </w:r>
      <w:r w:rsidR="00490BE1">
        <w:t xml:space="preserve">, которую мы производим сами (формирование  на </w:t>
      </w:r>
    </w:p>
    <w:p w:rsidR="00FB0DDC" w:rsidRDefault="00FB0DDC" w:rsidP="00B51D27">
      <w:r>
        <w:t xml:space="preserve">               </w:t>
      </w:r>
      <w:r w:rsidR="00490BE1">
        <w:t>склад данной продукции будет происходить в 1С:7.7</w:t>
      </w:r>
      <w:r>
        <w:t xml:space="preserve">, затем на основании этого документа    </w:t>
      </w:r>
    </w:p>
    <w:p w:rsidR="002518E5" w:rsidRDefault="00FB0DDC" w:rsidP="00B51D27">
      <w:r>
        <w:t xml:space="preserve">               </w:t>
      </w:r>
      <w:r w:rsidR="002518E5">
        <w:t>данные о поступлении товара должны быть отображены</w:t>
      </w:r>
      <w:r>
        <w:t xml:space="preserve"> в 1С:8.0</w:t>
      </w:r>
      <w:r w:rsidR="00490BE1">
        <w:t>)</w:t>
      </w:r>
      <w:r>
        <w:t xml:space="preserve"> и будет </w:t>
      </w:r>
      <w:r w:rsidRPr="002518E5">
        <w:rPr>
          <w:color w:val="C00000"/>
        </w:rPr>
        <w:t>товар</w:t>
      </w:r>
      <w:r w:rsidR="002518E5">
        <w:t>,</w:t>
      </w:r>
      <w:r>
        <w:t xml:space="preserve"> </w:t>
      </w:r>
      <w:r w:rsidR="002518E5">
        <w:t xml:space="preserve">который    </w:t>
      </w:r>
    </w:p>
    <w:p w:rsidR="00EA249E" w:rsidRDefault="002518E5" w:rsidP="00B51D27">
      <w:r>
        <w:t xml:space="preserve">               будем брать на реализацию. Вот тут встает вопрос как лучше сделать обмен</w:t>
      </w:r>
      <w:r w:rsidR="00EA249E">
        <w:t xml:space="preserve">, чтобы не </w:t>
      </w:r>
    </w:p>
    <w:p w:rsidR="00EA249E" w:rsidRDefault="00EA249E" w:rsidP="00B51D27">
      <w:r>
        <w:t xml:space="preserve">               произошло дублирование данных</w:t>
      </w:r>
      <w:r w:rsidR="002518E5">
        <w:t>: у меня есть</w:t>
      </w:r>
      <w:r>
        <w:t xml:space="preserve"> </w:t>
      </w:r>
      <w:r w:rsidR="002518E5">
        <w:t xml:space="preserve">мысль </w:t>
      </w:r>
      <w:r>
        <w:t xml:space="preserve">- </w:t>
      </w:r>
      <w:r w:rsidR="002518E5">
        <w:t xml:space="preserve">поступление все оформлять в </w:t>
      </w:r>
      <w:r>
        <w:t xml:space="preserve"> </w:t>
      </w:r>
    </w:p>
    <w:p w:rsidR="00274A97" w:rsidRDefault="00EA249E" w:rsidP="00B51D27">
      <w:r>
        <w:t xml:space="preserve">               </w:t>
      </w:r>
      <w:r w:rsidR="002518E5">
        <w:t>1С:7.7 и выгружать его в 1С:8</w:t>
      </w:r>
      <w:r w:rsidR="00274A97">
        <w:t xml:space="preserve">, но при этом, можно ли документ из 1С:7 «Передача </w:t>
      </w:r>
      <w:proofErr w:type="gramStart"/>
      <w:r w:rsidR="00274A97">
        <w:t>готовой</w:t>
      </w:r>
      <w:proofErr w:type="gramEnd"/>
      <w:r w:rsidR="00274A97">
        <w:t xml:space="preserve"> </w:t>
      </w:r>
    </w:p>
    <w:p w:rsidR="00274A97" w:rsidRDefault="00274A97" w:rsidP="00B51D27">
      <w:r>
        <w:t xml:space="preserve">               продукции на склад» настроить так, чтобы он при выгрузке трансформировался в  </w:t>
      </w:r>
    </w:p>
    <w:p w:rsidR="00B51D27" w:rsidRDefault="00274A97" w:rsidP="00B51D27">
      <w:r>
        <w:t xml:space="preserve">               документ «Поступление товара</w:t>
      </w:r>
      <w:proofErr w:type="gramStart"/>
      <w:r>
        <w:t>»-</w:t>
      </w:r>
      <w:proofErr w:type="gramEnd"/>
      <w:r>
        <w:t xml:space="preserve">вопрос!!!!!!!!! </w:t>
      </w:r>
    </w:p>
    <w:p w:rsidR="00274A97" w:rsidRDefault="00274A97" w:rsidP="00B51D27">
      <w:r>
        <w:t xml:space="preserve">       </w:t>
      </w:r>
    </w:p>
    <w:p w:rsidR="00274A97" w:rsidRDefault="00274A97" w:rsidP="00B51D27">
      <w:r>
        <w:t xml:space="preserve">               После выгрузки данных с </w:t>
      </w:r>
      <w:proofErr w:type="spellStart"/>
      <w:r>
        <w:t>веб-сайта</w:t>
      </w:r>
      <w:proofErr w:type="spellEnd"/>
      <w:r>
        <w:t xml:space="preserve"> в 1С:8 мы оформляем там отгрузку, которую нужно        </w:t>
      </w:r>
    </w:p>
    <w:p w:rsidR="00274A97" w:rsidRDefault="00274A97" w:rsidP="00B51D27">
      <w:r>
        <w:t xml:space="preserve">               будет выгрузить в 1С:7</w:t>
      </w:r>
    </w:p>
    <w:p w:rsidR="00274A97" w:rsidRDefault="00274A97" w:rsidP="00B51D27"/>
    <w:p w:rsidR="00274A97" w:rsidRDefault="00274A97" w:rsidP="00B51D27">
      <w:r>
        <w:t xml:space="preserve">              Оплаты будут поступать в 1С:7, но в 1С:8 их тоже нужно будет вносить. Здесь два варианта, </w:t>
      </w:r>
    </w:p>
    <w:p w:rsidR="00274A97" w:rsidRDefault="00274A97" w:rsidP="00B51D27">
      <w:r>
        <w:t xml:space="preserve">              либо настраивать обмен со Сбербанком, чтобы сразу оттуда вносить данные об оплате,      </w:t>
      </w:r>
    </w:p>
    <w:p w:rsidR="00274A97" w:rsidRDefault="00274A97" w:rsidP="00B51D27">
      <w:r>
        <w:t xml:space="preserve">              либо настроить выгрузку выписок из 1С:7 в 1С:8</w:t>
      </w:r>
      <w:r w:rsidR="00AC5673">
        <w:t>.</w:t>
      </w:r>
    </w:p>
    <w:p w:rsidR="00AC5673" w:rsidRDefault="00AC5673" w:rsidP="00B51D27"/>
    <w:p w:rsidR="00AC5673" w:rsidRDefault="00AC5673" w:rsidP="00B51D27">
      <w:r>
        <w:t xml:space="preserve">            Я попыталась это изложить схематично:</w:t>
      </w:r>
    </w:p>
    <w:p w:rsidR="00AC5673" w:rsidRDefault="00AC5673" w:rsidP="00B51D27"/>
    <w:p w:rsidR="00AC5673" w:rsidRDefault="00AC5673" w:rsidP="00B51D27"/>
    <w:p w:rsidR="00AC5673" w:rsidRDefault="00B51D27" w:rsidP="00B51D27">
      <w:r>
        <w:t xml:space="preserve">                     </w:t>
      </w:r>
    </w:p>
    <w:p w:rsidR="00B51D27" w:rsidRDefault="00010999" w:rsidP="00B51D27">
      <w:r>
        <w:object w:dxaOrig="10197" w:dyaOrig="2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145.5pt" o:ole="">
            <v:imagedata r:id="rId5" o:title=""/>
          </v:shape>
          <o:OLEObject Type="Embed" ProgID="Excel.Sheet.12" ShapeID="_x0000_i1025" DrawAspect="Content" ObjectID="_1422885691" r:id="rId6"/>
        </w:object>
      </w:r>
      <w:r w:rsidR="00B51D27">
        <w:t xml:space="preserve">       </w:t>
      </w:r>
    </w:p>
    <w:p w:rsidR="00B51D27" w:rsidRDefault="00B51D27" w:rsidP="00B51D27"/>
    <w:p w:rsidR="00583348" w:rsidRDefault="00583348" w:rsidP="00583348"/>
    <w:p w:rsidR="00583348" w:rsidRDefault="00583348" w:rsidP="00583348"/>
    <w:p w:rsidR="00583348" w:rsidRDefault="00583348"/>
    <w:p w:rsidR="00583348" w:rsidRDefault="00583348"/>
    <w:sectPr w:rsidR="00583348" w:rsidSect="0081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46A8"/>
    <w:multiLevelType w:val="hybridMultilevel"/>
    <w:tmpl w:val="9D30C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E0FA1"/>
    <w:multiLevelType w:val="hybridMultilevel"/>
    <w:tmpl w:val="5216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109"/>
    <w:rsid w:val="00010999"/>
    <w:rsid w:val="002518E5"/>
    <w:rsid w:val="00274A97"/>
    <w:rsid w:val="00454DC4"/>
    <w:rsid w:val="00490BE1"/>
    <w:rsid w:val="00583348"/>
    <w:rsid w:val="00722109"/>
    <w:rsid w:val="008124F3"/>
    <w:rsid w:val="008B7223"/>
    <w:rsid w:val="00AC5673"/>
    <w:rsid w:val="00B51D27"/>
    <w:rsid w:val="00EA249E"/>
    <w:rsid w:val="00FB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Microsoft_Office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2013-02-20T07:56:00Z</dcterms:created>
  <dcterms:modified xsi:type="dcterms:W3CDTF">2013-02-20T13:15:00Z</dcterms:modified>
</cp:coreProperties>
</file>