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9E" w:rsidRPr="00FD7C29" w:rsidRDefault="00F3779E" w:rsidP="00F3779E">
      <w:pPr>
        <w:pStyle w:val="ConsPlusNormal"/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 xml:space="preserve">ДОГОВОР ВОЗМЕЗДНОГО ОКАЗАНИЯ УСЛУГ № </w:t>
      </w:r>
      <w:r w:rsidR="00444243">
        <w:rPr>
          <w:rFonts w:ascii="Times New Roman" w:hAnsi="Times New Roman" w:cs="Times New Roman"/>
          <w:b/>
          <w:sz w:val="20"/>
          <w:lang w:val="ru-RU"/>
        </w:rPr>
        <w:t>7</w:t>
      </w:r>
    </w:p>
    <w:p w:rsidR="00F3779E" w:rsidRPr="00FD7C29" w:rsidRDefault="00F3779E" w:rsidP="00F3779E">
      <w:pPr>
        <w:pStyle w:val="ConsPlusNormal"/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3779E" w:rsidRPr="00FD7C29" w:rsidTr="000322F8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F3779E" w:rsidRPr="00FD7C29" w:rsidRDefault="00F3779E" w:rsidP="00032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7C29">
              <w:rPr>
                <w:rFonts w:ascii="Times New Roman" w:hAnsi="Times New Roman" w:cs="Times New Roman"/>
                <w:sz w:val="20"/>
              </w:rPr>
              <w:t>г. </w:t>
            </w:r>
            <w:r w:rsidRPr="00FD7C29">
              <w:rPr>
                <w:rFonts w:ascii="Times New Roman" w:hAnsi="Times New Roman" w:cs="Times New Roman"/>
                <w:sz w:val="20"/>
                <w:lang w:val="ru-RU"/>
              </w:rPr>
              <w:t>Москва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F3779E" w:rsidRPr="00FD7C29" w:rsidRDefault="00F3779E" w:rsidP="004442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D7C29">
              <w:rPr>
                <w:rFonts w:ascii="Times New Roman" w:hAnsi="Times New Roman" w:cs="Times New Roman"/>
                <w:sz w:val="20"/>
              </w:rPr>
              <w:t>"</w:t>
            </w:r>
            <w:r w:rsidR="00D87D8F">
              <w:rPr>
                <w:rFonts w:ascii="Times New Roman" w:hAnsi="Times New Roman" w:cs="Times New Roman"/>
                <w:sz w:val="20"/>
                <w:lang w:val="ru-RU"/>
              </w:rPr>
              <w:t>0</w:t>
            </w:r>
            <w:r w:rsidR="00400BBE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FD7C29">
              <w:rPr>
                <w:rFonts w:ascii="Times New Roman" w:hAnsi="Times New Roman" w:cs="Times New Roman"/>
                <w:sz w:val="20"/>
              </w:rPr>
              <w:t>" </w:t>
            </w:r>
            <w:r w:rsidR="00444243">
              <w:rPr>
                <w:rFonts w:ascii="Times New Roman" w:hAnsi="Times New Roman" w:cs="Times New Roman"/>
                <w:sz w:val="20"/>
                <w:lang w:val="ru-RU"/>
              </w:rPr>
              <w:t xml:space="preserve">августа </w:t>
            </w:r>
            <w:r w:rsidRPr="00FD7C29">
              <w:rPr>
                <w:rFonts w:ascii="Times New Roman" w:hAnsi="Times New Roman" w:cs="Times New Roman"/>
                <w:sz w:val="20"/>
              </w:rPr>
              <w:t>20</w:t>
            </w:r>
            <w:r w:rsidR="00D87D8F">
              <w:rPr>
                <w:rFonts w:ascii="Times New Roman" w:hAnsi="Times New Roman" w:cs="Times New Roman"/>
                <w:sz w:val="20"/>
                <w:lang w:val="ru-RU"/>
              </w:rPr>
              <w:t>19</w:t>
            </w:r>
            <w:r w:rsidRPr="00FD7C29">
              <w:rPr>
                <w:rFonts w:ascii="Times New Roman" w:hAnsi="Times New Roman" w:cs="Times New Roman"/>
                <w:sz w:val="20"/>
              </w:rPr>
              <w:t> г.</w:t>
            </w:r>
          </w:p>
        </w:tc>
      </w:tr>
      <w:tr w:rsidR="00F3779E" w:rsidRPr="00FD7C29" w:rsidTr="000322F8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F3779E" w:rsidRPr="00FD7C29" w:rsidRDefault="00F3779E" w:rsidP="00032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F3779E" w:rsidRPr="00FD7C29" w:rsidRDefault="00F3779E" w:rsidP="000322F8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22F8" w:rsidRPr="00FD7C29" w:rsidRDefault="00167D3F" w:rsidP="00F3779E">
      <w:pPr>
        <w:pStyle w:val="ConsPlusNormal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Общество с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 ограниченной ответственностью </w:t>
      </w:r>
      <w:r w:rsidR="000322F8" w:rsidRPr="00FD7C29">
        <w:rPr>
          <w:rFonts w:ascii="Times New Roman" w:hAnsi="Times New Roman" w:cs="Times New Roman"/>
          <w:sz w:val="20"/>
          <w:lang w:val="ru-RU"/>
        </w:rPr>
        <w:t>«</w:t>
      </w:r>
      <w:r w:rsidR="000A203F" w:rsidRPr="00FD7C29">
        <w:rPr>
          <w:rFonts w:ascii="Times New Roman" w:hAnsi="Times New Roman" w:cs="Times New Roman"/>
          <w:sz w:val="20"/>
          <w:lang w:val="ru-RU"/>
        </w:rPr>
        <w:t>ЛайтЛог</w:t>
      </w:r>
      <w:r w:rsidR="000322F8" w:rsidRPr="00FD7C29">
        <w:rPr>
          <w:rFonts w:ascii="Times New Roman" w:hAnsi="Times New Roman" w:cs="Times New Roman"/>
          <w:sz w:val="20"/>
          <w:lang w:val="ru-RU"/>
        </w:rPr>
        <w:t>»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, далее именуемое "Заказчик" в лице генерального директора </w:t>
      </w:r>
      <w:r w:rsidR="00F63057" w:rsidRPr="00FD7C29">
        <w:rPr>
          <w:rFonts w:ascii="Times New Roman" w:hAnsi="Times New Roman" w:cs="Times New Roman"/>
          <w:sz w:val="20"/>
          <w:lang w:val="ru-RU"/>
        </w:rPr>
        <w:t>Ососкова Дмитрия Анатольевича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, действующего на основании </w:t>
      </w:r>
      <w:r w:rsidR="000322F8" w:rsidRPr="00FD7C29">
        <w:rPr>
          <w:rFonts w:ascii="Times New Roman" w:hAnsi="Times New Roman" w:cs="Times New Roman"/>
          <w:sz w:val="20"/>
          <w:lang w:val="ru-RU"/>
        </w:rPr>
        <w:t>Устава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, с одной стороны, и </w:t>
      </w:r>
    </w:p>
    <w:p w:rsidR="000322F8" w:rsidRPr="00FD7C29" w:rsidRDefault="000322F8" w:rsidP="00F3779E">
      <w:pPr>
        <w:pStyle w:val="ConsPlusNormal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____</w:t>
      </w:r>
      <w:r w:rsidR="00F3779E" w:rsidRPr="00FD7C29">
        <w:rPr>
          <w:rFonts w:ascii="Times New Roman" w:hAnsi="Times New Roman" w:cs="Times New Roman"/>
          <w:sz w:val="20"/>
          <w:lang w:val="ru-RU"/>
        </w:rPr>
        <w:t>_______</w:t>
      </w:r>
      <w:r w:rsidR="00FD7C29">
        <w:rPr>
          <w:rFonts w:ascii="Times New Roman" w:hAnsi="Times New Roman" w:cs="Times New Roman"/>
          <w:sz w:val="20"/>
          <w:lang w:val="ru-RU"/>
        </w:rPr>
        <w:t>__</w:t>
      </w:r>
      <w:r w:rsidRPr="00FD7C29">
        <w:rPr>
          <w:rFonts w:ascii="Times New Roman" w:hAnsi="Times New Roman" w:cs="Times New Roman"/>
          <w:sz w:val="20"/>
          <w:lang w:val="ru-RU"/>
        </w:rPr>
        <w:t>______________________</w:t>
      </w:r>
      <w:r w:rsidR="00732861" w:rsidRPr="00FD7C29">
        <w:rPr>
          <w:rFonts w:ascii="Times New Roman" w:hAnsi="Times New Roman" w:cs="Times New Roman"/>
          <w:sz w:val="20"/>
          <w:lang w:val="ru-RU"/>
        </w:rPr>
        <w:t>___________</w:t>
      </w:r>
      <w:r w:rsidRPr="00FD7C29">
        <w:rPr>
          <w:rFonts w:ascii="Times New Roman" w:hAnsi="Times New Roman" w:cs="Times New Roman"/>
          <w:sz w:val="20"/>
          <w:lang w:val="ru-RU"/>
        </w:rPr>
        <w:t>_________________________________________</w:t>
      </w:r>
      <w:r w:rsidR="00007610">
        <w:rPr>
          <w:rFonts w:ascii="Times New Roman" w:hAnsi="Times New Roman" w:cs="Times New Roman"/>
          <w:sz w:val="20"/>
          <w:lang w:val="ru-RU"/>
        </w:rPr>
        <w:t>_________</w:t>
      </w:r>
      <w:r w:rsidR="00F3779E" w:rsidRPr="00FD7C29">
        <w:rPr>
          <w:rFonts w:ascii="Times New Roman" w:hAnsi="Times New Roman" w:cs="Times New Roman"/>
          <w:sz w:val="20"/>
          <w:lang w:val="ru-RU"/>
        </w:rPr>
        <w:t>,</w:t>
      </w:r>
    </w:p>
    <w:p w:rsidR="00F3779E" w:rsidRPr="00FD7C29" w:rsidRDefault="00F3779E" w:rsidP="00F3779E">
      <w:pPr>
        <w:pStyle w:val="ConsPlusNormal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далее именуемый "Исполнитель", с другой стороны, далее совместно именуемые "Стороны", заключили настоящий договор (далее </w:t>
      </w:r>
      <w:r w:rsidR="000322F8" w:rsidRPr="00FD7C29">
        <w:rPr>
          <w:rFonts w:ascii="Times New Roman" w:hAnsi="Times New Roman" w:cs="Times New Roman"/>
          <w:sz w:val="20"/>
          <w:lang w:val="ru-RU"/>
        </w:rPr>
        <w:t>–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="000322F8" w:rsidRPr="00FD7C29">
        <w:rPr>
          <w:rFonts w:ascii="Times New Roman" w:hAnsi="Times New Roman" w:cs="Times New Roman"/>
          <w:sz w:val="20"/>
          <w:lang w:val="ru-RU"/>
        </w:rPr>
        <w:t>«</w:t>
      </w:r>
      <w:r w:rsidRPr="00FD7C29">
        <w:rPr>
          <w:rFonts w:ascii="Times New Roman" w:hAnsi="Times New Roman" w:cs="Times New Roman"/>
          <w:sz w:val="20"/>
          <w:lang w:val="ru-RU"/>
        </w:rPr>
        <w:t>Договор</w:t>
      </w:r>
      <w:r w:rsidR="000322F8" w:rsidRPr="00FD7C29">
        <w:rPr>
          <w:rFonts w:ascii="Times New Roman" w:hAnsi="Times New Roman" w:cs="Times New Roman"/>
          <w:sz w:val="20"/>
          <w:lang w:val="ru-RU"/>
        </w:rPr>
        <w:t>»</w:t>
      </w:r>
      <w:r w:rsidRPr="00FD7C29">
        <w:rPr>
          <w:rFonts w:ascii="Times New Roman" w:hAnsi="Times New Roman" w:cs="Times New Roman"/>
          <w:sz w:val="20"/>
          <w:lang w:val="ru-RU"/>
        </w:rPr>
        <w:t>) о нижеследующем:</w:t>
      </w:r>
    </w:p>
    <w:p w:rsidR="00F3779E" w:rsidRPr="00FD7C29" w:rsidRDefault="00F3779E" w:rsidP="00F3779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322F8" w:rsidRPr="00FD7C29" w:rsidRDefault="000322F8" w:rsidP="00F3779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1. Предмет Договора</w:t>
      </w:r>
    </w:p>
    <w:p w:rsidR="004C1014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1.1. В соответствии с Договором Исполнитель обязуется по заданию Зака</w:t>
      </w:r>
      <w:r w:rsidR="00A8094D" w:rsidRPr="00FD7C29">
        <w:rPr>
          <w:rFonts w:ascii="Times New Roman" w:hAnsi="Times New Roman" w:cs="Times New Roman"/>
          <w:sz w:val="20"/>
          <w:lang w:val="ru-RU"/>
        </w:rPr>
        <w:t xml:space="preserve">зчика оказать следующие услуги: </w:t>
      </w:r>
      <w:r w:rsidR="00A8094D" w:rsidRPr="00FD7C29">
        <w:rPr>
          <w:rFonts w:ascii="Times New Roman" w:hAnsi="Times New Roman" w:cs="Times New Roman"/>
          <w:sz w:val="20"/>
          <w:u w:val="single"/>
          <w:lang w:val="ru-RU"/>
        </w:rPr>
        <w:t xml:space="preserve">обработка </w:t>
      </w:r>
      <w:r w:rsidR="00167D3F" w:rsidRPr="00FD7C29">
        <w:rPr>
          <w:rFonts w:ascii="Times New Roman" w:hAnsi="Times New Roman" w:cs="Times New Roman"/>
          <w:sz w:val="20"/>
          <w:u w:val="single"/>
          <w:lang w:val="ru-RU"/>
        </w:rPr>
        <w:t xml:space="preserve">заказов </w:t>
      </w:r>
      <w:r w:rsidR="00167D3F" w:rsidRPr="00FD7C29">
        <w:rPr>
          <w:rFonts w:ascii="Times New Roman" w:hAnsi="Times New Roman" w:cs="Times New Roman"/>
          <w:sz w:val="20"/>
          <w:lang w:val="ru-RU"/>
        </w:rPr>
        <w:t>(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далее </w:t>
      </w:r>
      <w:r w:rsidR="000322F8" w:rsidRPr="00FD7C29">
        <w:rPr>
          <w:rFonts w:ascii="Times New Roman" w:hAnsi="Times New Roman" w:cs="Times New Roman"/>
          <w:sz w:val="20"/>
          <w:lang w:val="ru-RU"/>
        </w:rPr>
        <w:t>–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="000322F8" w:rsidRPr="00FD7C29">
        <w:rPr>
          <w:rFonts w:ascii="Times New Roman" w:hAnsi="Times New Roman" w:cs="Times New Roman"/>
          <w:sz w:val="20"/>
          <w:lang w:val="ru-RU"/>
        </w:rPr>
        <w:t>«У</w:t>
      </w:r>
      <w:r w:rsidRPr="00FD7C29">
        <w:rPr>
          <w:rFonts w:ascii="Times New Roman" w:hAnsi="Times New Roman" w:cs="Times New Roman"/>
          <w:sz w:val="20"/>
          <w:lang w:val="ru-RU"/>
        </w:rPr>
        <w:t>слуги</w:t>
      </w:r>
      <w:r w:rsidR="000322F8" w:rsidRPr="00FD7C29">
        <w:rPr>
          <w:rFonts w:ascii="Times New Roman" w:hAnsi="Times New Roman" w:cs="Times New Roman"/>
          <w:sz w:val="20"/>
          <w:lang w:val="ru-RU"/>
        </w:rPr>
        <w:t>»</w:t>
      </w:r>
      <w:r w:rsidRPr="00FD7C29">
        <w:rPr>
          <w:rFonts w:ascii="Times New Roman" w:hAnsi="Times New Roman" w:cs="Times New Roman"/>
          <w:sz w:val="20"/>
          <w:lang w:val="ru-RU"/>
        </w:rPr>
        <w:t>), а Заказчик обязуется оплатить эт</w:t>
      </w:r>
      <w:r w:rsidR="004C1014" w:rsidRPr="00FD7C29">
        <w:rPr>
          <w:rFonts w:ascii="Times New Roman" w:hAnsi="Times New Roman" w:cs="Times New Roman"/>
          <w:sz w:val="20"/>
          <w:lang w:val="ru-RU"/>
        </w:rPr>
        <w:t>и услуги.</w:t>
      </w:r>
    </w:p>
    <w:p w:rsidR="004C7016" w:rsidRPr="00FD7C29" w:rsidRDefault="00A25AAB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1.2. </w:t>
      </w:r>
      <w:r w:rsidR="000322F8" w:rsidRPr="00FD7C29">
        <w:rPr>
          <w:rFonts w:ascii="Times New Roman" w:hAnsi="Times New Roman" w:cs="Times New Roman"/>
          <w:sz w:val="20"/>
          <w:lang w:val="ru-RU"/>
        </w:rPr>
        <w:t>Конкретны</w:t>
      </w:r>
      <w:r w:rsidR="00566445" w:rsidRPr="00FD7C29">
        <w:rPr>
          <w:rFonts w:ascii="Times New Roman" w:hAnsi="Times New Roman" w:cs="Times New Roman"/>
          <w:sz w:val="20"/>
          <w:lang w:val="ru-RU"/>
        </w:rPr>
        <w:t>й перечень Услуг</w:t>
      </w:r>
      <w:r w:rsidR="000322F8" w:rsidRPr="00FD7C29">
        <w:rPr>
          <w:rFonts w:ascii="Times New Roman" w:hAnsi="Times New Roman" w:cs="Times New Roman"/>
          <w:sz w:val="20"/>
          <w:lang w:val="ru-RU"/>
        </w:rPr>
        <w:t>, сроки оказания Услуг, место</w:t>
      </w:r>
      <w:r w:rsidR="004C7016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="000322F8" w:rsidRPr="00FD7C29">
        <w:rPr>
          <w:rFonts w:ascii="Times New Roman" w:hAnsi="Times New Roman" w:cs="Times New Roman"/>
          <w:sz w:val="20"/>
          <w:lang w:val="ru-RU"/>
        </w:rPr>
        <w:t>оказания Услуг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(далее - «Объект»)</w:t>
      </w:r>
      <w:r w:rsidR="000322F8" w:rsidRPr="00FD7C29">
        <w:rPr>
          <w:rFonts w:ascii="Times New Roman" w:hAnsi="Times New Roman" w:cs="Times New Roman"/>
          <w:sz w:val="20"/>
          <w:lang w:val="ru-RU"/>
        </w:rPr>
        <w:t>, стоимость Услуг, срок и способы оплаты Услуг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Заказчиком согласовываются Сторонами</w:t>
      </w:r>
      <w:r w:rsidR="000322F8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в Заявке на оказание услуг (Приложение №1), являющейся неотъемлемой частью настоящего Договора. </w:t>
      </w:r>
      <w:r w:rsidR="004C1014" w:rsidRPr="00FD7C29">
        <w:rPr>
          <w:rFonts w:ascii="Times New Roman" w:hAnsi="Times New Roman" w:cs="Times New Roman"/>
          <w:sz w:val="20"/>
          <w:lang w:val="ru-RU"/>
        </w:rPr>
        <w:t>В течение срока действия Договора</w:t>
      </w:r>
      <w:r w:rsidR="004C7016" w:rsidRPr="00FD7C29">
        <w:rPr>
          <w:rFonts w:ascii="Times New Roman" w:hAnsi="Times New Roman" w:cs="Times New Roman"/>
          <w:sz w:val="20"/>
          <w:lang w:val="ru-RU"/>
        </w:rPr>
        <w:t xml:space="preserve"> Исполнитель может по заданию Заказчика </w:t>
      </w:r>
      <w:r w:rsidR="004C1014" w:rsidRPr="00FD7C29">
        <w:rPr>
          <w:rFonts w:ascii="Times New Roman" w:hAnsi="Times New Roman" w:cs="Times New Roman"/>
          <w:sz w:val="20"/>
          <w:lang w:val="ru-RU"/>
        </w:rPr>
        <w:t>оказывать Услуги</w:t>
      </w:r>
      <w:r w:rsidR="004C7016" w:rsidRPr="00FD7C29">
        <w:rPr>
          <w:rFonts w:ascii="Times New Roman" w:hAnsi="Times New Roman" w:cs="Times New Roman"/>
          <w:sz w:val="20"/>
          <w:lang w:val="ru-RU"/>
        </w:rPr>
        <w:t xml:space="preserve"> на одном или нескольких </w:t>
      </w:r>
      <w:r w:rsidR="004C1014" w:rsidRPr="00FD7C29">
        <w:rPr>
          <w:rFonts w:ascii="Times New Roman" w:hAnsi="Times New Roman" w:cs="Times New Roman"/>
          <w:bCs/>
          <w:sz w:val="20"/>
          <w:lang w:val="ru-RU"/>
        </w:rPr>
        <w:t>О</w:t>
      </w:r>
      <w:r w:rsidR="004C7016" w:rsidRPr="00FD7C29">
        <w:rPr>
          <w:rFonts w:ascii="Times New Roman" w:hAnsi="Times New Roman" w:cs="Times New Roman"/>
          <w:bCs/>
          <w:sz w:val="20"/>
          <w:lang w:val="ru-RU"/>
        </w:rPr>
        <w:t>бъектах</w:t>
      </w:r>
      <w:r w:rsidR="004C1014" w:rsidRPr="00FD7C29">
        <w:rPr>
          <w:rFonts w:ascii="Times New Roman" w:hAnsi="Times New Roman" w:cs="Times New Roman"/>
          <w:bCs/>
          <w:sz w:val="20"/>
          <w:lang w:val="ru-RU"/>
        </w:rPr>
        <w:t xml:space="preserve">, что согласовывается Сторонами </w:t>
      </w:r>
      <w:r w:rsidR="004C1014" w:rsidRPr="00FD7C29">
        <w:rPr>
          <w:rFonts w:ascii="Times New Roman" w:hAnsi="Times New Roman" w:cs="Times New Roman"/>
          <w:sz w:val="20"/>
          <w:lang w:val="ru-RU"/>
        </w:rPr>
        <w:t>в Заявках на оказание услуг</w:t>
      </w:r>
      <w:r w:rsidR="004C1014" w:rsidRPr="00FD7C29">
        <w:rPr>
          <w:rFonts w:ascii="Times New Roman" w:hAnsi="Times New Roman" w:cs="Times New Roman"/>
          <w:bCs/>
          <w:sz w:val="20"/>
          <w:lang w:val="ru-RU"/>
        </w:rPr>
        <w:t>.</w:t>
      </w:r>
    </w:p>
    <w:p w:rsidR="00F3779E" w:rsidRPr="00FD7C29" w:rsidRDefault="00F3779E" w:rsidP="00F746B1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2. Срок оказания услуг и срок действия Договора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2.1. Срок</w:t>
      </w:r>
      <w:r w:rsidR="00A25AAB" w:rsidRPr="00FD7C29">
        <w:rPr>
          <w:rFonts w:ascii="Times New Roman" w:hAnsi="Times New Roman" w:cs="Times New Roman"/>
          <w:sz w:val="20"/>
          <w:lang w:val="ru-RU"/>
        </w:rPr>
        <w:t>и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начала </w:t>
      </w:r>
      <w:r w:rsidR="00A25AAB" w:rsidRPr="00FD7C29">
        <w:rPr>
          <w:rFonts w:ascii="Times New Roman" w:hAnsi="Times New Roman" w:cs="Times New Roman"/>
          <w:sz w:val="20"/>
          <w:lang w:val="ru-RU"/>
        </w:rPr>
        <w:t xml:space="preserve">и окончания </w:t>
      </w:r>
      <w:r w:rsidR="004C7016" w:rsidRPr="00FD7C29">
        <w:rPr>
          <w:rFonts w:ascii="Times New Roman" w:hAnsi="Times New Roman" w:cs="Times New Roman"/>
          <w:sz w:val="20"/>
          <w:lang w:val="ru-RU"/>
        </w:rPr>
        <w:t>оказания У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слуг </w:t>
      </w:r>
      <w:r w:rsidR="00A25AAB" w:rsidRPr="00FD7C29">
        <w:rPr>
          <w:rFonts w:ascii="Times New Roman" w:hAnsi="Times New Roman" w:cs="Times New Roman"/>
          <w:sz w:val="20"/>
          <w:lang w:val="ru-RU"/>
        </w:rPr>
        <w:t>указ</w:t>
      </w:r>
      <w:r w:rsidR="008A17B7" w:rsidRPr="00FD7C29">
        <w:rPr>
          <w:rFonts w:ascii="Times New Roman" w:hAnsi="Times New Roman" w:cs="Times New Roman"/>
          <w:sz w:val="20"/>
          <w:lang w:val="ru-RU"/>
        </w:rPr>
        <w:t xml:space="preserve">ываются </w:t>
      </w:r>
      <w:r w:rsidR="00A25AAB" w:rsidRPr="00FD7C29">
        <w:rPr>
          <w:rFonts w:ascii="Times New Roman" w:hAnsi="Times New Roman" w:cs="Times New Roman"/>
          <w:sz w:val="20"/>
          <w:lang w:val="ru-RU"/>
        </w:rPr>
        <w:t>в Заявке на оказание услуг</w:t>
      </w:r>
      <w:r w:rsidRPr="00FD7C29">
        <w:rPr>
          <w:rFonts w:ascii="Times New Roman" w:hAnsi="Times New Roman" w:cs="Times New Roman"/>
          <w:sz w:val="20"/>
          <w:lang w:val="ru-RU"/>
        </w:rPr>
        <w:t>.</w:t>
      </w:r>
      <w:r w:rsidR="004C7016" w:rsidRPr="00FD7C29">
        <w:rPr>
          <w:rFonts w:ascii="Times New Roman" w:hAnsi="Times New Roman" w:cs="Times New Roman"/>
          <w:sz w:val="20"/>
          <w:lang w:val="ru-RU"/>
        </w:rPr>
        <w:t xml:space="preserve"> В случае если Исполнитель приостанавливает оказание Услуг по согласованию с Заказчиком на срок свыше</w:t>
      </w:r>
      <w:r w:rsidR="00A8094D" w:rsidRPr="00FD7C29">
        <w:rPr>
          <w:rFonts w:ascii="Times New Roman" w:hAnsi="Times New Roman" w:cs="Times New Roman"/>
          <w:sz w:val="20"/>
          <w:lang w:val="ru-RU"/>
        </w:rPr>
        <w:t xml:space="preserve"> 1 дня</w:t>
      </w:r>
      <w:r w:rsidR="004C7016" w:rsidRPr="00FD7C29">
        <w:rPr>
          <w:rFonts w:ascii="Times New Roman" w:hAnsi="Times New Roman" w:cs="Times New Roman"/>
          <w:sz w:val="20"/>
          <w:lang w:val="ru-RU"/>
        </w:rPr>
        <w:t>, срок оказания Услуг увеличивается на период отсутствия Исполнителя на Объекте для оказания Услуг.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2.2. Договор вступает в силу со дня заключения и действует </w:t>
      </w:r>
      <w:r w:rsidR="00A25AAB" w:rsidRPr="00FD7C29">
        <w:rPr>
          <w:rFonts w:ascii="Times New Roman" w:hAnsi="Times New Roman" w:cs="Times New Roman"/>
          <w:sz w:val="20"/>
          <w:lang w:val="ru-RU"/>
        </w:rPr>
        <w:t>до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"</w:t>
      </w:r>
      <w:r w:rsidR="00275D91">
        <w:rPr>
          <w:rFonts w:ascii="Times New Roman" w:hAnsi="Times New Roman" w:cs="Times New Roman"/>
          <w:sz w:val="20"/>
          <w:lang w:val="ru-RU"/>
        </w:rPr>
        <w:t>31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" </w:t>
      </w:r>
      <w:r w:rsidR="00275D91">
        <w:rPr>
          <w:rFonts w:ascii="Times New Roman" w:hAnsi="Times New Roman" w:cs="Times New Roman"/>
          <w:sz w:val="20"/>
          <w:lang w:val="ru-RU"/>
        </w:rPr>
        <w:t>августа</w:t>
      </w:r>
      <w:bookmarkStart w:id="0" w:name="_GoBack"/>
      <w:bookmarkEnd w:id="0"/>
      <w:r w:rsidRPr="00FD7C29">
        <w:rPr>
          <w:rFonts w:ascii="Times New Roman" w:hAnsi="Times New Roman" w:cs="Times New Roman"/>
          <w:sz w:val="20"/>
          <w:lang w:val="ru-RU"/>
        </w:rPr>
        <w:t xml:space="preserve"> 20</w:t>
      </w:r>
      <w:r w:rsidR="00D87D8F">
        <w:rPr>
          <w:rFonts w:ascii="Times New Roman" w:hAnsi="Times New Roman" w:cs="Times New Roman"/>
          <w:sz w:val="20"/>
          <w:lang w:val="ru-RU"/>
        </w:rPr>
        <w:t>19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г. </w:t>
      </w:r>
      <w:r w:rsidR="00A8094D" w:rsidRPr="00FD7C29">
        <w:rPr>
          <w:rFonts w:ascii="Times New Roman" w:hAnsi="Times New Roman" w:cs="Times New Roman"/>
          <w:sz w:val="20"/>
          <w:lang w:val="ru-RU"/>
        </w:rPr>
        <w:t>включительно.</w:t>
      </w:r>
    </w:p>
    <w:p w:rsidR="00F3779E" w:rsidRPr="00FD7C29" w:rsidRDefault="00A25AAB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2.3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. По соглашению Сторон срок оказания услуг и действия Договора могут быть продлены путем составления соответствующего </w:t>
      </w:r>
      <w:hyperlink r:id="rId7" w:history="1">
        <w:r w:rsidR="00F3779E" w:rsidRPr="00FD7C29">
          <w:rPr>
            <w:rFonts w:ascii="Times New Roman" w:hAnsi="Times New Roman" w:cs="Times New Roman"/>
            <w:sz w:val="20"/>
            <w:lang w:val="ru-RU"/>
          </w:rPr>
          <w:t>дополнительного соглашения</w:t>
        </w:r>
      </w:hyperlink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, которое является неотъемлемой частью Договора, на срок, определяемый Сторонами в таком </w:t>
      </w:r>
      <w:hyperlink r:id="rId8" w:history="1">
        <w:r w:rsidR="00F3779E" w:rsidRPr="00FD7C29">
          <w:rPr>
            <w:rFonts w:ascii="Times New Roman" w:hAnsi="Times New Roman" w:cs="Times New Roman"/>
            <w:sz w:val="20"/>
            <w:lang w:val="ru-RU"/>
          </w:rPr>
          <w:t>соглашении</w:t>
        </w:r>
      </w:hyperlink>
      <w:r w:rsidR="00F3779E" w:rsidRPr="00FD7C29">
        <w:rPr>
          <w:rFonts w:ascii="Times New Roman" w:hAnsi="Times New Roman" w:cs="Times New Roman"/>
          <w:sz w:val="20"/>
          <w:lang w:val="ru-RU"/>
        </w:rPr>
        <w:t>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3. Качество услуг и результата оказания услуг</w:t>
      </w:r>
    </w:p>
    <w:p w:rsidR="00F3779E" w:rsidRPr="00FD7C29" w:rsidRDefault="00C07773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3.1. Исполнитель обязан </w:t>
      </w:r>
      <w:r w:rsidR="00007610">
        <w:rPr>
          <w:rFonts w:ascii="Times New Roman" w:hAnsi="Times New Roman" w:cs="Times New Roman"/>
          <w:sz w:val="20"/>
          <w:lang w:val="ru-RU"/>
        </w:rPr>
        <w:t>бережно относиться к ценностям и оборудованию, доступ к которым получил Исполнитель, принимать необходимые меры для обеспечения сохранности вверенных ему товарно-материальных ценностей и предотвращения ущерба, информировать Заказчика о возможных потерях и порче товарно-материальных ценностей.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3.</w:t>
      </w:r>
      <w:r w:rsidR="004C1014" w:rsidRPr="00FD7C29">
        <w:rPr>
          <w:rFonts w:ascii="Times New Roman" w:hAnsi="Times New Roman" w:cs="Times New Roman"/>
          <w:sz w:val="20"/>
          <w:lang w:val="ru-RU"/>
        </w:rPr>
        <w:t>2</w:t>
      </w:r>
      <w:r w:rsidRPr="00FD7C29">
        <w:rPr>
          <w:rFonts w:ascii="Times New Roman" w:hAnsi="Times New Roman" w:cs="Times New Roman"/>
          <w:sz w:val="20"/>
          <w:lang w:val="ru-RU"/>
        </w:rPr>
        <w:t>. Если Заказчиком обнаружено, что услуги оказываются с недостатками, он</w:t>
      </w:r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вправе </w:t>
      </w:r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в соответствии со </w:t>
      </w:r>
      <w:hyperlink r:id="rId9" w:history="1">
        <w:r w:rsidR="004C1014" w:rsidRPr="00FD7C29">
          <w:rPr>
            <w:rFonts w:ascii="Times New Roman" w:hAnsi="Times New Roman" w:cs="Times New Roman"/>
            <w:sz w:val="20"/>
            <w:lang w:val="ru-RU"/>
          </w:rPr>
          <w:t>ст. 723</w:t>
        </w:r>
      </w:hyperlink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 ГК РФ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потребовать устранения Исполнителем недостатков. Для этого Заказчик </w:t>
      </w:r>
      <w:r w:rsidR="008A17B7" w:rsidRPr="00FD7C29">
        <w:rPr>
          <w:rFonts w:ascii="Times New Roman" w:hAnsi="Times New Roman" w:cs="Times New Roman"/>
          <w:sz w:val="20"/>
          <w:lang w:val="ru-RU"/>
        </w:rPr>
        <w:t>в течение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="004C1014" w:rsidRPr="00FD7C29">
        <w:rPr>
          <w:rFonts w:ascii="Times New Roman" w:hAnsi="Times New Roman" w:cs="Times New Roman"/>
          <w:sz w:val="20"/>
          <w:lang w:val="ru-RU"/>
        </w:rPr>
        <w:t>10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(</w:t>
      </w:r>
      <w:r w:rsidR="004C1014" w:rsidRPr="00FD7C29">
        <w:rPr>
          <w:rFonts w:ascii="Times New Roman" w:hAnsi="Times New Roman" w:cs="Times New Roman"/>
          <w:sz w:val="20"/>
          <w:lang w:val="ru-RU"/>
        </w:rPr>
        <w:t>десяти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) рабочих дней с момента выявления недостатков </w:t>
      </w:r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предъявляет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Исполнителю </w:t>
      </w:r>
      <w:hyperlink r:id="rId10" w:history="1">
        <w:r w:rsidRPr="00FD7C29">
          <w:rPr>
            <w:rFonts w:ascii="Times New Roman" w:hAnsi="Times New Roman" w:cs="Times New Roman"/>
            <w:sz w:val="20"/>
            <w:lang w:val="ru-RU"/>
          </w:rPr>
          <w:t>требование</w:t>
        </w:r>
      </w:hyperlink>
      <w:r w:rsidRPr="00FD7C29">
        <w:rPr>
          <w:rFonts w:ascii="Times New Roman" w:hAnsi="Times New Roman" w:cs="Times New Roman"/>
          <w:sz w:val="20"/>
          <w:lang w:val="ru-RU"/>
        </w:rPr>
        <w:t xml:space="preserve"> об устранении недостатков.</w:t>
      </w:r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В случае неисполнения указанного требования Заказчик вправе </w:t>
      </w:r>
      <w:r w:rsidR="004C1014" w:rsidRPr="00FD7C29">
        <w:rPr>
          <w:rFonts w:ascii="Times New Roman" w:hAnsi="Times New Roman" w:cs="Times New Roman"/>
          <w:sz w:val="20"/>
          <w:lang w:val="ru-RU"/>
        </w:rPr>
        <w:t xml:space="preserve">потребовать соразмерного уменьшения стоимости услуг Исполнителя либо </w:t>
      </w:r>
      <w:r w:rsidRPr="00FD7C29">
        <w:rPr>
          <w:rFonts w:ascii="Times New Roman" w:hAnsi="Times New Roman" w:cs="Times New Roman"/>
          <w:sz w:val="20"/>
          <w:lang w:val="ru-RU"/>
        </w:rPr>
        <w:t>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3779E" w:rsidRPr="00FD7C29" w:rsidRDefault="00F3779E" w:rsidP="001210AF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4. Порядок оказания услуг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4.</w:t>
      </w:r>
      <w:r w:rsidR="001210AF" w:rsidRPr="00FD7C29">
        <w:rPr>
          <w:rFonts w:ascii="Times New Roman" w:hAnsi="Times New Roman" w:cs="Times New Roman"/>
          <w:sz w:val="20"/>
          <w:lang w:val="ru-RU"/>
        </w:rPr>
        <w:t>1</w:t>
      </w:r>
      <w:r w:rsidRPr="00FD7C29">
        <w:rPr>
          <w:rFonts w:ascii="Times New Roman" w:hAnsi="Times New Roman" w:cs="Times New Roman"/>
          <w:sz w:val="20"/>
          <w:lang w:val="ru-RU"/>
        </w:rPr>
        <w:t>. Исполнитель оказывает услуги лично.</w:t>
      </w:r>
    </w:p>
    <w:p w:rsidR="00F3779E" w:rsidRPr="00FD7C29" w:rsidRDefault="0078008D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4.</w:t>
      </w:r>
      <w:r w:rsidR="001210AF" w:rsidRPr="00FD7C29">
        <w:rPr>
          <w:rFonts w:ascii="Times New Roman" w:hAnsi="Times New Roman" w:cs="Times New Roman"/>
          <w:sz w:val="20"/>
          <w:lang w:val="ru-RU"/>
        </w:rPr>
        <w:t>2</w:t>
      </w:r>
      <w:r w:rsidR="00F3779E" w:rsidRPr="00FD7C29">
        <w:rPr>
          <w:rFonts w:ascii="Times New Roman" w:hAnsi="Times New Roman" w:cs="Times New Roman"/>
          <w:sz w:val="20"/>
          <w:lang w:val="ru-RU"/>
        </w:rPr>
        <w:t>. Исполнитель самостоятельно определяет технологию оказания услуг, соблюдая требования</w:t>
      </w:r>
      <w:r w:rsidR="001210AF" w:rsidRPr="00FD7C29">
        <w:rPr>
          <w:rFonts w:ascii="Times New Roman" w:hAnsi="Times New Roman" w:cs="Times New Roman"/>
          <w:sz w:val="20"/>
          <w:lang w:val="ru-RU"/>
        </w:rPr>
        <w:t>, установленные пунктом 3.1</w:t>
      </w:r>
      <w:r w:rsidR="00F3779E" w:rsidRPr="00FD7C29">
        <w:rPr>
          <w:rFonts w:ascii="Times New Roman" w:hAnsi="Times New Roman" w:cs="Times New Roman"/>
          <w:sz w:val="20"/>
          <w:lang w:val="ru-RU"/>
        </w:rPr>
        <w:t>.</w:t>
      </w:r>
    </w:p>
    <w:p w:rsidR="00F3779E" w:rsidRPr="00FD7C29" w:rsidRDefault="00F3779E" w:rsidP="006D4F4F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4.</w:t>
      </w:r>
      <w:r w:rsidR="001210AF" w:rsidRPr="00FD7C29">
        <w:rPr>
          <w:rFonts w:ascii="Times New Roman" w:hAnsi="Times New Roman" w:cs="Times New Roman"/>
          <w:sz w:val="20"/>
          <w:lang w:val="ru-RU"/>
        </w:rPr>
        <w:t>3</w:t>
      </w:r>
      <w:r w:rsidRPr="00FD7C29">
        <w:rPr>
          <w:rFonts w:ascii="Times New Roman" w:hAnsi="Times New Roman" w:cs="Times New Roman"/>
          <w:sz w:val="20"/>
          <w:lang w:val="ru-RU"/>
        </w:rPr>
        <w:t>. Заказчик вправе проверять ход оказания услуг по Договору. Исполнитель обязан обеспечить Заказчику доступ и не препятствовать проведению контроля.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4.. Факт оказания услуг и принятия их Заказчиком подтверждается </w:t>
      </w:r>
      <w:hyperlink r:id="rId11" w:history="1">
        <w:r w:rsidR="00B10657" w:rsidRPr="00FD7C29">
          <w:rPr>
            <w:rFonts w:ascii="Times New Roman" w:hAnsi="Times New Roman" w:cs="Times New Roman"/>
            <w:sz w:val="20"/>
            <w:lang w:val="ru-RU"/>
          </w:rPr>
          <w:t>Актом</w:t>
        </w:r>
      </w:hyperlink>
      <w:r w:rsidRPr="00FD7C29">
        <w:rPr>
          <w:rFonts w:ascii="Times New Roman" w:hAnsi="Times New Roman" w:cs="Times New Roman"/>
          <w:sz w:val="20"/>
          <w:lang w:val="ru-RU"/>
        </w:rPr>
        <w:t xml:space="preserve"> об оказании услуг, составленным по форме, согласованной Сторонами в приложении </w:t>
      </w:r>
      <w:r w:rsidR="00B10657" w:rsidRPr="00FD7C29">
        <w:rPr>
          <w:rFonts w:ascii="Times New Roman" w:hAnsi="Times New Roman" w:cs="Times New Roman"/>
          <w:sz w:val="20"/>
          <w:lang w:val="ru-RU"/>
        </w:rPr>
        <w:t>№2 к настоящему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Договору.</w:t>
      </w:r>
      <w:r w:rsidR="006D4F4F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Услуги считаются оказанными с момента подписания Сторонами </w:t>
      </w:r>
      <w:hyperlink r:id="rId12" w:history="1">
        <w:r w:rsidRPr="00FD7C29">
          <w:rPr>
            <w:rFonts w:ascii="Times New Roman" w:hAnsi="Times New Roman" w:cs="Times New Roman"/>
            <w:sz w:val="20"/>
            <w:lang w:val="ru-RU"/>
          </w:rPr>
          <w:t>акта</w:t>
        </w:r>
      </w:hyperlink>
      <w:r w:rsidRPr="00FD7C29">
        <w:rPr>
          <w:rFonts w:ascii="Times New Roman" w:hAnsi="Times New Roman" w:cs="Times New Roman"/>
          <w:sz w:val="20"/>
          <w:lang w:val="ru-RU"/>
        </w:rPr>
        <w:t xml:space="preserve"> об оказании услуг.</w:t>
      </w: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5. Цена услуг и расчеты по Договору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5.1. </w:t>
      </w:r>
      <w:r w:rsidR="006D4F4F" w:rsidRPr="00FD7C29">
        <w:rPr>
          <w:rFonts w:ascii="Times New Roman" w:hAnsi="Times New Roman" w:cs="Times New Roman"/>
          <w:sz w:val="20"/>
          <w:lang w:val="ru-RU"/>
        </w:rPr>
        <w:t>Стоимость У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слуг Исполнителя </w:t>
      </w:r>
      <w:r w:rsidR="00B10657" w:rsidRPr="00FD7C29">
        <w:rPr>
          <w:rFonts w:ascii="Times New Roman" w:hAnsi="Times New Roman" w:cs="Times New Roman"/>
          <w:sz w:val="20"/>
          <w:lang w:val="ru-RU"/>
        </w:rPr>
        <w:t>согласовывается Сторонами в Заявке на оказание услуг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. </w:t>
      </w:r>
      <w:r w:rsidR="006D4F4F" w:rsidRPr="00FD7C29">
        <w:rPr>
          <w:rFonts w:ascii="Times New Roman" w:hAnsi="Times New Roman" w:cs="Times New Roman"/>
          <w:sz w:val="20"/>
          <w:lang w:val="ru-RU"/>
        </w:rPr>
        <w:t>Стоимость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услуг является твердой</w:t>
      </w:r>
      <w:r w:rsidR="00B10657" w:rsidRPr="00FD7C29">
        <w:rPr>
          <w:rFonts w:ascii="Times New Roman" w:hAnsi="Times New Roman" w:cs="Times New Roman"/>
          <w:sz w:val="20"/>
          <w:lang w:val="ru-RU"/>
        </w:rPr>
        <w:t xml:space="preserve"> и не подлежит изменению</w:t>
      </w:r>
      <w:r w:rsidRPr="00FD7C29">
        <w:rPr>
          <w:rFonts w:ascii="Times New Roman" w:hAnsi="Times New Roman" w:cs="Times New Roman"/>
          <w:sz w:val="20"/>
          <w:lang w:val="ru-RU"/>
        </w:rPr>
        <w:t>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5.2. Заказчик как налоговый агент исчисляет и удерживает налог на доходы физических лиц из цены услуг при их фактической оплате Исполнителю (</w:t>
      </w:r>
      <w:hyperlink r:id="rId13" w:history="1">
        <w:r w:rsidRPr="00FD7C29">
          <w:rPr>
            <w:rFonts w:ascii="Times New Roman" w:hAnsi="Times New Roman" w:cs="Times New Roman"/>
            <w:sz w:val="20"/>
            <w:lang w:val="ru-RU"/>
          </w:rPr>
          <w:t>п. 4 ст. 226</w:t>
        </w:r>
      </w:hyperlink>
      <w:r w:rsidRPr="00FD7C29">
        <w:rPr>
          <w:rFonts w:ascii="Times New Roman" w:hAnsi="Times New Roman" w:cs="Times New Roman"/>
          <w:sz w:val="20"/>
          <w:lang w:val="ru-RU"/>
        </w:rPr>
        <w:t xml:space="preserve"> НК РФ).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5.3. </w:t>
      </w:r>
      <w:r w:rsidR="00DB1AD9" w:rsidRPr="00FD7C29">
        <w:rPr>
          <w:rFonts w:ascii="Times New Roman" w:hAnsi="Times New Roman" w:cs="Times New Roman"/>
          <w:sz w:val="20"/>
          <w:lang w:val="ru-RU"/>
        </w:rPr>
        <w:t>Срок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оплаты</w:t>
      </w:r>
      <w:r w:rsidR="00DB1AD9" w:rsidRPr="00FD7C29">
        <w:rPr>
          <w:rFonts w:ascii="Times New Roman" w:hAnsi="Times New Roman" w:cs="Times New Roman"/>
          <w:sz w:val="20"/>
          <w:lang w:val="ru-RU"/>
        </w:rPr>
        <w:t xml:space="preserve"> устанавливается Сторонами в Заявках на оказание услуг.</w:t>
      </w:r>
    </w:p>
    <w:p w:rsidR="00F3779E" w:rsidRPr="00FD7C29" w:rsidRDefault="00F3779E" w:rsidP="00F746B1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6. Ответственность Сторон</w:t>
      </w:r>
    </w:p>
    <w:p w:rsidR="00566445" w:rsidRPr="00FD7C29" w:rsidRDefault="00566445" w:rsidP="00F746B1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6.1. За нарушение настоящего Договора Исполнителем </w:t>
      </w:r>
      <w:r w:rsidR="00F3779E" w:rsidRPr="00FD7C29">
        <w:rPr>
          <w:rFonts w:ascii="Times New Roman" w:hAnsi="Times New Roman" w:cs="Times New Roman"/>
          <w:sz w:val="20"/>
          <w:lang w:val="ru-RU"/>
        </w:rPr>
        <w:t>Заказчик вправе требовать с Исполнителя уплаты неустойки (пени)</w:t>
      </w:r>
      <w:r w:rsidRPr="00FD7C29">
        <w:rPr>
          <w:rFonts w:ascii="Times New Roman" w:hAnsi="Times New Roman" w:cs="Times New Roman"/>
          <w:sz w:val="20"/>
          <w:lang w:val="ru-RU"/>
        </w:rPr>
        <w:t>.</w:t>
      </w:r>
      <w:r w:rsidR="00F3779E" w:rsidRPr="00FD7C29">
        <w:rPr>
          <w:rFonts w:ascii="Times New Roman" w:hAnsi="Times New Roman" w:cs="Times New Roman"/>
          <w:sz w:val="20"/>
          <w:lang w:val="ru-RU"/>
        </w:rPr>
        <w:t xml:space="preserve"> </w:t>
      </w:r>
      <w:r w:rsidRPr="00FD7C29">
        <w:rPr>
          <w:rFonts w:ascii="Times New Roman" w:hAnsi="Times New Roman" w:cs="Times New Roman"/>
          <w:sz w:val="20"/>
          <w:lang w:val="ru-RU"/>
        </w:rPr>
        <w:t>Перечень нарушений и размеры неустойки устанавливаются Сторонами в Заявках на оказание услуг</w:t>
      </w:r>
      <w:r w:rsidRPr="00FD7C29">
        <w:rPr>
          <w:rFonts w:ascii="Times New Roman" w:hAnsi="Times New Roman" w:cs="Times New Roman"/>
          <w:bCs/>
          <w:sz w:val="20"/>
          <w:lang w:val="ru-RU"/>
        </w:rPr>
        <w:t>.</w:t>
      </w:r>
    </w:p>
    <w:p w:rsidR="00566445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lastRenderedPageBreak/>
        <w:t xml:space="preserve">6.2. </w:t>
      </w:r>
      <w:r w:rsidR="00566445" w:rsidRPr="00FD7C29">
        <w:rPr>
          <w:rFonts w:ascii="Times New Roman" w:hAnsi="Times New Roman" w:cs="Times New Roman"/>
          <w:sz w:val="20"/>
          <w:lang w:val="ru-RU"/>
        </w:rPr>
        <w:t>Заказчик вправе удержать из стоимости Услуг, подлежащей оплате Исполнителю, суммы неустоек, а также убытков, причиненных Заказчику.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746B1" w:rsidRPr="00FD7C29" w:rsidRDefault="00F746B1" w:rsidP="00F746B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szCs w:val="20"/>
          <w:lang w:val="ru-RU"/>
        </w:rPr>
        <w:t>7. Конфиденциальность</w:t>
      </w:r>
    </w:p>
    <w:p w:rsidR="00F746B1" w:rsidRPr="00FD7C29" w:rsidRDefault="00F746B1" w:rsidP="00F746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D7C29">
        <w:rPr>
          <w:rFonts w:ascii="Times New Roman" w:hAnsi="Times New Roman" w:cs="Times New Roman"/>
          <w:sz w:val="20"/>
          <w:szCs w:val="20"/>
          <w:lang w:val="ru-RU"/>
        </w:rPr>
        <w:t xml:space="preserve">7.1. Настоящий Договор, информация и документация, получаемые в ходе исполнения Договора, будут считаться </w:t>
      </w:r>
      <w:r w:rsidR="00167D3F" w:rsidRPr="00FD7C29">
        <w:rPr>
          <w:rFonts w:ascii="Times New Roman" w:hAnsi="Times New Roman" w:cs="Times New Roman"/>
          <w:sz w:val="20"/>
          <w:szCs w:val="20"/>
          <w:lang w:val="ru-RU"/>
        </w:rPr>
        <w:t>конфиденциальными,</w:t>
      </w:r>
      <w:r w:rsidRPr="00FD7C29">
        <w:rPr>
          <w:rFonts w:ascii="Times New Roman" w:hAnsi="Times New Roman" w:cs="Times New Roman"/>
          <w:sz w:val="20"/>
          <w:szCs w:val="20"/>
          <w:lang w:val="ru-RU"/>
        </w:rPr>
        <w:t xml:space="preserve"> и Исполнитель обязуется не разглашать их без согласия Заказчика. Исполнитель не будет когда бы то ни было без предварительного письменного согласия Заказчика раскрывать прямо или косвенно третьему лицу любую конфиденциальную информацию о Заказчике, включая информацию о финансовых и иных условиях </w:t>
      </w:r>
      <w:r w:rsidR="00732861" w:rsidRPr="00FD7C29">
        <w:rPr>
          <w:rFonts w:ascii="Times New Roman" w:hAnsi="Times New Roman" w:cs="Times New Roman"/>
          <w:sz w:val="20"/>
          <w:szCs w:val="20"/>
          <w:lang w:val="ru-RU"/>
        </w:rPr>
        <w:t>оказания Услуг</w:t>
      </w:r>
      <w:r w:rsidRPr="00FD7C29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="00732861" w:rsidRPr="00FD7C29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Pr="00FD7C29">
        <w:rPr>
          <w:rFonts w:ascii="Times New Roman" w:hAnsi="Times New Roman" w:cs="Times New Roman"/>
          <w:sz w:val="20"/>
          <w:szCs w:val="20"/>
          <w:lang w:val="ru-RU"/>
        </w:rPr>
        <w:t xml:space="preserve">оговору. В случае нарушения данного пункта Исполнитель обязуется возместить Заказчику понесенные убытки. </w:t>
      </w:r>
    </w:p>
    <w:p w:rsidR="00F746B1" w:rsidRPr="00FD7C29" w:rsidRDefault="00F746B1" w:rsidP="00F746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D7C29">
        <w:rPr>
          <w:rFonts w:ascii="Times New Roman" w:hAnsi="Times New Roman" w:cs="Times New Roman"/>
          <w:sz w:val="20"/>
          <w:szCs w:val="20"/>
          <w:lang w:val="ru-RU"/>
        </w:rPr>
        <w:t>7.2. Обязательства Исполнителя в отношении соблюдения конфиденциальности, а также иные обязательства по настоящему Договору сохраняют силу в течение действия Договора и в течение одного года после его расторжения.</w:t>
      </w:r>
    </w:p>
    <w:p w:rsidR="00F746B1" w:rsidRPr="00FD7C29" w:rsidRDefault="00F746B1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7. Изменение и расторжение Договора</w:t>
      </w:r>
    </w:p>
    <w:p w:rsidR="00B113FB" w:rsidRPr="00FD7C29" w:rsidRDefault="00F3779E" w:rsidP="00B113FB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7.1. Договор может быть изменен и досрочно расторгнут по соглашению Сторон и в иных случаях, предусмотренных законодательством Российской Федерации.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</w:t>
      </w:r>
      <w:r w:rsidR="00B113FB" w:rsidRPr="00FD7C29">
        <w:rPr>
          <w:rFonts w:ascii="Times New Roman" w:hAnsi="Times New Roman" w:cs="Times New Roman"/>
          <w:sz w:val="20"/>
          <w:lang w:val="ru-RU"/>
        </w:rPr>
        <w:t>я неотъемлемой частью Договора.</w:t>
      </w:r>
    </w:p>
    <w:p w:rsidR="00732861" w:rsidRPr="00FD7C29" w:rsidRDefault="00B113FB" w:rsidP="00B113FB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 xml:space="preserve">7.2. Договор может быть расторгнут Исполнителем </w:t>
      </w:r>
      <w:r w:rsidR="00732861" w:rsidRPr="00FD7C29">
        <w:rPr>
          <w:rFonts w:ascii="Times New Roman" w:hAnsi="Times New Roman" w:cs="Times New Roman"/>
          <w:sz w:val="20"/>
          <w:lang w:val="ru-RU"/>
        </w:rPr>
        <w:t xml:space="preserve">только 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после окончания </w:t>
      </w:r>
      <w:r w:rsidR="00732861" w:rsidRPr="00FD7C29">
        <w:rPr>
          <w:rFonts w:ascii="Times New Roman" w:hAnsi="Times New Roman" w:cs="Times New Roman"/>
          <w:sz w:val="20"/>
          <w:lang w:val="ru-RU"/>
        </w:rPr>
        <w:t xml:space="preserve">срока оказания Услуг. </w:t>
      </w:r>
    </w:p>
    <w:p w:rsidR="00B113FB" w:rsidRPr="00FD7C29" w:rsidRDefault="00B113FB" w:rsidP="00B113FB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7.3. Договор может быть расторгнут Заказчиком</w:t>
      </w:r>
      <w:r w:rsidR="00965378" w:rsidRPr="00FD7C29">
        <w:rPr>
          <w:rFonts w:ascii="Times New Roman" w:hAnsi="Times New Roman" w:cs="Times New Roman"/>
          <w:sz w:val="20"/>
          <w:lang w:val="ru-RU"/>
        </w:rPr>
        <w:t xml:space="preserve"> в любое время по любой причине, в том числе,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в случае грубого нарушения Исполнителем настоящего Договора. К грубым нарушениям Договора относятся: сообщение Исполнителем Заказчику недостоверных данных и сведений; появление на </w:t>
      </w:r>
      <w:r w:rsidR="00732861" w:rsidRPr="00FD7C29">
        <w:rPr>
          <w:rFonts w:ascii="Times New Roman" w:hAnsi="Times New Roman" w:cs="Times New Roman"/>
          <w:sz w:val="20"/>
          <w:lang w:val="ru-RU"/>
        </w:rPr>
        <w:t>О</w:t>
      </w:r>
      <w:r w:rsidRPr="00FD7C29">
        <w:rPr>
          <w:rFonts w:ascii="Times New Roman" w:hAnsi="Times New Roman" w:cs="Times New Roman"/>
          <w:sz w:val="20"/>
          <w:lang w:val="ru-RU"/>
        </w:rPr>
        <w:t>бъекте в нетрезвом состоянии, с признаками наркотического опьянения; отказ Исполнителя выполнять правомерные требования представителя Заказчика; совершение Исполнителем хулиганских действий (участие в драке); установление Заказчиком факта совершения или попытки совершения Исполнителем кражи ли</w:t>
      </w:r>
      <w:r w:rsidR="00732861" w:rsidRPr="00FD7C29">
        <w:rPr>
          <w:rFonts w:ascii="Times New Roman" w:hAnsi="Times New Roman" w:cs="Times New Roman"/>
          <w:sz w:val="20"/>
          <w:lang w:val="ru-RU"/>
        </w:rPr>
        <w:t>бо хищения чужого имущества на О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бъекте, приостановление Исполнителем </w:t>
      </w:r>
      <w:r w:rsidR="00965378" w:rsidRPr="00FD7C29">
        <w:rPr>
          <w:rFonts w:ascii="Times New Roman" w:hAnsi="Times New Roman" w:cs="Times New Roman"/>
          <w:sz w:val="20"/>
          <w:lang w:val="ru-RU"/>
        </w:rPr>
        <w:t>оказания услуг</w:t>
      </w:r>
      <w:r w:rsidRPr="00FD7C29">
        <w:rPr>
          <w:rFonts w:ascii="Times New Roman" w:hAnsi="Times New Roman" w:cs="Times New Roman"/>
          <w:sz w:val="20"/>
          <w:lang w:val="ru-RU"/>
        </w:rPr>
        <w:t xml:space="preserve"> без со</w:t>
      </w:r>
      <w:r w:rsidR="00965378" w:rsidRPr="00FD7C29">
        <w:rPr>
          <w:rFonts w:ascii="Times New Roman" w:hAnsi="Times New Roman" w:cs="Times New Roman"/>
          <w:sz w:val="20"/>
          <w:lang w:val="ru-RU"/>
        </w:rPr>
        <w:t>гласования с Заказчиком</w:t>
      </w:r>
      <w:r w:rsidRPr="00FD7C29">
        <w:rPr>
          <w:rFonts w:ascii="Times New Roman" w:hAnsi="Times New Roman" w:cs="Times New Roman"/>
          <w:sz w:val="20"/>
          <w:lang w:val="ru-RU"/>
        </w:rPr>
        <w:t>. Договор может быть расторгнут Заказчиком в день установления любого из перечисленных фактов грубого нарушения Исполнителем Договора</w:t>
      </w:r>
      <w:r w:rsidRPr="00FD7C29">
        <w:rPr>
          <w:rFonts w:ascii="Times New Roman" w:hAnsi="Times New Roman" w:cs="Times New Roman"/>
          <w:color w:val="000000"/>
          <w:sz w:val="20"/>
          <w:lang w:val="ru-RU" w:eastAsia="ru-RU" w:bidi="ru-RU"/>
        </w:rPr>
        <w:t>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8. Порядок разрешения споров</w:t>
      </w:r>
    </w:p>
    <w:p w:rsidR="00566445" w:rsidRPr="00FD7C29" w:rsidRDefault="00F3779E" w:rsidP="00F746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D7C29">
        <w:rPr>
          <w:rFonts w:ascii="Times New Roman" w:hAnsi="Times New Roman" w:cs="Times New Roman"/>
          <w:sz w:val="20"/>
          <w:szCs w:val="20"/>
          <w:lang w:val="ru-RU"/>
        </w:rPr>
        <w:t xml:space="preserve">8.1. </w:t>
      </w:r>
      <w:r w:rsidR="00566445" w:rsidRPr="00FD7C2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Стороны прикладывают максимальные усилия, чтобы устранить возникающие разногласия исключительно путем переговоров. При невозможности устранения разногласий путем переговоров Стороны обращаются в суд по месту нахождению Заказчика.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p w:rsidR="00F3779E" w:rsidRPr="00FD7C29" w:rsidRDefault="00F3779E" w:rsidP="00F746B1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9. Заключительные положения</w:t>
      </w:r>
    </w:p>
    <w:p w:rsidR="00F3779E" w:rsidRPr="00FD7C29" w:rsidRDefault="00F3779E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FD7C29">
        <w:rPr>
          <w:rFonts w:ascii="Times New Roman" w:hAnsi="Times New Roman" w:cs="Times New Roman"/>
          <w:sz w:val="20"/>
          <w:lang w:val="ru-RU"/>
        </w:rPr>
        <w:t>9.1. Договор составлен в двух экземплярах, имеющих равную юридическую силу, по одному для каждой Стороны.</w:t>
      </w:r>
    </w:p>
    <w:p w:rsidR="00965378" w:rsidRPr="00FD7C29" w:rsidRDefault="00965378" w:rsidP="00965378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</w:p>
    <w:p w:rsidR="00965378" w:rsidRPr="00FD7C29" w:rsidRDefault="00965378" w:rsidP="00965378">
      <w:pPr>
        <w:pStyle w:val="ConsPlusNormal"/>
        <w:ind w:firstLine="426"/>
        <w:jc w:val="center"/>
        <w:outlineLvl w:val="0"/>
        <w:rPr>
          <w:rFonts w:ascii="Times New Roman" w:hAnsi="Times New Roman" w:cs="Times New Roman"/>
          <w:b/>
          <w:sz w:val="20"/>
          <w:lang w:val="ru-RU"/>
        </w:rPr>
      </w:pPr>
      <w:r w:rsidRPr="00FD7C29">
        <w:rPr>
          <w:rFonts w:ascii="Times New Roman" w:hAnsi="Times New Roman" w:cs="Times New Roman"/>
          <w:b/>
          <w:sz w:val="20"/>
          <w:lang w:val="ru-RU"/>
        </w:rPr>
        <w:t>10. Реквизиты Сторон</w:t>
      </w:r>
    </w:p>
    <w:p w:rsidR="00965378" w:rsidRPr="00FD7C29" w:rsidRDefault="00965378" w:rsidP="00F746B1">
      <w:pPr>
        <w:pStyle w:val="ConsPlusNormal"/>
        <w:ind w:firstLine="426"/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Style w:val="a8"/>
        <w:tblpPr w:leftFromText="180" w:rightFromText="180" w:vertAnchor="text" w:horzAnchor="margin" w:tblpY="101"/>
        <w:tblW w:w="10196" w:type="dxa"/>
        <w:tblLook w:val="04A0" w:firstRow="1" w:lastRow="0" w:firstColumn="1" w:lastColumn="0" w:noHBand="0" w:noVBand="1"/>
      </w:tblPr>
      <w:tblGrid>
        <w:gridCol w:w="4815"/>
        <w:gridCol w:w="5381"/>
      </w:tblGrid>
      <w:tr w:rsidR="00B10657" w:rsidRPr="00167D3F" w:rsidTr="00B10657">
        <w:trPr>
          <w:trHeight w:val="3100"/>
        </w:trPr>
        <w:tc>
          <w:tcPr>
            <w:tcW w:w="4815" w:type="dxa"/>
          </w:tcPr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ЗАКАЗЧИК: </w:t>
            </w:r>
          </w:p>
          <w:p w:rsidR="00B10657" w:rsidRPr="00FD7C29" w:rsidRDefault="00B10657" w:rsidP="00B1065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ООО «</w:t>
            </w:r>
            <w:r w:rsidR="001210AF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ЛайтЛог</w:t>
            </w: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  <w:p w:rsidR="00FD7C29" w:rsidRPr="00FD7C29" w:rsidRDefault="00FD7C29" w:rsidP="00B1065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ИНН/КПП 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9715266936 / 770801001</w:t>
            </w:r>
          </w:p>
          <w:p w:rsidR="00B10657" w:rsidRPr="00FD7C29" w:rsidRDefault="00B10657" w:rsidP="00B1065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ОГРН 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1167746677350</w:t>
            </w:r>
          </w:p>
          <w:p w:rsidR="00167D3F" w:rsidRDefault="00167D3F" w:rsidP="00B10657">
            <w:pPr>
              <w:ind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ind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Юридический адрес: 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107078, г. Москва, ул. Новорязанская, дом № 16/11, строение 1, этаж 4, помещение XI, комната 3</w:t>
            </w:r>
          </w:p>
          <w:p w:rsidR="00B10657" w:rsidRPr="00FD7C29" w:rsidRDefault="00B10657" w:rsidP="00B10657">
            <w:pPr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7C29" w:rsidRPr="00FD7C29" w:rsidRDefault="00FD7C29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D7C29" w:rsidRPr="00FD7C29" w:rsidRDefault="00FD7C29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Генеральный директор </w:t>
            </w:r>
          </w:p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67D3F" w:rsidRPr="00FD7C29" w:rsidRDefault="00167D3F" w:rsidP="00167D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___________________/ </w:t>
            </w:r>
            <w:r w:rsidRPr="00167D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Ососков Д.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</w:p>
          <w:p w:rsidR="00B10657" w:rsidRPr="00FD7C29" w:rsidRDefault="00167D3F" w:rsidP="00167D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</w:t>
            </w:r>
            <w:r w:rsidRPr="00167D3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подпись                   (ФИО)</w:t>
            </w:r>
          </w:p>
        </w:tc>
        <w:tc>
          <w:tcPr>
            <w:tcW w:w="5381" w:type="dxa"/>
          </w:tcPr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ИСПОЛНИТЕЛЬ: </w:t>
            </w:r>
          </w:p>
          <w:p w:rsidR="00400BBE" w:rsidRDefault="00444243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Гаврилова Наталья Николаевна</w:t>
            </w:r>
          </w:p>
          <w:p w:rsidR="00400BBE" w:rsidRPr="00D60C67" w:rsidRDefault="00400BBE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FD7C29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паспорт </w:t>
            </w:r>
            <w:r w:rsidR="0052647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46 08</w:t>
            </w:r>
            <w:r w:rsid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419993</w:t>
            </w:r>
            <w:r w:rsid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выдан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Отделом УФМС России по Московской области в Чеховском районе</w:t>
            </w:r>
            <w:r w:rsid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27.09.2008</w:t>
            </w:r>
          </w:p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зарегистрирован: </w:t>
            </w:r>
          </w:p>
          <w:p w:rsidR="00526478" w:rsidRDefault="00526478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ИНН</w:t>
            </w:r>
            <w:r w:rsidR="00400BB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504808265263</w:t>
            </w:r>
            <w:r w:rsidR="00E2061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СНИЛС</w:t>
            </w:r>
            <w:r w:rsidR="00D60C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44243" w:rsidRPr="0044424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131-951-912 53</w:t>
            </w:r>
          </w:p>
          <w:p w:rsidR="00B10657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C07773" w:rsidRDefault="00C07773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00BBE" w:rsidRDefault="00400BBE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44243" w:rsidRDefault="00444243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44243" w:rsidRPr="00FD7C29" w:rsidRDefault="00444243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67D3F" w:rsidRDefault="00167D3F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10657" w:rsidRPr="00FD7C29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_____________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______/ </w:t>
            </w:r>
            <w:r w:rsidR="0044424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Гаврилова Н.Н.</w:t>
            </w:r>
            <w:r w:rsidR="00FD7C29"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</w:p>
          <w:p w:rsidR="00B10657" w:rsidRPr="00167D3F" w:rsidRDefault="00B10657" w:rsidP="00B106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C2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</w:t>
            </w:r>
            <w:r w:rsidRPr="00167D3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подпись                   (ФИО)</w:t>
            </w:r>
          </w:p>
        </w:tc>
      </w:tr>
    </w:tbl>
    <w:p w:rsidR="000322F8" w:rsidRPr="00167D3F" w:rsidRDefault="000322F8" w:rsidP="00B10657">
      <w:pPr>
        <w:pStyle w:val="ConsPlusNormal"/>
        <w:jc w:val="center"/>
        <w:outlineLvl w:val="0"/>
        <w:rPr>
          <w:rFonts w:ascii="Times New Roman" w:hAnsi="Times New Roman" w:cs="Times New Roman"/>
          <w:sz w:val="20"/>
          <w:lang w:val="ru-RU"/>
        </w:rPr>
      </w:pPr>
    </w:p>
    <w:sectPr w:rsidR="000322F8" w:rsidRPr="00167D3F" w:rsidSect="00FD7C29">
      <w:footerReference w:type="default" r:id="rId14"/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C7" w:rsidRDefault="00CF42C7" w:rsidP="00B10657">
      <w:pPr>
        <w:spacing w:after="0" w:line="240" w:lineRule="auto"/>
      </w:pPr>
      <w:r>
        <w:separator/>
      </w:r>
    </w:p>
  </w:endnote>
  <w:endnote w:type="continuationSeparator" w:id="0">
    <w:p w:rsidR="00CF42C7" w:rsidRDefault="00CF42C7" w:rsidP="00B1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1838811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657" w:rsidRPr="00B10657" w:rsidRDefault="00B10657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B1065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1065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1065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75D9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B1065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B10657" w:rsidRDefault="00B106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C7" w:rsidRDefault="00CF42C7" w:rsidP="00B10657">
      <w:pPr>
        <w:spacing w:after="0" w:line="240" w:lineRule="auto"/>
      </w:pPr>
      <w:r>
        <w:separator/>
      </w:r>
    </w:p>
  </w:footnote>
  <w:footnote w:type="continuationSeparator" w:id="0">
    <w:p w:rsidR="00CF42C7" w:rsidRDefault="00CF42C7" w:rsidP="00B1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356EE"/>
    <w:multiLevelType w:val="multilevel"/>
    <w:tmpl w:val="6E005318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9E"/>
    <w:rsid w:val="00007610"/>
    <w:rsid w:val="000322F8"/>
    <w:rsid w:val="000A203F"/>
    <w:rsid w:val="001210AF"/>
    <w:rsid w:val="00167D3F"/>
    <w:rsid w:val="00275D91"/>
    <w:rsid w:val="003F3952"/>
    <w:rsid w:val="00400BBE"/>
    <w:rsid w:val="00416392"/>
    <w:rsid w:val="00444243"/>
    <w:rsid w:val="004C1014"/>
    <w:rsid w:val="004C7016"/>
    <w:rsid w:val="004F2447"/>
    <w:rsid w:val="00526478"/>
    <w:rsid w:val="00566445"/>
    <w:rsid w:val="005845BD"/>
    <w:rsid w:val="005D6316"/>
    <w:rsid w:val="006D4F4F"/>
    <w:rsid w:val="00732861"/>
    <w:rsid w:val="0078008D"/>
    <w:rsid w:val="008A17B7"/>
    <w:rsid w:val="00965378"/>
    <w:rsid w:val="00973070"/>
    <w:rsid w:val="00A25AAB"/>
    <w:rsid w:val="00A8094D"/>
    <w:rsid w:val="00B10657"/>
    <w:rsid w:val="00B113FB"/>
    <w:rsid w:val="00B71CED"/>
    <w:rsid w:val="00BC1CC4"/>
    <w:rsid w:val="00C07773"/>
    <w:rsid w:val="00CF42C7"/>
    <w:rsid w:val="00D60C67"/>
    <w:rsid w:val="00D73FDC"/>
    <w:rsid w:val="00D87D8F"/>
    <w:rsid w:val="00DB1AD9"/>
    <w:rsid w:val="00DD687D"/>
    <w:rsid w:val="00E2061E"/>
    <w:rsid w:val="00F3779E"/>
    <w:rsid w:val="00F63057"/>
    <w:rsid w:val="00F746B1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E2C44-3D25-4423-B68A-FB1D09B5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uiPriority w:val="34"/>
    <w:qFormat/>
    <w:rsid w:val="004C7016"/>
    <w:pPr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B106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657"/>
  </w:style>
  <w:style w:type="paragraph" w:styleId="a6">
    <w:name w:val="footer"/>
    <w:basedOn w:val="a"/>
    <w:link w:val="a7"/>
    <w:uiPriority w:val="99"/>
    <w:unhideWhenUsed/>
    <w:rsid w:val="00B106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0657"/>
  </w:style>
  <w:style w:type="table" w:styleId="a8">
    <w:name w:val="Table Grid"/>
    <w:basedOn w:val="a1"/>
    <w:uiPriority w:val="59"/>
    <w:rsid w:val="00B1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6E72F51A34DC95EFA8EA742E6811328D8B612AF4343DF938C3B49CEFDBF208EA6F51DF8F089188A57F17D5DAQ" TargetMode="External"/><Relationship Id="rId13" Type="http://schemas.openxmlformats.org/officeDocument/2006/relationships/hyperlink" Target="consultantplus://offline/ref=0E6E72F51A34DC95EFA8F674296811328D8C6227FF606AFB6996BA99E78BA818FC265CDF91089590A3744202A5B7969EA4E23674F7898762D5D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6E72F51A34DC95EFA8EA742E6811328D8B612AF4343DF938C3B49CEFDBF208EA6F51DF8F089188A57F17D5DAQ" TargetMode="External"/><Relationship Id="rId12" Type="http://schemas.openxmlformats.org/officeDocument/2006/relationships/hyperlink" Target="consultantplus://offline/ref=0E6E72F51A34DC95EFA8EA742E6811328D8B6127F4343DF938C3B49CEFDBF208EA6F51DF8F089188A57F17D5DA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6E72F51A34DC95EFA8EA742E6811328D8B6127F4343DF938C3B49CEFDBF208EA6F51DF8F089188A57F17D5DA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6E72F51A34DC95EFA8EA742E6811328C8E6222FC6937F161CFB69BE084F71DFB375CDE90179096B97D1652DED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6E72F51A34DC95EFA8F674296811328D8F622AFA616AFB6996BA99E78BA818FC265CDF91089097A5744202A5B7969EA4E23674F7898762D5D4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A. Levi</dc:creator>
  <cp:lastModifiedBy>Айгузяль Овчинникова</cp:lastModifiedBy>
  <cp:revision>19</cp:revision>
  <cp:lastPrinted>2019-10-03T13:27:00Z</cp:lastPrinted>
  <dcterms:created xsi:type="dcterms:W3CDTF">2019-10-02T05:57:00Z</dcterms:created>
  <dcterms:modified xsi:type="dcterms:W3CDTF">2019-10-03T23:40:00Z</dcterms:modified>
</cp:coreProperties>
</file>