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6DFD" w14:textId="77777777" w:rsidR="00993A6F" w:rsidRDefault="00993A6F">
      <w:r>
        <w:rPr>
          <w:noProof/>
        </w:rPr>
        <w:drawing>
          <wp:inline distT="0" distB="0" distL="0" distR="0" wp14:anchorId="496697A7" wp14:editId="7FD4C3AC">
            <wp:extent cx="5940425" cy="28727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6392" w14:textId="77777777" w:rsidR="00993A6F" w:rsidRDefault="00993A6F">
      <w:r>
        <w:t xml:space="preserve">В документе операция бухгалтерская проставить автоматом Характеристика движения </w:t>
      </w:r>
      <w:proofErr w:type="spellStart"/>
      <w:r>
        <w:t>Дт</w:t>
      </w:r>
      <w:proofErr w:type="spellEnd"/>
      <w:r>
        <w:t xml:space="preserve"> </w:t>
      </w:r>
      <w:proofErr w:type="spellStart"/>
      <w:proofErr w:type="gramStart"/>
      <w:r>
        <w:t>Кт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Скбконто</w:t>
      </w:r>
      <w:proofErr w:type="spellEnd"/>
      <w:r>
        <w:t xml:space="preserve"> </w:t>
      </w:r>
      <w:proofErr w:type="spellStart"/>
      <w:r>
        <w:t>Дт</w:t>
      </w:r>
      <w:proofErr w:type="spellEnd"/>
      <w:r>
        <w:t xml:space="preserve"> 302.51 Контрагенты и Субконто Кредита 302.51 Контрагенты. </w:t>
      </w:r>
      <w:bookmarkStart w:id="0" w:name="_GoBack"/>
      <w:bookmarkEnd w:id="0"/>
    </w:p>
    <w:sectPr w:rsidR="0099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6F"/>
    <w:rsid w:val="009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7B1D"/>
  <w15:chartTrackingRefBased/>
  <w15:docId w15:val="{F4D332F2-374B-4A05-8826-24C65725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Бутакова</dc:creator>
  <cp:keywords/>
  <dc:description/>
  <cp:lastModifiedBy>Юлия Бутакова</cp:lastModifiedBy>
  <cp:revision>1</cp:revision>
  <dcterms:created xsi:type="dcterms:W3CDTF">2020-03-15T13:55:00Z</dcterms:created>
  <dcterms:modified xsi:type="dcterms:W3CDTF">2020-03-15T13:57:00Z</dcterms:modified>
</cp:coreProperties>
</file>