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55" w:rsidRDefault="0080279F">
      <w:r>
        <w:t xml:space="preserve">Техническое задание </w:t>
      </w:r>
      <w:r>
        <w:rPr>
          <w:lang w:val="en-US"/>
        </w:rPr>
        <w:t>CRM</w:t>
      </w:r>
      <w:r w:rsidR="00ED303B">
        <w:t xml:space="preserve"> </w:t>
      </w:r>
      <w:r w:rsidR="00A55C93" w:rsidRPr="00A55C93">
        <w:t xml:space="preserve"> </w:t>
      </w:r>
      <w:r w:rsidR="00ED303B">
        <w:rPr>
          <w:color w:val="FF0000"/>
        </w:rPr>
        <w:t>(Вносим изменения в существующую нетиповую конфигурацию (не фирмы 1С)на обычных формах)</w:t>
      </w:r>
      <w:r w:rsidRPr="0080279F">
        <w:br/>
      </w:r>
      <w:r w:rsidRPr="0080279F">
        <w:br/>
      </w:r>
      <w:r>
        <w:t>1)Для отдела закупок</w:t>
      </w:r>
      <w:r w:rsidR="00ED303B">
        <w:t xml:space="preserve"> </w:t>
      </w:r>
      <w:r w:rsidR="00ED303B" w:rsidRPr="00ED303B">
        <w:rPr>
          <w:color w:val="FF0000"/>
        </w:rPr>
        <w:t>(</w:t>
      </w:r>
      <w:r w:rsidR="00ED303B">
        <w:rPr>
          <w:color w:val="FF0000"/>
        </w:rPr>
        <w:t>Вкладка «Закупка» панели функций)</w:t>
      </w:r>
      <w:r>
        <w:t xml:space="preserve"> </w:t>
      </w:r>
      <w:r w:rsidR="00D93BE1">
        <w:t>:</w:t>
      </w:r>
    </w:p>
    <w:p w:rsidR="0080279F" w:rsidRDefault="00293E4E" w:rsidP="0080279F">
      <w:r>
        <w:t>Документ «</w:t>
      </w:r>
      <w:r w:rsidR="0080279F">
        <w:t>Ведомость звонка</w:t>
      </w:r>
      <w:r>
        <w:t>»</w:t>
      </w:r>
      <w:r w:rsidR="0080279F">
        <w:t xml:space="preserve"> - из заполненных данных</w:t>
      </w:r>
    </w:p>
    <w:p w:rsidR="0080279F" w:rsidRDefault="006B63C3" w:rsidP="0080279F">
      <w:r>
        <w:rPr>
          <w:noProof/>
          <w:lang w:eastAsia="ru-RU"/>
        </w:rPr>
        <w:drawing>
          <wp:inline distT="0" distB="0" distL="0" distR="0" wp14:anchorId="0B87435E" wp14:editId="5F302F62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BE1" w:rsidRPr="00293E4E" w:rsidRDefault="0080279F" w:rsidP="0080279F">
      <w:pPr>
        <w:rPr>
          <w:color w:val="FF0000"/>
        </w:rPr>
      </w:pPr>
      <w:r>
        <w:lastRenderedPageBreak/>
        <w:t xml:space="preserve"> </w:t>
      </w:r>
      <w:r w:rsidR="00293E4E">
        <w:t xml:space="preserve">конвертирование </w:t>
      </w:r>
      <w:r w:rsidR="00293E4E" w:rsidRPr="00293E4E">
        <w:rPr>
          <w:color w:val="FF0000"/>
        </w:rPr>
        <w:t>(ввод на основании / создание по кнопке)</w:t>
      </w:r>
      <w:r w:rsidR="00293E4E">
        <w:t xml:space="preserve"> – в  документ «Л</w:t>
      </w:r>
      <w:r>
        <w:t>ист согласования</w:t>
      </w:r>
      <w:r w:rsidR="00293E4E">
        <w:t>»</w:t>
      </w:r>
      <w:r>
        <w:t xml:space="preserve"> </w:t>
      </w:r>
      <w:proofErr w:type="gramStart"/>
      <w:r>
        <w:t>–с</w:t>
      </w:r>
      <w:proofErr w:type="gramEnd"/>
      <w:r>
        <w:t>огласование по службам-РОЗ-ВМЛ-</w:t>
      </w:r>
      <w:proofErr w:type="spellStart"/>
      <w:r>
        <w:t>Исп.директор</w:t>
      </w:r>
      <w:proofErr w:type="spellEnd"/>
      <w:r>
        <w:t xml:space="preserve"> </w:t>
      </w:r>
      <w:r w:rsidR="00D93BE1">
        <w:t>(участок 1)</w:t>
      </w:r>
      <w:r>
        <w:t>и –товарищ 2 (</w:t>
      </w:r>
      <w:r w:rsidR="00D93BE1">
        <w:t>участок 2</w:t>
      </w:r>
      <w:r>
        <w:t>).</w:t>
      </w:r>
      <w:r w:rsidR="00293E4E">
        <w:t xml:space="preserve"> </w:t>
      </w:r>
      <w:r w:rsidR="00293E4E">
        <w:rPr>
          <w:color w:val="FF0000"/>
        </w:rPr>
        <w:t>(Расчет документа «Калькулятор/Коммерческое предл</w:t>
      </w:r>
      <w:r w:rsidR="00ED303B">
        <w:rPr>
          <w:color w:val="FF0000"/>
        </w:rPr>
        <w:t>о</w:t>
      </w:r>
      <w:r w:rsidR="00293E4E">
        <w:rPr>
          <w:color w:val="FF0000"/>
        </w:rPr>
        <w:t xml:space="preserve">жение» не нужен </w:t>
      </w:r>
      <w:r w:rsidR="00ED303B">
        <w:rPr>
          <w:color w:val="FF0000"/>
        </w:rPr>
        <w:t xml:space="preserve"> - вводятся готовые данные</w:t>
      </w:r>
      <w:r w:rsidR="00293E4E">
        <w:rPr>
          <w:color w:val="FF0000"/>
        </w:rPr>
        <w:t>)</w:t>
      </w:r>
    </w:p>
    <w:p w:rsidR="00D93BE1" w:rsidRDefault="00D93BE1" w:rsidP="0080279F">
      <w:r>
        <w:t>Вид листа согласования на печати</w:t>
      </w:r>
      <w:r w:rsidR="00293E4E">
        <w:t xml:space="preserve"> </w:t>
      </w:r>
      <w:r w:rsidR="00293E4E" w:rsidRPr="00086DBB">
        <w:rPr>
          <w:color w:val="FF0000"/>
        </w:rPr>
        <w:t>(</w:t>
      </w:r>
      <w:r w:rsidR="00293E4E">
        <w:rPr>
          <w:color w:val="FF0000"/>
        </w:rPr>
        <w:t>изменить печатную форму)</w:t>
      </w:r>
      <w:r>
        <w:t>:</w:t>
      </w:r>
    </w:p>
    <w:tbl>
      <w:tblPr>
        <w:tblW w:w="5266" w:type="pct"/>
        <w:tblInd w:w="-510" w:type="dxa"/>
        <w:tblLayout w:type="fixed"/>
        <w:tblLook w:val="04A0" w:firstRow="1" w:lastRow="0" w:firstColumn="1" w:lastColumn="0" w:noHBand="0" w:noVBand="1"/>
      </w:tblPr>
      <w:tblGrid>
        <w:gridCol w:w="574"/>
        <w:gridCol w:w="968"/>
        <w:gridCol w:w="126"/>
        <w:gridCol w:w="500"/>
        <w:gridCol w:w="128"/>
        <w:gridCol w:w="589"/>
        <w:gridCol w:w="129"/>
        <w:gridCol w:w="829"/>
        <w:gridCol w:w="128"/>
        <w:gridCol w:w="496"/>
        <w:gridCol w:w="129"/>
        <w:gridCol w:w="702"/>
        <w:gridCol w:w="128"/>
        <w:gridCol w:w="737"/>
        <w:gridCol w:w="129"/>
        <w:gridCol w:w="392"/>
        <w:gridCol w:w="130"/>
        <w:gridCol w:w="322"/>
        <w:gridCol w:w="131"/>
        <w:gridCol w:w="509"/>
        <w:gridCol w:w="129"/>
        <w:gridCol w:w="700"/>
        <w:gridCol w:w="129"/>
        <w:gridCol w:w="450"/>
        <w:gridCol w:w="130"/>
        <w:gridCol w:w="448"/>
        <w:gridCol w:w="130"/>
        <w:gridCol w:w="602"/>
        <w:gridCol w:w="129"/>
        <w:gridCol w:w="487"/>
        <w:gridCol w:w="129"/>
        <w:gridCol w:w="557"/>
        <w:gridCol w:w="130"/>
        <w:gridCol w:w="279"/>
        <w:gridCol w:w="132"/>
        <w:gridCol w:w="277"/>
        <w:gridCol w:w="132"/>
        <w:gridCol w:w="277"/>
        <w:gridCol w:w="132"/>
        <w:gridCol w:w="861"/>
        <w:gridCol w:w="136"/>
        <w:gridCol w:w="463"/>
        <w:gridCol w:w="404"/>
        <w:gridCol w:w="127"/>
        <w:gridCol w:w="296"/>
        <w:gridCol w:w="131"/>
      </w:tblGrid>
      <w:tr w:rsidR="00D93BE1" w:rsidRPr="001A37EC" w:rsidTr="00D93BE1">
        <w:trPr>
          <w:trHeight w:val="375"/>
        </w:trPr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A15269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3BE1" w:rsidRPr="001A37EC" w:rsidTr="00D93BE1">
        <w:trPr>
          <w:gridAfter w:val="1"/>
          <w:wAfter w:w="142" w:type="dxa"/>
          <w:trHeight w:val="315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3BE1" w:rsidRPr="001A37EC" w:rsidTr="00D93BE1">
        <w:trPr>
          <w:gridAfter w:val="1"/>
          <w:wAfter w:w="142" w:type="dxa"/>
          <w:trHeight w:val="315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3BE1" w:rsidRPr="001A37EC" w:rsidTr="00D93BE1">
        <w:trPr>
          <w:gridAfter w:val="1"/>
          <w:wAfter w:w="142" w:type="dxa"/>
          <w:trHeight w:val="315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3BE1" w:rsidRPr="001A37EC" w:rsidTr="00D93BE1">
        <w:trPr>
          <w:gridAfter w:val="1"/>
          <w:wAfter w:w="142" w:type="dxa"/>
          <w:trHeight w:val="8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3BE1" w:rsidRPr="001A37EC" w:rsidTr="00F24217">
        <w:trPr>
          <w:gridAfter w:val="1"/>
          <w:wAfter w:w="142" w:type="dxa"/>
          <w:trHeight w:val="1230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Поставщик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Базис закупки (адрес)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Базис поставки (адрес, грузополучатель)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Объем</w:t>
            </w:r>
            <w:proofErr w:type="gramStart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,т</w:t>
            </w:r>
            <w:proofErr w:type="gramEnd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н</w:t>
            </w:r>
            <w:proofErr w:type="spellEnd"/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 xml:space="preserve">ПБЦ (прайс на базисе </w:t>
            </w:r>
            <w:proofErr w:type="spellStart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поставки</w:t>
            </w:r>
            <w:proofErr w:type="gramStart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,р</w:t>
            </w:r>
            <w:proofErr w:type="spellEnd"/>
            <w:proofErr w:type="gramEnd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/кг)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 xml:space="preserve">ИБЦ (согласованная цена на базисе </w:t>
            </w:r>
            <w:proofErr w:type="spellStart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поставки</w:t>
            </w:r>
            <w:proofErr w:type="gramStart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,р</w:t>
            </w:r>
            <w:proofErr w:type="spellEnd"/>
            <w:proofErr w:type="gramEnd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/кг)       АХПП</w:t>
            </w:r>
          </w:p>
        </w:tc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 xml:space="preserve">ТЗР (прайс, </w:t>
            </w:r>
            <w:proofErr w:type="gramStart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/кг)     АХПП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 xml:space="preserve"> АХПП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Дополнительные расходы (</w:t>
            </w:r>
            <w:proofErr w:type="gramStart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/кг)</w:t>
            </w:r>
          </w:p>
        </w:tc>
        <w:tc>
          <w:tcPr>
            <w:tcW w:w="47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Ценообразующие</w:t>
            </w:r>
            <w:proofErr w:type="spellEnd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 xml:space="preserve"> показатели качества при FCA РЦ</w:t>
            </w:r>
            <w:proofErr w:type="gramStart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 xml:space="preserve"> ;</w:t>
            </w:r>
            <w:proofErr w:type="gramEnd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 xml:space="preserve"> Индивидуальные базисные показатели при БЦ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 xml:space="preserve">Цена по договору </w:t>
            </w:r>
            <w:proofErr w:type="spellStart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gramStart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кг</w:t>
            </w:r>
            <w:proofErr w:type="gramEnd"/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, без НДС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Примечание (индивидуальные условия)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 xml:space="preserve">Срок поставки 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ВМЗ</w:t>
            </w: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 xml:space="preserve">МБД </w:t>
            </w:r>
          </w:p>
        </w:tc>
      </w:tr>
      <w:tr w:rsidR="00D93BE1" w:rsidRPr="001A37EC" w:rsidTr="00F24217">
        <w:trPr>
          <w:gridAfter w:val="1"/>
          <w:wAfter w:w="142" w:type="dxa"/>
          <w:trHeight w:val="1148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Натура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Число падения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Протеин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Клейковина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Зерновая примесь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Клоп-черепашка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ИДК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 xml:space="preserve">БЦ 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FCA РЦ</w:t>
            </w:r>
          </w:p>
        </w:tc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93BE1" w:rsidRPr="001A37EC" w:rsidTr="00F24217">
        <w:trPr>
          <w:gridAfter w:val="1"/>
          <w:wAfter w:w="142" w:type="dxa"/>
          <w:trHeight w:val="84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Пшеница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3BE1" w:rsidRPr="001A37EC" w:rsidTr="00F24217">
        <w:trPr>
          <w:gridAfter w:val="1"/>
          <w:wAfter w:w="142" w:type="dxa"/>
          <w:trHeight w:val="279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3BE1" w:rsidRPr="001A37EC" w:rsidTr="00F24217">
        <w:trPr>
          <w:gridAfter w:val="1"/>
          <w:wAfter w:w="142" w:type="dxa"/>
          <w:trHeight w:val="33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37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3BE1" w:rsidRPr="001A37EC" w:rsidTr="00D93BE1">
        <w:trPr>
          <w:gridAfter w:val="1"/>
          <w:wAfter w:w="142" w:type="dxa"/>
          <w:trHeight w:val="315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BE1" w:rsidRPr="001A37EC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3BE1" w:rsidRPr="001A37EC" w:rsidTr="00D93BE1">
        <w:trPr>
          <w:gridAfter w:val="1"/>
          <w:wAfter w:w="142" w:type="dxa"/>
          <w:trHeight w:val="315"/>
        </w:trPr>
        <w:tc>
          <w:tcPr>
            <w:tcW w:w="2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D93BE1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3B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Ведущий менеджер по закупкам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3BE1" w:rsidRPr="001A37EC" w:rsidTr="00D93BE1">
        <w:trPr>
          <w:gridAfter w:val="1"/>
          <w:wAfter w:w="142" w:type="dxa"/>
          <w:trHeight w:val="3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BE1" w:rsidRPr="00D93BE1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BE1" w:rsidRPr="00D93BE1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3BE1" w:rsidRPr="001A37EC" w:rsidTr="00D93BE1">
        <w:trPr>
          <w:gridAfter w:val="1"/>
          <w:wAfter w:w="142" w:type="dxa"/>
          <w:trHeight w:val="315"/>
        </w:trPr>
        <w:tc>
          <w:tcPr>
            <w:tcW w:w="2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D93BE1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3B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Руководитель службы закупки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3BE1" w:rsidRPr="001A37EC" w:rsidTr="00D93BE1">
        <w:trPr>
          <w:gridAfter w:val="1"/>
          <w:wAfter w:w="142" w:type="dxa"/>
          <w:trHeight w:val="3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BE1" w:rsidRPr="00D93BE1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BE1" w:rsidRPr="00D93BE1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3BE1" w:rsidRPr="001A37EC" w:rsidTr="00D93BE1">
        <w:trPr>
          <w:gridAfter w:val="1"/>
          <w:wAfter w:w="142" w:type="dxa"/>
          <w:trHeight w:val="315"/>
        </w:trPr>
        <w:tc>
          <w:tcPr>
            <w:tcW w:w="2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D93BE1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3B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Ведущий менеджер по логистике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3BE1" w:rsidRPr="001A37EC" w:rsidTr="00D93BE1">
        <w:trPr>
          <w:gridAfter w:val="1"/>
          <w:wAfter w:w="142" w:type="dxa"/>
          <w:trHeight w:val="37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BE1" w:rsidRPr="00D93BE1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BE1" w:rsidRPr="00D93BE1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3BE1" w:rsidRPr="001A37EC" w:rsidTr="00D93BE1">
        <w:trPr>
          <w:gridAfter w:val="1"/>
          <w:wAfter w:w="142" w:type="dxa"/>
          <w:trHeight w:val="315"/>
        </w:trPr>
        <w:tc>
          <w:tcPr>
            <w:tcW w:w="2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D93BE1" w:rsidRDefault="00D93BE1" w:rsidP="00F2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93B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Зам</w:t>
            </w:r>
            <w:proofErr w:type="gramStart"/>
            <w:r w:rsidRPr="00D93B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D93B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ир</w:t>
            </w:r>
            <w:proofErr w:type="spellEnd"/>
            <w:r w:rsidRPr="00D93B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</w:t>
            </w:r>
            <w:proofErr w:type="spellStart"/>
            <w:r w:rsidRPr="00D93B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ком.вопросам</w:t>
            </w:r>
            <w:proofErr w:type="spellEnd"/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BE1" w:rsidRPr="001A37EC" w:rsidRDefault="00D93BE1" w:rsidP="00F24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93BE1" w:rsidRDefault="00D93BE1" w:rsidP="00D93BE1">
      <w:pPr>
        <w:spacing w:after="0" w:line="240" w:lineRule="auto"/>
        <w:ind w:left="11624"/>
        <w:jc w:val="both"/>
        <w:rPr>
          <w:rFonts w:ascii="Times New Roman" w:hAnsi="Times New Roman" w:cs="Times New Roman"/>
          <w:sz w:val="20"/>
          <w:szCs w:val="20"/>
        </w:rPr>
      </w:pPr>
    </w:p>
    <w:p w:rsidR="00D93BE1" w:rsidRDefault="00D93BE1" w:rsidP="0080279F"/>
    <w:p w:rsidR="0080279F" w:rsidRDefault="0080279F" w:rsidP="0080279F">
      <w:r>
        <w:t>Отправка на согласование</w:t>
      </w:r>
      <w:r w:rsidR="00086DBB">
        <w:t xml:space="preserve"> </w:t>
      </w:r>
      <w:r w:rsidR="00086DBB" w:rsidRPr="00086DBB">
        <w:rPr>
          <w:color w:val="FF0000"/>
        </w:rPr>
        <w:t>(оповещения в программе)</w:t>
      </w:r>
      <w:r>
        <w:t>: Созданный МБД (менеджер базы данных) лист согласований</w:t>
      </w:r>
      <w:proofErr w:type="gramStart"/>
      <w:r>
        <w:t xml:space="preserve"> ,</w:t>
      </w:r>
      <w:proofErr w:type="gramEnd"/>
      <w:r>
        <w:t xml:space="preserve"> должен быть отправлен в след порядке</w:t>
      </w:r>
      <w:r w:rsidR="006B63C3">
        <w:t xml:space="preserve"> :</w:t>
      </w:r>
    </w:p>
    <w:p w:rsidR="0080279F" w:rsidRDefault="006B63C3" w:rsidP="0080279F">
      <w:r>
        <w:t xml:space="preserve">1.2 </w:t>
      </w:r>
      <w:r w:rsidR="0080279F">
        <w:t>РОЗ-ВМЛ-</w:t>
      </w:r>
      <w:proofErr w:type="spellStart"/>
      <w:r w:rsidR="0080279F">
        <w:t>Исп</w:t>
      </w:r>
      <w:proofErr w:type="gramStart"/>
      <w:r w:rsidR="0080279F">
        <w:t>.д</w:t>
      </w:r>
      <w:proofErr w:type="gramEnd"/>
      <w:r w:rsidR="0080279F">
        <w:t>иректор</w:t>
      </w:r>
      <w:proofErr w:type="spellEnd"/>
      <w:r w:rsidR="0080279F">
        <w:t xml:space="preserve"> (</w:t>
      </w:r>
      <w:r>
        <w:t>участок 1</w:t>
      </w:r>
      <w:r w:rsidR="0080279F">
        <w:t>)</w:t>
      </w:r>
    </w:p>
    <w:p w:rsidR="0080279F" w:rsidRDefault="006B63C3" w:rsidP="0080279F">
      <w:r>
        <w:t xml:space="preserve">1.3 </w:t>
      </w:r>
      <w:r w:rsidR="0080279F">
        <w:t>РОЗ-ВМЛ-</w:t>
      </w:r>
      <w:proofErr w:type="spellStart"/>
      <w:r w:rsidR="0080279F">
        <w:t>Исп</w:t>
      </w:r>
      <w:proofErr w:type="gramStart"/>
      <w:r w:rsidR="0080279F">
        <w:t>.д</w:t>
      </w:r>
      <w:proofErr w:type="gramEnd"/>
      <w:r w:rsidR="0080279F">
        <w:t>иректор</w:t>
      </w:r>
      <w:proofErr w:type="spellEnd"/>
      <w:r w:rsidR="0080279F">
        <w:t>-Товарищ 2 (</w:t>
      </w:r>
      <w:r>
        <w:t>участок 2</w:t>
      </w:r>
      <w:r w:rsidR="0080279F">
        <w:t>)</w:t>
      </w:r>
    </w:p>
    <w:p w:rsidR="006B63C3" w:rsidRDefault="006B63C3" w:rsidP="0080279F">
      <w:r>
        <w:t>2)Процесс  утверждения (согласования) листа согласования</w:t>
      </w:r>
      <w:proofErr w:type="gramStart"/>
      <w:r>
        <w:t xml:space="preserve"> :</w:t>
      </w:r>
      <w:proofErr w:type="gramEnd"/>
    </w:p>
    <w:p w:rsidR="006B63C3" w:rsidRDefault="006B63C3" w:rsidP="0080279F">
      <w:r>
        <w:t>МБД</w:t>
      </w:r>
      <w:proofErr w:type="gramStart"/>
      <w:r>
        <w:t xml:space="preserve"> ,</w:t>
      </w:r>
      <w:proofErr w:type="gramEnd"/>
      <w:r>
        <w:t xml:space="preserve"> при заполненных , в полном, объеме данных (при неполных, некорректных данных, предупреждение системы !!!)в программе </w:t>
      </w:r>
      <w:r>
        <w:rPr>
          <w:lang w:val="en-US"/>
        </w:rPr>
        <w:t>CRM</w:t>
      </w:r>
      <w:r w:rsidRPr="006B63C3">
        <w:t xml:space="preserve"> </w:t>
      </w:r>
      <w:r>
        <w:t xml:space="preserve">, согласование должно происходить в точной последовательности в </w:t>
      </w:r>
      <w:proofErr w:type="spellStart"/>
      <w:r>
        <w:t>соот-ии</w:t>
      </w:r>
      <w:proofErr w:type="spellEnd"/>
      <w:r>
        <w:t xml:space="preserve"> с п.1.2 и 1.3 , должно «вылетать» уведомление системы о надобности согласования в </w:t>
      </w:r>
      <w:proofErr w:type="spellStart"/>
      <w:r>
        <w:t>соот-ии</w:t>
      </w:r>
      <w:proofErr w:type="spellEnd"/>
      <w:r>
        <w:t xml:space="preserve"> с  п.1.2 и 1.3, в зависимости от </w:t>
      </w:r>
      <w:r w:rsidR="00D93BE1">
        <w:t>участка (адреса выгрузки на ХПП).</w:t>
      </w:r>
    </w:p>
    <w:p w:rsidR="00100856" w:rsidRPr="00086DBB" w:rsidRDefault="00100856" w:rsidP="0080279F">
      <w:pPr>
        <w:rPr>
          <w:color w:val="FF0000"/>
        </w:rPr>
      </w:pPr>
      <w:r>
        <w:t xml:space="preserve">Добавить реестр листов согласований </w:t>
      </w:r>
      <w:r w:rsidR="00086DBB" w:rsidRPr="00086DBB">
        <w:rPr>
          <w:color w:val="FF0000"/>
        </w:rPr>
        <w:t>(Отчет «Реестр Лист Согласования»</w:t>
      </w:r>
      <w:r w:rsidR="00ED303B">
        <w:rPr>
          <w:color w:val="FF0000"/>
        </w:rPr>
        <w:t xml:space="preserve"> существует; </w:t>
      </w:r>
      <w:r w:rsidR="00086DBB" w:rsidRPr="00086DBB">
        <w:rPr>
          <w:color w:val="FF0000"/>
        </w:rPr>
        <w:t xml:space="preserve"> переделать печатную форму)</w:t>
      </w:r>
    </w:p>
    <w:p w:rsidR="00100856" w:rsidRDefault="00100856" w:rsidP="0080279F">
      <w:r>
        <w:t>Пример: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20"/>
        <w:gridCol w:w="1831"/>
        <w:gridCol w:w="1674"/>
        <w:gridCol w:w="1946"/>
        <w:gridCol w:w="1655"/>
        <w:gridCol w:w="4664"/>
        <w:gridCol w:w="1796"/>
      </w:tblGrid>
      <w:tr w:rsidR="00100856" w:rsidTr="00100856">
        <w:tc>
          <w:tcPr>
            <w:tcW w:w="1220" w:type="dxa"/>
          </w:tcPr>
          <w:p w:rsidR="00717794" w:rsidRDefault="00717794" w:rsidP="0080279F">
            <w:r>
              <w:t>Дата</w:t>
            </w:r>
          </w:p>
        </w:tc>
        <w:tc>
          <w:tcPr>
            <w:tcW w:w="2386" w:type="dxa"/>
          </w:tcPr>
          <w:p w:rsidR="00717794" w:rsidRDefault="00C06080" w:rsidP="0080279F">
            <w:r>
              <w:t>Инициатор</w:t>
            </w:r>
          </w:p>
        </w:tc>
        <w:tc>
          <w:tcPr>
            <w:tcW w:w="1889" w:type="dxa"/>
          </w:tcPr>
          <w:p w:rsidR="00717794" w:rsidRDefault="00717794" w:rsidP="003812D6">
            <w:r>
              <w:t xml:space="preserve">     </w:t>
            </w:r>
            <w:r w:rsidR="003812D6">
              <w:t>СХТП</w:t>
            </w:r>
          </w:p>
        </w:tc>
        <w:tc>
          <w:tcPr>
            <w:tcW w:w="2996" w:type="dxa"/>
          </w:tcPr>
          <w:p w:rsidR="00717794" w:rsidRDefault="00717794" w:rsidP="003812D6">
            <w:r>
              <w:t xml:space="preserve">               </w:t>
            </w:r>
            <w:r w:rsidR="003812D6">
              <w:t>Объем</w:t>
            </w:r>
            <w:r w:rsidR="00100856">
              <w:t xml:space="preserve"> (т)</w:t>
            </w:r>
          </w:p>
        </w:tc>
        <w:tc>
          <w:tcPr>
            <w:tcW w:w="2094" w:type="dxa"/>
          </w:tcPr>
          <w:p w:rsidR="00717794" w:rsidRDefault="003812D6" w:rsidP="003812D6">
            <w:r>
              <w:t>Стоимость</w:t>
            </w:r>
            <w:r w:rsidR="00C06080">
              <w:t xml:space="preserve"> </w:t>
            </w:r>
            <w:r w:rsidR="00100856">
              <w:t>(</w:t>
            </w:r>
            <w:proofErr w:type="spellStart"/>
            <w:r w:rsidR="00100856">
              <w:t>руб</w:t>
            </w:r>
            <w:proofErr w:type="spellEnd"/>
            <w:r w:rsidR="00100856">
              <w:t>)</w:t>
            </w:r>
          </w:p>
        </w:tc>
        <w:tc>
          <w:tcPr>
            <w:tcW w:w="2101" w:type="dxa"/>
          </w:tcPr>
          <w:p w:rsidR="00717794" w:rsidRDefault="003812D6" w:rsidP="0080279F">
            <w:r>
              <w:t>Качественные показатели</w:t>
            </w:r>
          </w:p>
        </w:tc>
        <w:tc>
          <w:tcPr>
            <w:tcW w:w="2100" w:type="dxa"/>
          </w:tcPr>
          <w:p w:rsidR="00717794" w:rsidRDefault="003812D6" w:rsidP="0080279F">
            <w:r>
              <w:t>Статус согласования</w:t>
            </w:r>
          </w:p>
        </w:tc>
      </w:tr>
      <w:tr w:rsidR="00100856" w:rsidTr="00100856">
        <w:tc>
          <w:tcPr>
            <w:tcW w:w="1220" w:type="dxa"/>
          </w:tcPr>
          <w:p w:rsidR="00717794" w:rsidRPr="003812D6" w:rsidRDefault="00100856" w:rsidP="0080279F">
            <w:pPr>
              <w:rPr>
                <w:highlight w:val="green"/>
              </w:rPr>
            </w:pPr>
            <w:r>
              <w:rPr>
                <w:highlight w:val="green"/>
              </w:rPr>
              <w:t>27.05.2020</w:t>
            </w:r>
          </w:p>
        </w:tc>
        <w:tc>
          <w:tcPr>
            <w:tcW w:w="2386" w:type="dxa"/>
          </w:tcPr>
          <w:p w:rsidR="00717794" w:rsidRPr="003812D6" w:rsidRDefault="00100856" w:rsidP="0080279F">
            <w:pPr>
              <w:rPr>
                <w:highlight w:val="green"/>
              </w:rPr>
            </w:pPr>
            <w:r>
              <w:rPr>
                <w:highlight w:val="green"/>
              </w:rPr>
              <w:t>Иванова</w:t>
            </w:r>
          </w:p>
        </w:tc>
        <w:tc>
          <w:tcPr>
            <w:tcW w:w="1889" w:type="dxa"/>
          </w:tcPr>
          <w:p w:rsidR="00717794" w:rsidRPr="003812D6" w:rsidRDefault="00100856" w:rsidP="00100856">
            <w:pPr>
              <w:rPr>
                <w:highlight w:val="green"/>
              </w:rPr>
            </w:pPr>
            <w:r>
              <w:rPr>
                <w:highlight w:val="green"/>
              </w:rPr>
              <w:t>Кормилицын ИП</w:t>
            </w:r>
          </w:p>
        </w:tc>
        <w:tc>
          <w:tcPr>
            <w:tcW w:w="2996" w:type="dxa"/>
          </w:tcPr>
          <w:p w:rsidR="00717794" w:rsidRPr="003812D6" w:rsidRDefault="00100856" w:rsidP="0080279F">
            <w:pPr>
              <w:rPr>
                <w:highlight w:val="green"/>
              </w:rPr>
            </w:pPr>
            <w:r>
              <w:rPr>
                <w:highlight w:val="green"/>
              </w:rPr>
              <w:t>1500</w:t>
            </w:r>
          </w:p>
        </w:tc>
        <w:tc>
          <w:tcPr>
            <w:tcW w:w="2094" w:type="dxa"/>
          </w:tcPr>
          <w:p w:rsidR="00717794" w:rsidRPr="003812D6" w:rsidRDefault="00100856" w:rsidP="0080279F">
            <w:pPr>
              <w:rPr>
                <w:highlight w:val="green"/>
              </w:rPr>
            </w:pPr>
            <w:r>
              <w:rPr>
                <w:highlight w:val="green"/>
              </w:rPr>
              <w:t>20700000</w:t>
            </w:r>
          </w:p>
        </w:tc>
        <w:tc>
          <w:tcPr>
            <w:tcW w:w="2101" w:type="dxa"/>
          </w:tcPr>
          <w:p w:rsidR="00717794" w:rsidRPr="003812D6" w:rsidRDefault="00100856" w:rsidP="0080279F">
            <w:pPr>
              <w:rPr>
                <w:highlight w:val="green"/>
              </w:rPr>
            </w:pPr>
            <w:proofErr w:type="gramStart"/>
            <w:r>
              <w:rPr>
                <w:highlight w:val="green"/>
              </w:rPr>
              <w:t>ВЛ</w:t>
            </w:r>
            <w:proofErr w:type="gramEnd"/>
            <w:r>
              <w:rPr>
                <w:highlight w:val="green"/>
              </w:rPr>
              <w:t>/сор/масло</w:t>
            </w:r>
          </w:p>
        </w:tc>
        <w:tc>
          <w:tcPr>
            <w:tcW w:w="2100" w:type="dxa"/>
          </w:tcPr>
          <w:p w:rsidR="00717794" w:rsidRPr="003812D6" w:rsidRDefault="003812D6" w:rsidP="0080279F">
            <w:pPr>
              <w:rPr>
                <w:highlight w:val="green"/>
              </w:rPr>
            </w:pPr>
            <w:r w:rsidRPr="003812D6">
              <w:rPr>
                <w:highlight w:val="green"/>
              </w:rPr>
              <w:t>Согласован</w:t>
            </w:r>
          </w:p>
        </w:tc>
      </w:tr>
      <w:tr w:rsidR="00100856" w:rsidTr="00100856">
        <w:tc>
          <w:tcPr>
            <w:tcW w:w="1220" w:type="dxa"/>
          </w:tcPr>
          <w:p w:rsidR="00717794" w:rsidRPr="00100856" w:rsidRDefault="00100856" w:rsidP="0080279F">
            <w:pPr>
              <w:rPr>
                <w:highlight w:val="red"/>
              </w:rPr>
            </w:pPr>
            <w:r w:rsidRPr="00100856">
              <w:rPr>
                <w:highlight w:val="red"/>
              </w:rPr>
              <w:t>27.05.2020</w:t>
            </w:r>
          </w:p>
        </w:tc>
        <w:tc>
          <w:tcPr>
            <w:tcW w:w="2386" w:type="dxa"/>
          </w:tcPr>
          <w:p w:rsidR="00717794" w:rsidRPr="00100856" w:rsidRDefault="00100856" w:rsidP="0080279F">
            <w:pPr>
              <w:rPr>
                <w:highlight w:val="red"/>
              </w:rPr>
            </w:pPr>
            <w:r w:rsidRPr="00100856">
              <w:rPr>
                <w:highlight w:val="red"/>
              </w:rPr>
              <w:t>Сидорова</w:t>
            </w:r>
          </w:p>
        </w:tc>
        <w:tc>
          <w:tcPr>
            <w:tcW w:w="1889" w:type="dxa"/>
          </w:tcPr>
          <w:p w:rsidR="00717794" w:rsidRPr="00100856" w:rsidRDefault="00100856" w:rsidP="0080279F">
            <w:pPr>
              <w:rPr>
                <w:highlight w:val="red"/>
              </w:rPr>
            </w:pPr>
            <w:proofErr w:type="spellStart"/>
            <w:r w:rsidRPr="00100856">
              <w:rPr>
                <w:highlight w:val="red"/>
              </w:rPr>
              <w:t>Чубайкин</w:t>
            </w:r>
            <w:proofErr w:type="spellEnd"/>
            <w:r w:rsidRPr="00100856">
              <w:rPr>
                <w:highlight w:val="red"/>
              </w:rPr>
              <w:t xml:space="preserve"> ИП</w:t>
            </w:r>
          </w:p>
        </w:tc>
        <w:tc>
          <w:tcPr>
            <w:tcW w:w="2996" w:type="dxa"/>
          </w:tcPr>
          <w:p w:rsidR="00717794" w:rsidRPr="00100856" w:rsidRDefault="00100856" w:rsidP="0080279F">
            <w:pPr>
              <w:rPr>
                <w:highlight w:val="red"/>
              </w:rPr>
            </w:pPr>
            <w:r w:rsidRPr="00100856">
              <w:rPr>
                <w:highlight w:val="red"/>
              </w:rPr>
              <w:t>300</w:t>
            </w:r>
          </w:p>
        </w:tc>
        <w:tc>
          <w:tcPr>
            <w:tcW w:w="2094" w:type="dxa"/>
          </w:tcPr>
          <w:p w:rsidR="00717794" w:rsidRPr="00100856" w:rsidRDefault="00100856" w:rsidP="0080279F">
            <w:pPr>
              <w:rPr>
                <w:highlight w:val="red"/>
              </w:rPr>
            </w:pPr>
            <w:r w:rsidRPr="00100856">
              <w:rPr>
                <w:highlight w:val="red"/>
              </w:rPr>
              <w:t>3000000</w:t>
            </w:r>
          </w:p>
        </w:tc>
        <w:tc>
          <w:tcPr>
            <w:tcW w:w="2101" w:type="dxa"/>
          </w:tcPr>
          <w:p w:rsidR="00717794" w:rsidRPr="00100856" w:rsidRDefault="00100856" w:rsidP="0080279F">
            <w:pPr>
              <w:rPr>
                <w:highlight w:val="red"/>
              </w:rPr>
            </w:pPr>
            <w:r>
              <w:rPr>
                <w:highlight w:val="red"/>
              </w:rPr>
              <w:t>Натура/ЧП/Протеин/Клейковина/ЗП/Клоп/ИДК</w:t>
            </w:r>
          </w:p>
        </w:tc>
        <w:tc>
          <w:tcPr>
            <w:tcW w:w="2100" w:type="dxa"/>
          </w:tcPr>
          <w:p w:rsidR="00717794" w:rsidRDefault="003812D6" w:rsidP="0080279F">
            <w:r w:rsidRPr="003812D6">
              <w:rPr>
                <w:highlight w:val="red"/>
              </w:rPr>
              <w:t>Не согласован</w:t>
            </w:r>
          </w:p>
        </w:tc>
      </w:tr>
    </w:tbl>
    <w:p w:rsidR="00717794" w:rsidRDefault="00100856" w:rsidP="0080279F">
      <w:r>
        <w:t>Качественные показатели</w:t>
      </w:r>
      <w:proofErr w:type="gramStart"/>
      <w:r>
        <w:t xml:space="preserve"> ,</w:t>
      </w:r>
      <w:proofErr w:type="gramEnd"/>
      <w:r>
        <w:t xml:space="preserve"> в </w:t>
      </w:r>
      <w:proofErr w:type="spellStart"/>
      <w:r>
        <w:t>соот-ии</w:t>
      </w:r>
      <w:proofErr w:type="spellEnd"/>
      <w:r>
        <w:t xml:space="preserve"> с культурой (пшеница, подсолнечник), подсвечивать цветом  красный не согласован , зеленый согласован.</w:t>
      </w:r>
    </w:p>
    <w:p w:rsidR="00717794" w:rsidRDefault="00717794" w:rsidP="0080279F"/>
    <w:p w:rsidR="009A48F4" w:rsidRDefault="009A48F4" w:rsidP="0080279F">
      <w:r>
        <w:t xml:space="preserve">2.1 </w:t>
      </w:r>
      <w:r w:rsidR="00717794">
        <w:t>В случае возникновения вопросов по ЛС</w:t>
      </w:r>
      <w:proofErr w:type="gramStart"/>
      <w:r w:rsidR="00717794">
        <w:t xml:space="preserve"> ,</w:t>
      </w:r>
      <w:proofErr w:type="gramEnd"/>
      <w:r w:rsidR="00717794">
        <w:t xml:space="preserve"> </w:t>
      </w:r>
    </w:p>
    <w:p w:rsidR="00D93BE1" w:rsidRDefault="00D93BE1" w:rsidP="0080279F">
      <w:r>
        <w:rPr>
          <w:noProof/>
          <w:lang w:eastAsia="ru-RU"/>
        </w:rPr>
        <w:lastRenderedPageBreak/>
        <w:drawing>
          <wp:inline distT="0" distB="0" distL="0" distR="0" wp14:anchorId="5E0DB337" wp14:editId="482ADC61">
            <wp:extent cx="6152515" cy="492188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BE1" w:rsidRDefault="009A48F4" w:rsidP="009A48F4">
      <w:pPr>
        <w:tabs>
          <w:tab w:val="left" w:pos="6255"/>
          <w:tab w:val="left" w:pos="10560"/>
          <w:tab w:val="left" w:pos="114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7033260</wp:posOffset>
                </wp:positionH>
                <wp:positionV relativeFrom="paragraph">
                  <wp:posOffset>84455</wp:posOffset>
                </wp:positionV>
                <wp:extent cx="2143125" cy="5524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8F4" w:rsidRDefault="009A48F4" w:rsidP="009A48F4">
                            <w:pPr>
                              <w:jc w:val="center"/>
                            </w:pPr>
                            <w:r>
                              <w:t xml:space="preserve">Отправить на согласование </w:t>
                            </w:r>
                            <w:proofErr w:type="spellStart"/>
                            <w:r>
                              <w:t>зам</w:t>
                            </w:r>
                            <w:proofErr w:type="gramStart"/>
                            <w:r>
                              <w:t>.д</w:t>
                            </w:r>
                            <w:proofErr w:type="gramEnd"/>
                            <w:r>
                              <w:t>ир</w:t>
                            </w:r>
                            <w:proofErr w:type="spellEnd"/>
                            <w:r>
                              <w:t xml:space="preserve"> по </w:t>
                            </w:r>
                            <w:proofErr w:type="spellStart"/>
                            <w:r>
                              <w:t>ком.вопросам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553.8pt;margin-top:6.65pt;width:168.75pt;height:4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" fillcolor="white [3201]" strokecolor="#f79646 [3209]" strokeweight="2pt">
                <v:textbox>
                  <w:txbxContent>
                    <w:p w:rsidR="009A48F4" w:rsidRDefault="009A48F4" w:rsidP="009A48F4">
                      <w:pPr>
                        <w:jc w:val="center"/>
                      </w:pPr>
                      <w:r>
                        <w:t xml:space="preserve">Отправить на согласование </w:t>
                      </w:r>
                      <w:proofErr w:type="spellStart"/>
                      <w:r>
                        <w:t>зам</w:t>
                      </w:r>
                      <w:proofErr w:type="gramStart"/>
                      <w:r>
                        <w:t>.д</w:t>
                      </w:r>
                      <w:proofErr w:type="gramEnd"/>
                      <w:r>
                        <w:t>ир</w:t>
                      </w:r>
                      <w:proofErr w:type="spellEnd"/>
                      <w:r>
                        <w:t xml:space="preserve"> по </w:t>
                      </w:r>
                      <w:proofErr w:type="spellStart"/>
                      <w:r>
                        <w:t>ком.вопросам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6699885</wp:posOffset>
                </wp:positionH>
                <wp:positionV relativeFrom="paragraph">
                  <wp:posOffset>151130</wp:posOffset>
                </wp:positionV>
                <wp:extent cx="238125" cy="95250"/>
                <wp:effectExtent l="0" t="19050" r="47625" b="3810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527.55pt;margin-top:11.9pt;width:18.7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" adj="17280" fillcolor="#4f81bd [3204]" strokecolor="#243f60 [1604]" strokeweight="2pt"/>
            </w:pict>
          </mc:Fallback>
        </mc:AlternateContent>
      </w:r>
      <w:r w:rsidR="00D93B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84455</wp:posOffset>
                </wp:positionV>
                <wp:extent cx="2390775" cy="2762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BE1" w:rsidRDefault="00D93BE1" w:rsidP="00D93BE1">
                            <w:pPr>
                              <w:jc w:val="center"/>
                            </w:pPr>
                            <w:r>
                              <w:t>Отправить на согласование РОЗ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7" style="position:absolute;margin-left:330.3pt;margin-top:6.65pt;width:188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" fillcolor="white [3201]" strokecolor="#f79646 [3209]" strokeweight="2pt">
                <v:textbox>
                  <w:txbxContent>
                    <w:p w:rsidR="00D93BE1" w:rsidRDefault="00D93BE1" w:rsidP="00D93BE1">
                      <w:pPr>
                        <w:jc w:val="center"/>
                      </w:pPr>
                      <w:r>
                        <w:t>Отправить на согласование РОЗ</w:t>
                      </w:r>
                    </w:p>
                  </w:txbxContent>
                </v:textbox>
              </v:rect>
            </w:pict>
          </mc:Fallback>
        </mc:AlternateContent>
      </w:r>
      <w:r w:rsidR="00D93B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151130</wp:posOffset>
                </wp:positionV>
                <wp:extent cx="219075" cy="95250"/>
                <wp:effectExtent l="0" t="19050" r="47625" b="38100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4" o:spid="_x0000_s1026" type="#_x0000_t13" style="position:absolute;margin-left:299.55pt;margin-top:11.9pt;width:17.2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" adj="16904" fillcolor="#4f81bd [3204]" strokecolor="#243f60 [1604]" strokeweight="2pt"/>
            </w:pict>
          </mc:Fallback>
        </mc:AlternateContent>
      </w:r>
      <w:r w:rsidR="00D93B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36830</wp:posOffset>
                </wp:positionV>
                <wp:extent cx="2400300" cy="3238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BE1" w:rsidRDefault="00D93BE1" w:rsidP="00D93BE1">
                            <w:pPr>
                              <w:jc w:val="center"/>
                            </w:pPr>
                            <w:r>
                              <w:t>Отправить на согласование ВМЛ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103.8pt;margin-top:2.9pt;width:189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" fillcolor="white [3201]" strokecolor="#f79646 [3209]" strokeweight="2pt">
                <v:textbox>
                  <w:txbxContent>
                    <w:p w:rsidR="00D93BE1" w:rsidRDefault="00D93BE1" w:rsidP="00D93BE1">
                      <w:pPr>
                        <w:jc w:val="center"/>
                      </w:pPr>
                      <w:r>
                        <w:t>Отправить на согласование ВМЛ</w:t>
                      </w:r>
                    </w:p>
                  </w:txbxContent>
                </v:textbox>
              </v:rect>
            </w:pict>
          </mc:Fallback>
        </mc:AlternateContent>
      </w:r>
      <w:r w:rsidR="00D93BE1">
        <w:t xml:space="preserve">Добавить «кнопки»  </w:t>
      </w:r>
      <w:r w:rsidR="00D93BE1">
        <w:tab/>
        <w:t xml:space="preserve">      </w:t>
      </w:r>
      <w:r>
        <w:tab/>
      </w:r>
      <w:r>
        <w:tab/>
      </w:r>
    </w:p>
    <w:p w:rsidR="006B63C3" w:rsidRDefault="006B63C3" w:rsidP="009A48F4">
      <w:pPr>
        <w:jc w:val="right"/>
      </w:pPr>
    </w:p>
    <w:p w:rsidR="009A48F4" w:rsidRDefault="009A48F4" w:rsidP="009A48F4">
      <w:pPr>
        <w:jc w:val="right"/>
      </w:pPr>
    </w:p>
    <w:p w:rsidR="009A48F4" w:rsidRDefault="009A48F4" w:rsidP="009A48F4">
      <w:r>
        <w:lastRenderedPageBreak/>
        <w:t>Если каждый из служб</w:t>
      </w:r>
      <w:proofErr w:type="gramStart"/>
      <w:r>
        <w:t xml:space="preserve"> ,</w:t>
      </w:r>
      <w:proofErr w:type="gramEnd"/>
      <w:r>
        <w:t xml:space="preserve"> данный ЛС не имеет противоречии , со стороны согласующих оформлен верно  , то должно «вылетать» оповещение у инициатора с текстом ЛИСТ –</w:t>
      </w:r>
      <w:proofErr w:type="spellStart"/>
      <w:r>
        <w:t>СОГЛАСОВАН,</w:t>
      </w:r>
      <w:r w:rsidR="00100856">
        <w:t>и</w:t>
      </w:r>
      <w:proofErr w:type="spellEnd"/>
      <w:r w:rsidR="00100856">
        <w:t xml:space="preserve"> в реестре ЛС подсвечиваться зеленым цветом</w:t>
      </w:r>
      <w:r>
        <w:t xml:space="preserve"> </w:t>
      </w:r>
      <w:r w:rsidR="00100856">
        <w:t>,</w:t>
      </w:r>
      <w:r>
        <w:t xml:space="preserve">далее становятся доступными  кнопки </w:t>
      </w:r>
    </w:p>
    <w:p w:rsidR="009A48F4" w:rsidRDefault="00100856" w:rsidP="009A48F4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93DC4" wp14:editId="64435261">
                <wp:simplePos x="0" y="0"/>
                <wp:positionH relativeFrom="column">
                  <wp:posOffset>-53340</wp:posOffset>
                </wp:positionH>
                <wp:positionV relativeFrom="paragraph">
                  <wp:posOffset>267335</wp:posOffset>
                </wp:positionV>
                <wp:extent cx="7505700" cy="4191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8F4" w:rsidRDefault="009A48F4" w:rsidP="009A48F4">
                            <w:pPr>
                              <w:jc w:val="center"/>
                            </w:pPr>
                            <w:r>
                              <w:t>Сформировать договор поставки и спецификацию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-4.2pt;margin-top:21.05pt;width:591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" fillcolor="white [3201]" strokecolor="#f79646 [3209]" strokeweight="2pt">
                <v:textbox>
                  <w:txbxContent>
                    <w:p w:rsidR="009A48F4" w:rsidRDefault="009A48F4" w:rsidP="009A48F4">
                      <w:pPr>
                        <w:jc w:val="center"/>
                      </w:pPr>
                      <w:r>
                        <w:t>Сформировать договор поставки и спецификацию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100856" w:rsidRDefault="00100856" w:rsidP="00100856"/>
    <w:p w:rsidR="00100856" w:rsidRDefault="00100856" w:rsidP="009A48F4"/>
    <w:p w:rsidR="0068251E" w:rsidRDefault="00100856" w:rsidP="009A48F4">
      <w:r>
        <w:t>После сформированного ДП (договора поставки ) и спецификации к нему</w:t>
      </w:r>
      <w:proofErr w:type="gramStart"/>
      <w:r>
        <w:t xml:space="preserve"> ,</w:t>
      </w:r>
      <w:proofErr w:type="gramEnd"/>
      <w:r>
        <w:t xml:space="preserve"> возможность отправки СХТП на </w:t>
      </w:r>
      <w:r w:rsidR="00187D25">
        <w:t>электронную почту , которая заполняется в КАРТЕ КОНТРАГЕНТА.</w:t>
      </w:r>
      <w:r w:rsidR="00187D25">
        <w:br/>
      </w:r>
    </w:p>
    <w:p w:rsidR="0068251E" w:rsidRDefault="0068251E" w:rsidP="009A48F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51435</wp:posOffset>
                </wp:positionV>
                <wp:extent cx="3714750" cy="2762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51E" w:rsidRDefault="0068251E" w:rsidP="0068251E">
                            <w:pPr>
                              <w:jc w:val="center"/>
                            </w:pPr>
                            <w:r>
                              <w:t>Сформировать дополнительное соглашение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148.8pt;margin-top:4.05pt;width:292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" fillcolor="white [3201]" strokecolor="#f79646 [3209]" strokeweight="2pt">
                <v:textbox>
                  <w:txbxContent>
                    <w:p w:rsidR="0068251E" w:rsidRDefault="0068251E" w:rsidP="0068251E">
                      <w:pPr>
                        <w:jc w:val="center"/>
                      </w:pPr>
                      <w:r>
                        <w:t>Сформировать дополнительное соглашение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Доступным должно быть окно </w:t>
      </w:r>
    </w:p>
    <w:p w:rsidR="0068251E" w:rsidRDefault="0068251E" w:rsidP="009A48F4"/>
    <w:p w:rsidR="0068251E" w:rsidRDefault="0068251E" w:rsidP="009A48F4">
      <w:r>
        <w:t>Данные сделки должны быть доступны для редактирования в течени</w:t>
      </w:r>
      <w:proofErr w:type="gramStart"/>
      <w:r>
        <w:t>и</w:t>
      </w:r>
      <w:proofErr w:type="gramEnd"/>
      <w:r>
        <w:t xml:space="preserve"> суток с даты внесения.</w:t>
      </w:r>
    </w:p>
    <w:p w:rsidR="0068251E" w:rsidRDefault="0068251E" w:rsidP="009A48F4">
      <w:r>
        <w:t>Все изменения</w:t>
      </w:r>
      <w:proofErr w:type="gramStart"/>
      <w:r>
        <w:t xml:space="preserve"> ,</w:t>
      </w:r>
      <w:proofErr w:type="gramEnd"/>
      <w:r>
        <w:t xml:space="preserve"> после формирования </w:t>
      </w:r>
      <w:proofErr w:type="spellStart"/>
      <w:r>
        <w:t>доп.соглашения</w:t>
      </w:r>
      <w:proofErr w:type="spellEnd"/>
      <w:r>
        <w:t xml:space="preserve"> , вносятся исключительно РОЗ .(К правам доступа) </w:t>
      </w:r>
    </w:p>
    <w:p w:rsidR="0068251E" w:rsidRDefault="0068251E" w:rsidP="009A48F4">
      <w:r>
        <w:t>3.В каждой сделке</w:t>
      </w:r>
      <w:r w:rsidR="00086DBB">
        <w:t xml:space="preserve"> </w:t>
      </w:r>
      <w:r>
        <w:t xml:space="preserve"> должна быть возможность прикрепления документа </w:t>
      </w:r>
      <w:r>
        <w:rPr>
          <w:lang w:val="en-US"/>
        </w:rPr>
        <w:t>PDF</w:t>
      </w:r>
      <w:r>
        <w:t>,</w:t>
      </w:r>
      <w:r>
        <w:rPr>
          <w:lang w:val="en-US"/>
        </w:rPr>
        <w:t>JPEG</w:t>
      </w:r>
      <w:r>
        <w:t xml:space="preserve"> (подписанные документы СХТП), ДП, спецификация, ЛС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доп.соглашения</w:t>
      </w:r>
      <w:proofErr w:type="spellEnd"/>
      <w:r>
        <w:t>.</w:t>
      </w:r>
      <w:r w:rsidR="00086DBB">
        <w:t xml:space="preserve"> </w:t>
      </w:r>
      <w:r w:rsidR="00086DBB" w:rsidRPr="00086DBB">
        <w:rPr>
          <w:color w:val="FF0000"/>
        </w:rPr>
        <w:t>(дерево документов к каждому листу согласования)</w:t>
      </w:r>
    </w:p>
    <w:p w:rsidR="00DD6781" w:rsidRDefault="0068251E" w:rsidP="009A48F4">
      <w:r>
        <w:t>4.При внесении изменения в реквизиты контрагента</w:t>
      </w:r>
      <w:proofErr w:type="gramStart"/>
      <w:r>
        <w:t xml:space="preserve"> </w:t>
      </w:r>
      <w:r w:rsidR="00DD6781">
        <w:t>,</w:t>
      </w:r>
      <w:proofErr w:type="gramEnd"/>
      <w:r w:rsidR="00DD6781">
        <w:t xml:space="preserve"> изменять исключительно последующие договора , спецификации , доп. Соглашения.</w:t>
      </w:r>
    </w:p>
    <w:p w:rsidR="0068251E" w:rsidRDefault="00DD6781" w:rsidP="00DD6781">
      <w:pPr>
        <w:tabs>
          <w:tab w:val="left" w:pos="1201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53340</wp:posOffset>
                </wp:positionV>
                <wp:extent cx="4143375" cy="3619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781" w:rsidRDefault="00DD6781" w:rsidP="00DD6781">
                            <w:pPr>
                              <w:jc w:val="center"/>
                            </w:pPr>
                            <w:r>
                              <w:t>Подписать и поставить печать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1" style="position:absolute;margin-left:230.55pt;margin-top:4.2pt;width:326.25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" fillcolor="white [3201]" strokecolor="#f79646 [3209]" strokeweight="2pt">
                <v:textbox>
                  <w:txbxContent>
                    <w:p w:rsidR="00DD6781" w:rsidRDefault="00DD6781" w:rsidP="00DD6781">
                      <w:pPr>
                        <w:jc w:val="center"/>
                      </w:pPr>
                      <w:r>
                        <w:t>Подписать и поставить печать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Рассмотреть возможность добавления кнопки </w:t>
      </w:r>
      <w:r w:rsidR="0068251E">
        <w:t xml:space="preserve"> </w:t>
      </w:r>
      <w:r>
        <w:tab/>
      </w:r>
    </w:p>
    <w:p w:rsidR="00DD6781" w:rsidRDefault="00DD6781" w:rsidP="00DD6781">
      <w:pPr>
        <w:tabs>
          <w:tab w:val="left" w:pos="12015"/>
        </w:tabs>
      </w:pPr>
    </w:p>
    <w:p w:rsidR="00DD6781" w:rsidRDefault="00DD6781" w:rsidP="00DD6781">
      <w:pPr>
        <w:tabs>
          <w:tab w:val="left" w:pos="12015"/>
        </w:tabs>
      </w:pPr>
      <w:r>
        <w:t>Для отправки скана с нашей подписью и печатью на СХТП.</w:t>
      </w:r>
    </w:p>
    <w:p w:rsidR="00DD6781" w:rsidRPr="0068251E" w:rsidRDefault="00DD6781" w:rsidP="00DD6781">
      <w:pPr>
        <w:tabs>
          <w:tab w:val="left" w:pos="12015"/>
        </w:tabs>
      </w:pPr>
      <w:bookmarkStart w:id="0" w:name="_GoBack"/>
      <w:bookmarkEnd w:id="0"/>
    </w:p>
    <w:p w:rsidR="009A48F4" w:rsidRPr="0080279F" w:rsidRDefault="009A48F4" w:rsidP="009A48F4">
      <w:pPr>
        <w:jc w:val="right"/>
      </w:pPr>
    </w:p>
    <w:sectPr w:rsidR="009A48F4" w:rsidRPr="0080279F" w:rsidSect="00D93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C5" w:rsidRDefault="000550C5" w:rsidP="009A48F4">
      <w:pPr>
        <w:spacing w:after="0" w:line="240" w:lineRule="auto"/>
      </w:pPr>
      <w:r>
        <w:separator/>
      </w:r>
    </w:p>
  </w:endnote>
  <w:endnote w:type="continuationSeparator" w:id="0">
    <w:p w:rsidR="000550C5" w:rsidRDefault="000550C5" w:rsidP="009A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C5" w:rsidRDefault="000550C5" w:rsidP="009A48F4">
      <w:pPr>
        <w:spacing w:after="0" w:line="240" w:lineRule="auto"/>
      </w:pPr>
      <w:r>
        <w:separator/>
      </w:r>
    </w:p>
  </w:footnote>
  <w:footnote w:type="continuationSeparator" w:id="0">
    <w:p w:rsidR="000550C5" w:rsidRDefault="000550C5" w:rsidP="009A4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7261"/>
    <w:multiLevelType w:val="multilevel"/>
    <w:tmpl w:val="11F2C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9F"/>
    <w:rsid w:val="000550C5"/>
    <w:rsid w:val="00076C33"/>
    <w:rsid w:val="00086DBB"/>
    <w:rsid w:val="000C456A"/>
    <w:rsid w:val="00100856"/>
    <w:rsid w:val="00187D25"/>
    <w:rsid w:val="00293E4E"/>
    <w:rsid w:val="003812D6"/>
    <w:rsid w:val="005A0E1D"/>
    <w:rsid w:val="0068251E"/>
    <w:rsid w:val="006B63C3"/>
    <w:rsid w:val="0071394E"/>
    <w:rsid w:val="00717794"/>
    <w:rsid w:val="0080279F"/>
    <w:rsid w:val="0089008D"/>
    <w:rsid w:val="009A48F4"/>
    <w:rsid w:val="00A55C93"/>
    <w:rsid w:val="00A8760D"/>
    <w:rsid w:val="00B15056"/>
    <w:rsid w:val="00B84730"/>
    <w:rsid w:val="00C06080"/>
    <w:rsid w:val="00D93BE1"/>
    <w:rsid w:val="00DD6781"/>
    <w:rsid w:val="00E51127"/>
    <w:rsid w:val="00E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7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3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48F4"/>
  </w:style>
  <w:style w:type="paragraph" w:styleId="a8">
    <w:name w:val="footer"/>
    <w:basedOn w:val="a"/>
    <w:link w:val="a9"/>
    <w:uiPriority w:val="99"/>
    <w:unhideWhenUsed/>
    <w:rsid w:val="009A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48F4"/>
  </w:style>
  <w:style w:type="table" w:styleId="aa">
    <w:name w:val="Table Grid"/>
    <w:basedOn w:val="a1"/>
    <w:uiPriority w:val="59"/>
    <w:rsid w:val="00717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7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3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48F4"/>
  </w:style>
  <w:style w:type="paragraph" w:styleId="a8">
    <w:name w:val="footer"/>
    <w:basedOn w:val="a"/>
    <w:link w:val="a9"/>
    <w:uiPriority w:val="99"/>
    <w:unhideWhenUsed/>
    <w:rsid w:val="009A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48F4"/>
  </w:style>
  <w:style w:type="table" w:styleId="aa">
    <w:name w:val="Table Grid"/>
    <w:basedOn w:val="a1"/>
    <w:uiPriority w:val="59"/>
    <w:rsid w:val="00717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Соболев Василий</cp:lastModifiedBy>
  <cp:revision>11</cp:revision>
  <cp:lastPrinted>2020-05-27T10:07:00Z</cp:lastPrinted>
  <dcterms:created xsi:type="dcterms:W3CDTF">2020-05-27T08:03:00Z</dcterms:created>
  <dcterms:modified xsi:type="dcterms:W3CDTF">2020-06-02T11:07:00Z</dcterms:modified>
</cp:coreProperties>
</file>