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E0E" w:rsidRPr="00521C20" w:rsidRDefault="00EC5F3A">
      <w:pPr>
        <w:rPr>
          <w:b/>
          <w:lang w:val="en-US"/>
        </w:rPr>
      </w:pPr>
      <w:r w:rsidRPr="00521C20">
        <w:rPr>
          <w:b/>
        </w:rPr>
        <w:t xml:space="preserve">В документооборот </w:t>
      </w:r>
      <w:proofErr w:type="gramStart"/>
      <w:r w:rsidRPr="00521C20">
        <w:rPr>
          <w:b/>
        </w:rPr>
        <w:t>КОРП</w:t>
      </w:r>
      <w:proofErr w:type="gramEnd"/>
      <w:r w:rsidRPr="00521C20">
        <w:rPr>
          <w:b/>
        </w:rPr>
        <w:t xml:space="preserve"> настроить  согласование внутреннего документа по следующей схеме:</w:t>
      </w:r>
    </w:p>
    <w:p w:rsidR="00EC5F3A" w:rsidRDefault="00EC5F3A">
      <w:pPr>
        <w:rPr>
          <w:lang w:val="en-US"/>
        </w:rPr>
      </w:pPr>
    </w:p>
    <w:p w:rsidR="00EC5F3A" w:rsidRDefault="00EC5F3A" w:rsidP="00EC5F3A">
      <w:pPr>
        <w:pStyle w:val="a3"/>
        <w:numPr>
          <w:ilvl w:val="0"/>
          <w:numId w:val="1"/>
        </w:numPr>
      </w:pPr>
      <w:r>
        <w:t>Этап</w:t>
      </w:r>
      <w:proofErr w:type="gramStart"/>
      <w:r>
        <w:t>1</w:t>
      </w:r>
      <w:proofErr w:type="gramEnd"/>
      <w:r w:rsidRPr="00EC5F3A">
        <w:t xml:space="preserve">. </w:t>
      </w:r>
      <w:r>
        <w:t>Одновременное согласование в 2 отделах</w:t>
      </w:r>
      <w:r w:rsidRPr="00EC5F3A">
        <w:t xml:space="preserve">. </w:t>
      </w:r>
      <w:r>
        <w:t>При этом в каждом отделе согласование последовательное</w:t>
      </w:r>
      <w:r w:rsidRPr="00EC5F3A">
        <w:t xml:space="preserve">: </w:t>
      </w:r>
      <w:r>
        <w:t>Сотрудник -</w:t>
      </w:r>
      <w:r w:rsidRPr="00EC5F3A">
        <w:t xml:space="preserve">&gt; </w:t>
      </w:r>
      <w:r>
        <w:t>Начальник отдела</w:t>
      </w:r>
      <w:r w:rsidRPr="00EC5F3A">
        <w:t xml:space="preserve">. </w:t>
      </w:r>
    </w:p>
    <w:p w:rsidR="00EC5F3A" w:rsidRPr="00EC5F3A" w:rsidRDefault="00EC5F3A" w:rsidP="00EC5F3A">
      <w:pPr>
        <w:pStyle w:val="a3"/>
      </w:pPr>
      <w:r>
        <w:t>То есть задачи на согласование должна прийти одновременно в 2 отдела</w:t>
      </w:r>
      <w:r w:rsidRPr="00EC5F3A">
        <w:t xml:space="preserve">. </w:t>
      </w:r>
      <w:r>
        <w:t>В каждом отделе задача согласования сначала попадает на сотрудника</w:t>
      </w:r>
      <w:r w:rsidRPr="00EC5F3A">
        <w:t xml:space="preserve">, </w:t>
      </w:r>
      <w:r>
        <w:t>потом на начальника</w:t>
      </w:r>
      <w:r w:rsidRPr="00EC5F3A">
        <w:t>.</w:t>
      </w:r>
    </w:p>
    <w:tbl>
      <w:tblPr>
        <w:tblStyle w:val="a4"/>
        <w:tblW w:w="9311" w:type="dxa"/>
        <w:tblInd w:w="720" w:type="dxa"/>
        <w:tblLook w:val="04A0" w:firstRow="1" w:lastRow="0" w:firstColumn="1" w:lastColumn="0" w:noHBand="0" w:noVBand="1"/>
      </w:tblPr>
      <w:tblGrid>
        <w:gridCol w:w="2378"/>
        <w:gridCol w:w="2283"/>
        <w:gridCol w:w="2287"/>
        <w:gridCol w:w="2363"/>
      </w:tblGrid>
      <w:tr w:rsidR="0087073E" w:rsidRPr="00EC5F3A" w:rsidTr="009D2544">
        <w:trPr>
          <w:gridAfter w:val="3"/>
          <w:wAfter w:w="6933" w:type="dxa"/>
        </w:trPr>
        <w:tc>
          <w:tcPr>
            <w:tcW w:w="2378" w:type="dxa"/>
          </w:tcPr>
          <w:p w:rsidR="0087073E" w:rsidRPr="00EC5F3A" w:rsidRDefault="0087073E" w:rsidP="009D2544">
            <w:pPr>
              <w:pStyle w:val="a3"/>
              <w:ind w:left="0"/>
            </w:pPr>
            <w:r w:rsidRPr="00521C20">
              <w:rPr>
                <w:highlight w:val="yellow"/>
              </w:rPr>
              <w:t>Параллельно</w:t>
            </w:r>
          </w:p>
        </w:tc>
      </w:tr>
      <w:tr w:rsidR="0087073E" w:rsidTr="009D2544">
        <w:tc>
          <w:tcPr>
            <w:tcW w:w="2378" w:type="dxa"/>
          </w:tcPr>
          <w:p w:rsidR="0087073E" w:rsidRDefault="0087073E" w:rsidP="009D2544">
            <w:pPr>
              <w:pStyle w:val="a3"/>
              <w:ind w:left="0"/>
            </w:pPr>
            <w:r>
              <w:t>Отдел</w:t>
            </w:r>
            <w:proofErr w:type="gramStart"/>
            <w:r>
              <w:t>1</w:t>
            </w:r>
            <w:proofErr w:type="gramEnd"/>
          </w:p>
        </w:tc>
        <w:tc>
          <w:tcPr>
            <w:tcW w:w="2283" w:type="dxa"/>
          </w:tcPr>
          <w:p w:rsidR="0087073E" w:rsidRPr="00521C20" w:rsidRDefault="0087073E" w:rsidP="009D2544">
            <w:pPr>
              <w:pStyle w:val="a3"/>
              <w:ind w:left="0"/>
              <w:rPr>
                <w:highlight w:val="yellow"/>
              </w:rPr>
            </w:pPr>
            <w:r w:rsidRPr="00521C20">
              <w:rPr>
                <w:highlight w:val="yellow"/>
              </w:rPr>
              <w:t>Последовательно</w:t>
            </w:r>
          </w:p>
        </w:tc>
        <w:tc>
          <w:tcPr>
            <w:tcW w:w="2287" w:type="dxa"/>
          </w:tcPr>
          <w:p w:rsidR="0087073E" w:rsidRDefault="0087073E" w:rsidP="009D2544">
            <w:pPr>
              <w:pStyle w:val="a3"/>
              <w:ind w:left="0"/>
            </w:pPr>
            <w:r>
              <w:t>Сотрудник отдела</w:t>
            </w:r>
            <w:proofErr w:type="gramStart"/>
            <w:r>
              <w:t>1</w:t>
            </w:r>
            <w:proofErr w:type="gramEnd"/>
          </w:p>
        </w:tc>
        <w:tc>
          <w:tcPr>
            <w:tcW w:w="2363" w:type="dxa"/>
          </w:tcPr>
          <w:p w:rsidR="0087073E" w:rsidRDefault="0087073E" w:rsidP="009D2544">
            <w:pPr>
              <w:pStyle w:val="a3"/>
              <w:ind w:left="0"/>
            </w:pPr>
            <w:r>
              <w:t>Начальник отдела</w:t>
            </w:r>
            <w:proofErr w:type="gramStart"/>
            <w:r>
              <w:t>1</w:t>
            </w:r>
            <w:proofErr w:type="gramEnd"/>
          </w:p>
        </w:tc>
      </w:tr>
      <w:tr w:rsidR="0087073E" w:rsidTr="009D2544">
        <w:tc>
          <w:tcPr>
            <w:tcW w:w="2378" w:type="dxa"/>
          </w:tcPr>
          <w:p w:rsidR="0087073E" w:rsidRDefault="0087073E" w:rsidP="009D2544">
            <w:pPr>
              <w:pStyle w:val="a3"/>
              <w:ind w:left="0"/>
            </w:pPr>
            <w:r>
              <w:t>Отдел</w:t>
            </w:r>
            <w:proofErr w:type="gramStart"/>
            <w:r>
              <w:t>2</w:t>
            </w:r>
            <w:proofErr w:type="gramEnd"/>
          </w:p>
        </w:tc>
        <w:tc>
          <w:tcPr>
            <w:tcW w:w="2283" w:type="dxa"/>
          </w:tcPr>
          <w:p w:rsidR="0087073E" w:rsidRPr="00521C20" w:rsidRDefault="0087073E" w:rsidP="009D2544">
            <w:pPr>
              <w:pStyle w:val="a3"/>
              <w:ind w:left="0"/>
              <w:rPr>
                <w:highlight w:val="yellow"/>
              </w:rPr>
            </w:pPr>
            <w:r w:rsidRPr="00521C20">
              <w:rPr>
                <w:highlight w:val="yellow"/>
              </w:rPr>
              <w:t>Последовательно</w:t>
            </w:r>
          </w:p>
        </w:tc>
        <w:tc>
          <w:tcPr>
            <w:tcW w:w="2287" w:type="dxa"/>
          </w:tcPr>
          <w:p w:rsidR="0087073E" w:rsidRDefault="0087073E" w:rsidP="009D2544">
            <w:pPr>
              <w:pStyle w:val="a3"/>
              <w:ind w:left="0"/>
            </w:pPr>
            <w:r>
              <w:t>Сотрудник отдела</w:t>
            </w:r>
            <w:proofErr w:type="gramStart"/>
            <w:r>
              <w:t>2</w:t>
            </w:r>
            <w:proofErr w:type="gramEnd"/>
          </w:p>
        </w:tc>
        <w:tc>
          <w:tcPr>
            <w:tcW w:w="2363" w:type="dxa"/>
          </w:tcPr>
          <w:p w:rsidR="0087073E" w:rsidRDefault="0087073E" w:rsidP="009D2544">
            <w:pPr>
              <w:pStyle w:val="a3"/>
              <w:ind w:left="0"/>
            </w:pPr>
            <w:r>
              <w:t>Начальник отдела</w:t>
            </w:r>
            <w:proofErr w:type="gramStart"/>
            <w:r>
              <w:t>2</w:t>
            </w:r>
            <w:proofErr w:type="gramEnd"/>
          </w:p>
        </w:tc>
      </w:tr>
    </w:tbl>
    <w:p w:rsidR="00EC5F3A" w:rsidRPr="00EC5F3A" w:rsidRDefault="00EC5F3A" w:rsidP="00EC5F3A">
      <w:pPr>
        <w:pStyle w:val="a3"/>
      </w:pPr>
      <w:bookmarkStart w:id="0" w:name="_GoBack"/>
      <w:bookmarkEnd w:id="0"/>
    </w:p>
    <w:p w:rsidR="00EC5F3A" w:rsidRPr="00521C20" w:rsidRDefault="00EC5F3A" w:rsidP="00EC5F3A">
      <w:pPr>
        <w:pStyle w:val="a3"/>
        <w:numPr>
          <w:ilvl w:val="0"/>
          <w:numId w:val="1"/>
        </w:numPr>
      </w:pPr>
      <w:r>
        <w:t>Если на Этапе 1 есть  отказ в согласовании</w:t>
      </w:r>
      <w:proofErr w:type="gramStart"/>
      <w:r>
        <w:t xml:space="preserve"> </w:t>
      </w:r>
      <w:r w:rsidRPr="00EC5F3A">
        <w:t>,</w:t>
      </w:r>
      <w:proofErr w:type="gramEnd"/>
      <w:r w:rsidRPr="00EC5F3A">
        <w:t xml:space="preserve"> </w:t>
      </w:r>
      <w:r>
        <w:t>Автору процесса приходит ознакомление с возможностью или завершить процесс или направить его на повторное согласование с начала</w:t>
      </w:r>
      <w:r w:rsidRPr="00EC5F3A">
        <w:t xml:space="preserve">. </w:t>
      </w:r>
      <w:r>
        <w:t>Если ни от кого на Этапе 1 отказа нет</w:t>
      </w:r>
      <w:r w:rsidRPr="00EC5F3A">
        <w:t xml:space="preserve">, </w:t>
      </w:r>
      <w:r>
        <w:t>переход на Этап 2 автоматически без поступления ознакомления Автору</w:t>
      </w:r>
      <w:r w:rsidR="00521C20" w:rsidRPr="00521C20">
        <w:t>.</w:t>
      </w:r>
    </w:p>
    <w:p w:rsidR="00521C20" w:rsidRPr="00521C20" w:rsidRDefault="00521C20" w:rsidP="00EC5F3A">
      <w:pPr>
        <w:pStyle w:val="a3"/>
        <w:numPr>
          <w:ilvl w:val="0"/>
          <w:numId w:val="1"/>
        </w:numPr>
      </w:pPr>
      <w:r>
        <w:t>Этап 2 Согласование с сотрудником Отдела 3</w:t>
      </w:r>
      <w:r w:rsidRPr="00521C20">
        <w:t>.</w:t>
      </w:r>
      <w:r>
        <w:t xml:space="preserve"> Автору поступает ознакомление – если успешно то</w:t>
      </w:r>
      <w:proofErr w:type="gramStart"/>
      <w:r>
        <w:t xml:space="preserve"> О</w:t>
      </w:r>
      <w:proofErr w:type="gramEnd"/>
      <w:r>
        <w:t>знакомился</w:t>
      </w:r>
      <w:r w:rsidRPr="00521C20">
        <w:t xml:space="preserve">, </w:t>
      </w:r>
      <w:r>
        <w:t>если не согласовано Отдел3</w:t>
      </w:r>
      <w:r w:rsidRPr="00521C20">
        <w:t xml:space="preserve">, </w:t>
      </w:r>
      <w:r>
        <w:t>то Завершить или Направить на повторное согласование с самого начала процесса</w:t>
      </w:r>
      <w:r w:rsidRPr="00521C20">
        <w:t>.</w:t>
      </w:r>
    </w:p>
    <w:p w:rsidR="00521C20" w:rsidRPr="00521C20" w:rsidRDefault="00521C20" w:rsidP="00EC5F3A">
      <w:pPr>
        <w:pStyle w:val="a3"/>
        <w:numPr>
          <w:ilvl w:val="0"/>
          <w:numId w:val="1"/>
        </w:numPr>
      </w:pPr>
      <w:r>
        <w:t>То есть общая схема процесса</w:t>
      </w:r>
      <w:r w:rsidRPr="00521C20">
        <w:t>:</w:t>
      </w:r>
    </w:p>
    <w:tbl>
      <w:tblPr>
        <w:tblStyle w:val="a4"/>
        <w:tblW w:w="9311" w:type="dxa"/>
        <w:tblInd w:w="720" w:type="dxa"/>
        <w:tblLook w:val="04A0" w:firstRow="1" w:lastRow="0" w:firstColumn="1" w:lastColumn="0" w:noHBand="0" w:noVBand="1"/>
      </w:tblPr>
      <w:tblGrid>
        <w:gridCol w:w="2378"/>
        <w:gridCol w:w="2283"/>
        <w:gridCol w:w="2287"/>
        <w:gridCol w:w="2363"/>
      </w:tblGrid>
      <w:tr w:rsidR="00521C20" w:rsidRPr="00EC5F3A" w:rsidTr="00521C20">
        <w:trPr>
          <w:gridAfter w:val="3"/>
          <w:wAfter w:w="6933" w:type="dxa"/>
        </w:trPr>
        <w:tc>
          <w:tcPr>
            <w:tcW w:w="2378" w:type="dxa"/>
          </w:tcPr>
          <w:p w:rsidR="00521C20" w:rsidRPr="00EC5F3A" w:rsidRDefault="00521C20" w:rsidP="009D2544">
            <w:pPr>
              <w:pStyle w:val="a3"/>
              <w:ind w:left="0"/>
            </w:pPr>
            <w:r w:rsidRPr="00521C20">
              <w:rPr>
                <w:highlight w:val="yellow"/>
              </w:rPr>
              <w:t>Параллельно</w:t>
            </w:r>
          </w:p>
        </w:tc>
      </w:tr>
      <w:tr w:rsidR="00521C20" w:rsidTr="00521C20">
        <w:tc>
          <w:tcPr>
            <w:tcW w:w="2378" w:type="dxa"/>
          </w:tcPr>
          <w:p w:rsidR="00521C20" w:rsidRDefault="00521C20" w:rsidP="009D2544">
            <w:pPr>
              <w:pStyle w:val="a3"/>
              <w:ind w:left="0"/>
            </w:pPr>
            <w:r>
              <w:t>Отдел</w:t>
            </w:r>
            <w:proofErr w:type="gramStart"/>
            <w:r>
              <w:t>1</w:t>
            </w:r>
            <w:proofErr w:type="gramEnd"/>
          </w:p>
        </w:tc>
        <w:tc>
          <w:tcPr>
            <w:tcW w:w="2283" w:type="dxa"/>
          </w:tcPr>
          <w:p w:rsidR="00521C20" w:rsidRPr="00521C20" w:rsidRDefault="00521C20" w:rsidP="009D2544">
            <w:pPr>
              <w:pStyle w:val="a3"/>
              <w:ind w:left="0"/>
              <w:rPr>
                <w:highlight w:val="yellow"/>
              </w:rPr>
            </w:pPr>
            <w:r w:rsidRPr="00521C20">
              <w:rPr>
                <w:highlight w:val="yellow"/>
              </w:rPr>
              <w:t>Последовательно</w:t>
            </w:r>
          </w:p>
        </w:tc>
        <w:tc>
          <w:tcPr>
            <w:tcW w:w="2287" w:type="dxa"/>
          </w:tcPr>
          <w:p w:rsidR="00521C20" w:rsidRDefault="00521C20" w:rsidP="009D2544">
            <w:pPr>
              <w:pStyle w:val="a3"/>
              <w:ind w:left="0"/>
            </w:pPr>
            <w:r>
              <w:t>Сотрудник отдела</w:t>
            </w:r>
            <w:proofErr w:type="gramStart"/>
            <w:r>
              <w:t>1</w:t>
            </w:r>
            <w:proofErr w:type="gramEnd"/>
          </w:p>
        </w:tc>
        <w:tc>
          <w:tcPr>
            <w:tcW w:w="2363" w:type="dxa"/>
          </w:tcPr>
          <w:p w:rsidR="00521C20" w:rsidRDefault="00521C20" w:rsidP="009D2544">
            <w:pPr>
              <w:pStyle w:val="a3"/>
              <w:ind w:left="0"/>
            </w:pPr>
            <w:r>
              <w:t>Начальник отдела</w:t>
            </w:r>
            <w:proofErr w:type="gramStart"/>
            <w:r>
              <w:t>1</w:t>
            </w:r>
            <w:proofErr w:type="gramEnd"/>
          </w:p>
        </w:tc>
      </w:tr>
      <w:tr w:rsidR="00521C20" w:rsidTr="00521C20">
        <w:tc>
          <w:tcPr>
            <w:tcW w:w="2378" w:type="dxa"/>
          </w:tcPr>
          <w:p w:rsidR="00521C20" w:rsidRDefault="00521C20" w:rsidP="009D2544">
            <w:pPr>
              <w:pStyle w:val="a3"/>
              <w:ind w:left="0"/>
            </w:pPr>
            <w:r>
              <w:t>Отдел</w:t>
            </w:r>
            <w:proofErr w:type="gramStart"/>
            <w:r>
              <w:t>2</w:t>
            </w:r>
            <w:proofErr w:type="gramEnd"/>
          </w:p>
        </w:tc>
        <w:tc>
          <w:tcPr>
            <w:tcW w:w="2283" w:type="dxa"/>
          </w:tcPr>
          <w:p w:rsidR="00521C20" w:rsidRPr="00521C20" w:rsidRDefault="00521C20" w:rsidP="009D2544">
            <w:pPr>
              <w:pStyle w:val="a3"/>
              <w:ind w:left="0"/>
              <w:rPr>
                <w:highlight w:val="yellow"/>
              </w:rPr>
            </w:pPr>
            <w:r w:rsidRPr="00521C20">
              <w:rPr>
                <w:highlight w:val="yellow"/>
              </w:rPr>
              <w:t>Последовательно</w:t>
            </w:r>
          </w:p>
        </w:tc>
        <w:tc>
          <w:tcPr>
            <w:tcW w:w="2287" w:type="dxa"/>
          </w:tcPr>
          <w:p w:rsidR="00521C20" w:rsidRDefault="00521C20" w:rsidP="009D2544">
            <w:pPr>
              <w:pStyle w:val="a3"/>
              <w:ind w:left="0"/>
            </w:pPr>
            <w:r>
              <w:t>Сотрудник отдела</w:t>
            </w:r>
            <w:proofErr w:type="gramStart"/>
            <w:r>
              <w:t>2</w:t>
            </w:r>
            <w:proofErr w:type="gramEnd"/>
          </w:p>
        </w:tc>
        <w:tc>
          <w:tcPr>
            <w:tcW w:w="2363" w:type="dxa"/>
          </w:tcPr>
          <w:p w:rsidR="00521C20" w:rsidRDefault="00521C20" w:rsidP="009D2544">
            <w:pPr>
              <w:pStyle w:val="a3"/>
              <w:ind w:left="0"/>
            </w:pPr>
            <w:r>
              <w:t>Начальник отдела</w:t>
            </w:r>
            <w:proofErr w:type="gramStart"/>
            <w:r>
              <w:t>2</w:t>
            </w:r>
            <w:proofErr w:type="gramEnd"/>
          </w:p>
        </w:tc>
      </w:tr>
      <w:tr w:rsidR="0087073E" w:rsidTr="00521C20">
        <w:trPr>
          <w:gridAfter w:val="1"/>
          <w:wAfter w:w="2363" w:type="dxa"/>
        </w:trPr>
        <w:tc>
          <w:tcPr>
            <w:tcW w:w="6948" w:type="dxa"/>
            <w:gridSpan w:val="3"/>
          </w:tcPr>
          <w:p w:rsidR="0087073E" w:rsidRDefault="0087073E" w:rsidP="009D2544">
            <w:pPr>
              <w:pStyle w:val="a3"/>
              <w:ind w:left="0"/>
            </w:pPr>
            <w:r w:rsidRPr="0087073E">
              <w:rPr>
                <w:highlight w:val="yellow"/>
              </w:rPr>
              <w:t>После успешного завершения</w:t>
            </w:r>
            <w:r>
              <w:t xml:space="preserve"> согласования  Отдела</w:t>
            </w:r>
            <w:proofErr w:type="gramStart"/>
            <w:r>
              <w:t>1</w:t>
            </w:r>
            <w:proofErr w:type="gramEnd"/>
            <w:r>
              <w:t xml:space="preserve"> и Отдела2</w:t>
            </w:r>
          </w:p>
        </w:tc>
      </w:tr>
      <w:tr w:rsidR="00521C20" w:rsidTr="00521C20">
        <w:trPr>
          <w:gridAfter w:val="2"/>
          <w:wAfter w:w="4650" w:type="dxa"/>
        </w:trPr>
        <w:tc>
          <w:tcPr>
            <w:tcW w:w="2378" w:type="dxa"/>
          </w:tcPr>
          <w:p w:rsidR="00521C20" w:rsidRDefault="00521C20" w:rsidP="009D2544">
            <w:pPr>
              <w:pStyle w:val="a3"/>
              <w:ind w:left="0"/>
            </w:pPr>
            <w:r>
              <w:t>Отдел3</w:t>
            </w:r>
          </w:p>
        </w:tc>
        <w:tc>
          <w:tcPr>
            <w:tcW w:w="2283" w:type="dxa"/>
          </w:tcPr>
          <w:p w:rsidR="00521C20" w:rsidRPr="00521C20" w:rsidRDefault="00521C20" w:rsidP="009D2544">
            <w:pPr>
              <w:pStyle w:val="a3"/>
              <w:ind w:left="0"/>
            </w:pPr>
            <w:r>
              <w:t>Сотрудник отдела3</w:t>
            </w:r>
          </w:p>
        </w:tc>
      </w:tr>
    </w:tbl>
    <w:p w:rsidR="00521C20" w:rsidRPr="00521C20" w:rsidRDefault="00521C20" w:rsidP="00521C20">
      <w:pPr>
        <w:pStyle w:val="a3"/>
      </w:pPr>
    </w:p>
    <w:p w:rsidR="00521C20" w:rsidRPr="00EC5F3A" w:rsidRDefault="00521C20" w:rsidP="0087073E">
      <w:pPr>
        <w:pStyle w:val="a3"/>
      </w:pPr>
    </w:p>
    <w:p w:rsidR="00EC5F3A" w:rsidRPr="00EC5F3A" w:rsidRDefault="00EC5F3A"/>
    <w:sectPr w:rsidR="00EC5F3A" w:rsidRPr="00EC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D5A9F"/>
    <w:multiLevelType w:val="hybridMultilevel"/>
    <w:tmpl w:val="6A5A6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3A"/>
    <w:rsid w:val="001D273D"/>
    <w:rsid w:val="00521C20"/>
    <w:rsid w:val="00562BF3"/>
    <w:rsid w:val="0087073E"/>
    <w:rsid w:val="00EC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F3A"/>
    <w:pPr>
      <w:ind w:left="720"/>
      <w:contextualSpacing/>
    </w:pPr>
  </w:style>
  <w:style w:type="table" w:styleId="a4">
    <w:name w:val="Table Grid"/>
    <w:basedOn w:val="a1"/>
    <w:uiPriority w:val="59"/>
    <w:rsid w:val="00EC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F3A"/>
    <w:pPr>
      <w:ind w:left="720"/>
      <w:contextualSpacing/>
    </w:pPr>
  </w:style>
  <w:style w:type="table" w:styleId="a4">
    <w:name w:val="Table Grid"/>
    <w:basedOn w:val="a1"/>
    <w:uiPriority w:val="59"/>
    <w:rsid w:val="00EC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2</cp:revision>
  <dcterms:created xsi:type="dcterms:W3CDTF">2020-06-28T07:00:00Z</dcterms:created>
  <dcterms:modified xsi:type="dcterms:W3CDTF">2020-06-28T07:18:00Z</dcterms:modified>
</cp:coreProperties>
</file>