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6F" w:rsidRDefault="0046516F" w:rsidP="0046516F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81BF4">
        <w:rPr>
          <w:rFonts w:ascii="Arial" w:hAnsi="Arial" w:cs="Arial"/>
          <w:b/>
          <w:sz w:val="24"/>
          <w:szCs w:val="24"/>
        </w:rPr>
        <w:t>Регистр накопления «Товары к размещению в ячейки»</w:t>
      </w:r>
    </w:p>
    <w:p w:rsidR="00562DBB" w:rsidRPr="00562DBB" w:rsidRDefault="00562DBB" w:rsidP="00562DBB">
      <w:pPr>
        <w:tabs>
          <w:tab w:val="left" w:pos="2130"/>
        </w:tabs>
        <w:jc w:val="both"/>
        <w:rPr>
          <w:rFonts w:ascii="Arial" w:hAnsi="Arial" w:cs="Arial"/>
        </w:rPr>
      </w:pPr>
      <w:r w:rsidRPr="00562DBB">
        <w:rPr>
          <w:rFonts w:ascii="Arial" w:hAnsi="Arial" w:cs="Arial"/>
        </w:rPr>
        <w:t>Движения по регистру с типом «Приход» должны формировать документы: «Поступление товаров и услуг», «Выпуск продукции», «Оприходование товаров», «Перемещение товаров», «Возврат товаров и от покупателя».</w:t>
      </w:r>
    </w:p>
    <w:p w:rsidR="0046516F" w:rsidRPr="00B81BF4" w:rsidRDefault="0046516F" w:rsidP="0046516F">
      <w:pPr>
        <w:tabs>
          <w:tab w:val="left" w:pos="2130"/>
        </w:tabs>
        <w:jc w:val="both"/>
        <w:rPr>
          <w:rFonts w:ascii="Arial" w:hAnsi="Arial" w:cs="Arial"/>
        </w:rPr>
      </w:pPr>
      <w:r w:rsidRPr="00B81BF4">
        <w:rPr>
          <w:rFonts w:ascii="Arial" w:hAnsi="Arial" w:cs="Arial"/>
        </w:rPr>
        <w:t>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49"/>
        <w:gridCol w:w="3079"/>
      </w:tblGrid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Тип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поступления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Серия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46516F" w:rsidRDefault="0046516F" w:rsidP="0046516F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81BF4">
        <w:rPr>
          <w:rFonts w:ascii="Arial" w:hAnsi="Arial" w:cs="Arial"/>
          <w:b/>
          <w:sz w:val="24"/>
          <w:szCs w:val="24"/>
        </w:rPr>
        <w:t>Регистр накопления «Товары к списанию из ячеек»</w:t>
      </w:r>
    </w:p>
    <w:p w:rsidR="00562DBB" w:rsidRDefault="00562DBB" w:rsidP="00562DBB">
      <w:pPr>
        <w:tabs>
          <w:tab w:val="left" w:pos="2130"/>
        </w:tabs>
        <w:jc w:val="both"/>
        <w:rPr>
          <w:rFonts w:ascii="Arial" w:hAnsi="Arial" w:cs="Arial"/>
        </w:rPr>
      </w:pPr>
      <w:r w:rsidRPr="00562DBB">
        <w:rPr>
          <w:rFonts w:ascii="Arial" w:hAnsi="Arial" w:cs="Arial"/>
        </w:rPr>
        <w:t>Движения по регистру с типом «Приход» должны формировать документы: «Реализация товаров и услуг», «Требование-накладная», «Списание товаров», «Перемещение товаров», «Возврат поставщику».</w:t>
      </w:r>
      <w:r>
        <w:rPr>
          <w:rFonts w:ascii="Arial" w:hAnsi="Arial" w:cs="Arial"/>
        </w:rPr>
        <w:t xml:space="preserve">  </w:t>
      </w:r>
    </w:p>
    <w:p w:rsidR="0046516F" w:rsidRPr="00B81BF4" w:rsidRDefault="0046516F" w:rsidP="0046516F">
      <w:pPr>
        <w:tabs>
          <w:tab w:val="left" w:pos="2130"/>
        </w:tabs>
        <w:jc w:val="both"/>
        <w:rPr>
          <w:rFonts w:ascii="Arial" w:hAnsi="Arial" w:cs="Arial"/>
        </w:rPr>
      </w:pPr>
      <w:r w:rsidRPr="00B81BF4">
        <w:rPr>
          <w:rFonts w:ascii="Arial" w:hAnsi="Arial" w:cs="Arial"/>
        </w:rPr>
        <w:t>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49"/>
        <w:gridCol w:w="3079"/>
      </w:tblGrid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Тип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Документ списания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Серия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6516F" w:rsidRPr="00002439" w:rsidTr="00F324E9">
        <w:tc>
          <w:tcPr>
            <w:tcW w:w="3560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46516F" w:rsidRPr="00002439" w:rsidRDefault="0046516F" w:rsidP="00F324E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46516F" w:rsidRPr="001F0461" w:rsidRDefault="0046516F" w:rsidP="00562DBB">
      <w:pPr>
        <w:tabs>
          <w:tab w:val="left" w:pos="2130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46516F" w:rsidRPr="001F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5F74"/>
    <w:multiLevelType w:val="hybridMultilevel"/>
    <w:tmpl w:val="490A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6F"/>
    <w:rsid w:val="0046516F"/>
    <w:rsid w:val="004946B2"/>
    <w:rsid w:val="005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CAF7"/>
  <w15:chartTrackingRefBased/>
  <w15:docId w15:val="{0A161269-2226-4AB4-85BE-75D42F9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2020-08-26T06:47:00Z</dcterms:created>
  <dcterms:modified xsi:type="dcterms:W3CDTF">2020-08-26T06:52:00Z</dcterms:modified>
</cp:coreProperties>
</file>