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CE" w:rsidRPr="00637C63" w:rsidRDefault="00026250" w:rsidP="00637C63">
      <w:pPr>
        <w:jc w:val="center"/>
        <w:rPr>
          <w:b/>
          <w:u w:val="single"/>
        </w:rPr>
      </w:pPr>
      <w:r w:rsidRPr="00637C63">
        <w:rPr>
          <w:b/>
          <w:sz w:val="36"/>
          <w:u w:val="single"/>
        </w:rPr>
        <w:t>П</w:t>
      </w:r>
      <w:r w:rsidR="000C65CE" w:rsidRPr="00637C63">
        <w:rPr>
          <w:b/>
          <w:sz w:val="36"/>
          <w:u w:val="single"/>
        </w:rPr>
        <w:t>ечат</w:t>
      </w:r>
      <w:r w:rsidRPr="00637C63">
        <w:rPr>
          <w:b/>
          <w:sz w:val="36"/>
          <w:u w:val="single"/>
        </w:rPr>
        <w:t>ь</w:t>
      </w:r>
      <w:r w:rsidR="000C65CE" w:rsidRPr="00637C63">
        <w:rPr>
          <w:b/>
          <w:sz w:val="36"/>
          <w:u w:val="single"/>
        </w:rPr>
        <w:t xml:space="preserve"> </w:t>
      </w:r>
      <w:r w:rsidR="00B53F8A" w:rsidRPr="00637C63">
        <w:rPr>
          <w:b/>
          <w:sz w:val="36"/>
          <w:u w:val="single"/>
        </w:rPr>
        <w:t xml:space="preserve">этикеток </w:t>
      </w:r>
      <w:r w:rsidR="00D00C64" w:rsidRPr="00637C63">
        <w:rPr>
          <w:b/>
          <w:sz w:val="36"/>
          <w:u w:val="single"/>
        </w:rPr>
        <w:t xml:space="preserve">из 1С на </w:t>
      </w:r>
      <w:proofErr w:type="spellStart"/>
      <w:r w:rsidR="00D00C64" w:rsidRPr="00637C63">
        <w:rPr>
          <w:b/>
          <w:u w:val="single"/>
        </w:rPr>
        <w:t>Zebra</w:t>
      </w:r>
      <w:proofErr w:type="spellEnd"/>
      <w:r w:rsidR="00D00C64" w:rsidRPr="00637C63">
        <w:rPr>
          <w:b/>
          <w:u w:val="single"/>
        </w:rPr>
        <w:t xml:space="preserve"> ZT230 и </w:t>
      </w:r>
      <w:proofErr w:type="spellStart"/>
      <w:r w:rsidR="00D00C64" w:rsidRPr="00637C63">
        <w:rPr>
          <w:b/>
          <w:u w:val="single"/>
        </w:rPr>
        <w:t>Zebra</w:t>
      </w:r>
      <w:proofErr w:type="spellEnd"/>
      <w:r w:rsidR="00D00C64" w:rsidRPr="00637C63">
        <w:rPr>
          <w:b/>
          <w:u w:val="single"/>
        </w:rPr>
        <w:t xml:space="preserve"> S4M.</w:t>
      </w:r>
    </w:p>
    <w:p w:rsidR="00637C63" w:rsidRDefault="00637C63"/>
    <w:p w:rsidR="000C65CE" w:rsidRPr="00A80DE0" w:rsidRDefault="000C65CE" w:rsidP="000C65CE">
      <w:pPr>
        <w:spacing w:after="0"/>
        <w:rPr>
          <w:b/>
        </w:rPr>
      </w:pPr>
      <w:r w:rsidRPr="00A80DE0">
        <w:rPr>
          <w:b/>
        </w:rPr>
        <w:t>Исходные данные:</w:t>
      </w:r>
    </w:p>
    <w:p w:rsidR="000C65CE" w:rsidRDefault="000C65CE" w:rsidP="000C65CE">
      <w:pPr>
        <w:pStyle w:val="a3"/>
        <w:numPr>
          <w:ilvl w:val="0"/>
          <w:numId w:val="1"/>
        </w:numPr>
      </w:pPr>
      <w:r>
        <w:t xml:space="preserve">ПО: 1С Предприятие </w:t>
      </w:r>
      <w:r w:rsidR="00D00C64">
        <w:t>Типовая 1С</w:t>
      </w:r>
      <w:proofErr w:type="gramStart"/>
      <w:r w:rsidR="00D00C64">
        <w:t>:У</w:t>
      </w:r>
      <w:proofErr w:type="gramEnd"/>
      <w:r w:rsidR="00D00C64">
        <w:t xml:space="preserve">Т </w:t>
      </w:r>
      <w:r w:rsidR="00D00C64" w:rsidRPr="005171E2">
        <w:t>11.4.13.103</w:t>
      </w:r>
      <w:r w:rsidR="00D00C64">
        <w:t xml:space="preserve"> (далее УТ11)</w:t>
      </w:r>
    </w:p>
    <w:p w:rsidR="000C65CE" w:rsidRDefault="000C65CE" w:rsidP="000C65CE">
      <w:pPr>
        <w:pStyle w:val="a3"/>
        <w:numPr>
          <w:ilvl w:val="0"/>
          <w:numId w:val="1"/>
        </w:numPr>
      </w:pPr>
      <w:r>
        <w:t xml:space="preserve">Оборудование: </w:t>
      </w:r>
      <w:proofErr w:type="spellStart"/>
      <w:r>
        <w:t>Zebra</w:t>
      </w:r>
      <w:proofErr w:type="spellEnd"/>
      <w:r>
        <w:t xml:space="preserve"> ZT230 и </w:t>
      </w:r>
      <w:proofErr w:type="spellStart"/>
      <w:r>
        <w:t>Zebra</w:t>
      </w:r>
      <w:proofErr w:type="spellEnd"/>
      <w:r>
        <w:t xml:space="preserve"> S4M.</w:t>
      </w:r>
    </w:p>
    <w:p w:rsidR="000C65CE" w:rsidRDefault="00D00C64" w:rsidP="000C65CE">
      <w:pPr>
        <w:pStyle w:val="a3"/>
        <w:numPr>
          <w:ilvl w:val="0"/>
          <w:numId w:val="1"/>
        </w:numPr>
      </w:pPr>
      <w:r>
        <w:t>Требуется: Из УТ</w:t>
      </w:r>
      <w:r w:rsidR="000C65CE">
        <w:t>11 выводить на печать этикетки заданного формата по группе товаров</w:t>
      </w:r>
    </w:p>
    <w:p w:rsidR="000C65CE" w:rsidRDefault="000C65CE"/>
    <w:p w:rsidR="000C65CE" w:rsidRPr="00A80DE0" w:rsidRDefault="000C65CE" w:rsidP="000C65CE">
      <w:pPr>
        <w:spacing w:after="0"/>
        <w:rPr>
          <w:b/>
        </w:rPr>
      </w:pPr>
      <w:r>
        <w:rPr>
          <w:b/>
        </w:rPr>
        <w:t>Выполнение</w:t>
      </w:r>
      <w:proofErr w:type="gramStart"/>
      <w:r>
        <w:rPr>
          <w:b/>
        </w:rPr>
        <w:t xml:space="preserve"> </w:t>
      </w:r>
      <w:r w:rsidRPr="00A80DE0">
        <w:rPr>
          <w:b/>
        </w:rPr>
        <w:t>:</w:t>
      </w:r>
      <w:proofErr w:type="gramEnd"/>
    </w:p>
    <w:p w:rsidR="00B53F8A" w:rsidRDefault="00B53F8A" w:rsidP="00B53F8A">
      <w:pPr>
        <w:pStyle w:val="a3"/>
        <w:numPr>
          <w:ilvl w:val="0"/>
          <w:numId w:val="3"/>
        </w:numPr>
      </w:pPr>
      <w:r>
        <w:t xml:space="preserve">Шаг №1: </w:t>
      </w:r>
      <w:proofErr w:type="gramStart"/>
      <w:r w:rsidR="000C65CE">
        <w:t>На</w:t>
      </w:r>
      <w:proofErr w:type="gramEnd"/>
      <w:r w:rsidR="000C65CE">
        <w:t xml:space="preserve"> ПО (редактор этикеток </w:t>
      </w:r>
      <w:proofErr w:type="spellStart"/>
      <w:r w:rsidR="000C65CE">
        <w:t>Zebra</w:t>
      </w:r>
      <w:proofErr w:type="spellEnd"/>
      <w:r w:rsidR="000C65CE">
        <w:t xml:space="preserve">) от  принтеров </w:t>
      </w:r>
      <w:proofErr w:type="spellStart"/>
      <w:r w:rsidR="000C65CE">
        <w:t>Zebra</w:t>
      </w:r>
      <w:proofErr w:type="spellEnd"/>
      <w:r w:rsidR="000C65CE">
        <w:t xml:space="preserve"> ZT230 и </w:t>
      </w:r>
      <w:proofErr w:type="spellStart"/>
      <w:r w:rsidR="000C65CE">
        <w:t>Zebra</w:t>
      </w:r>
      <w:proofErr w:type="spellEnd"/>
      <w:r w:rsidR="000C65CE">
        <w:t xml:space="preserve"> S4M. Подготовить макет этикетки</w:t>
      </w:r>
    </w:p>
    <w:p w:rsidR="00B53F8A" w:rsidRPr="00D00C64" w:rsidRDefault="00B53F8A" w:rsidP="00B53F8A">
      <w:pPr>
        <w:ind w:left="993" w:hanging="993"/>
      </w:pPr>
      <w:r w:rsidRPr="00B53F8A">
        <w:rPr>
          <w:b/>
        </w:rPr>
        <w:t>ВАЖНО</w:t>
      </w:r>
      <w:r>
        <w:t xml:space="preserve">: На данном этапе </w:t>
      </w:r>
      <w:r w:rsidRPr="00D00C64">
        <w:rPr>
          <w:b/>
          <w:u w:val="single"/>
        </w:rPr>
        <w:t>не важны размеры и точный дизайн</w:t>
      </w:r>
      <w:r w:rsidR="00D00C64">
        <w:t>, важ</w:t>
      </w:r>
      <w:r>
        <w:t>н</w:t>
      </w:r>
      <w:r w:rsidR="00D00C64">
        <w:t>о отработать</w:t>
      </w:r>
      <w:r>
        <w:t xml:space="preserve"> технологический процесс</w:t>
      </w:r>
      <w:r w:rsidR="00D00C64">
        <w:t xml:space="preserve"> подготовки и создания этикетки и интеграция принтеров </w:t>
      </w:r>
      <w:r w:rsidR="00D00C64">
        <w:rPr>
          <w:lang w:val="en-US"/>
        </w:rPr>
        <w:t>Zebra</w:t>
      </w:r>
      <w:r w:rsidR="00D00C64" w:rsidRPr="00D00C64">
        <w:t xml:space="preserve"> </w:t>
      </w:r>
      <w:r w:rsidR="00D00C64">
        <w:t xml:space="preserve">с </w:t>
      </w:r>
      <w:r>
        <w:t>1С</w:t>
      </w:r>
      <w:r w:rsidR="00D00C64">
        <w:t xml:space="preserve"> (конкретно с 1С</w:t>
      </w:r>
      <w:proofErr w:type="gramStart"/>
      <w:r w:rsidR="00D00C64">
        <w:t>:У</w:t>
      </w:r>
      <w:proofErr w:type="gramEnd"/>
      <w:r w:rsidR="00D00C64">
        <w:t>Т)</w:t>
      </w:r>
    </w:p>
    <w:p w:rsidR="000C65CE" w:rsidRDefault="00B53F8A" w:rsidP="000C65CE">
      <w:r>
        <w:t>Пример этикетки</w:t>
      </w:r>
      <w:r w:rsidR="000C65CE">
        <w:t>:</w:t>
      </w:r>
    </w:p>
    <w:p w:rsidR="000C65CE" w:rsidRDefault="000C65CE" w:rsidP="000C65CE">
      <w:r>
        <w:rPr>
          <w:noProof/>
          <w:lang w:eastAsia="ru-RU"/>
        </w:rPr>
        <w:drawing>
          <wp:inline distT="0" distB="0" distL="0" distR="0">
            <wp:extent cx="4057650" cy="2276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CE" w:rsidRDefault="000C65CE" w:rsidP="000C65CE"/>
    <w:p w:rsidR="000C65CE" w:rsidRDefault="000C65CE" w:rsidP="000C65CE">
      <w:r>
        <w:t xml:space="preserve">, где </w:t>
      </w:r>
    </w:p>
    <w:p w:rsidR="00D00C64" w:rsidRDefault="00D00C64" w:rsidP="00D00C64">
      <w:pPr>
        <w:pStyle w:val="a3"/>
        <w:numPr>
          <w:ilvl w:val="0"/>
          <w:numId w:val="6"/>
        </w:numPr>
        <w:spacing w:after="0"/>
      </w:pPr>
      <w:r>
        <w:t xml:space="preserve">Некий уникальный код текущей номенклатуры например </w:t>
      </w:r>
      <w:proofErr w:type="spellStart"/>
      <w:r>
        <w:t>доп</w:t>
      </w:r>
      <w:proofErr w:type="gramStart"/>
      <w:r>
        <w:t>.р</w:t>
      </w:r>
      <w:proofErr w:type="gramEnd"/>
      <w:r>
        <w:t>еквизит</w:t>
      </w:r>
      <w:proofErr w:type="spellEnd"/>
      <w:r>
        <w:t>, назовем его «</w:t>
      </w:r>
      <w:proofErr w:type="spellStart"/>
      <w:r>
        <w:t>УниШК</w:t>
      </w:r>
      <w:proofErr w:type="spellEnd"/>
      <w:r>
        <w:t>» тип Строка 20)</w:t>
      </w:r>
    </w:p>
    <w:tbl>
      <w:tblPr>
        <w:tblW w:w="7407" w:type="dxa"/>
        <w:tblInd w:w="965" w:type="dxa"/>
        <w:tblLook w:val="04A0" w:firstRow="1" w:lastRow="0" w:firstColumn="1" w:lastColumn="0" w:noHBand="0" w:noVBand="1"/>
      </w:tblPr>
      <w:tblGrid>
        <w:gridCol w:w="461"/>
        <w:gridCol w:w="406"/>
        <w:gridCol w:w="393"/>
        <w:gridCol w:w="358"/>
        <w:gridCol w:w="358"/>
        <w:gridCol w:w="358"/>
        <w:gridCol w:w="371"/>
        <w:gridCol w:w="371"/>
        <w:gridCol w:w="393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0C65CE" w:rsidRPr="000C65CE" w:rsidTr="00D00C64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5CE" w:rsidRPr="000C65CE" w:rsidRDefault="000C65CE" w:rsidP="000C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65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</w:tbl>
    <w:p w:rsidR="00B85ACA" w:rsidRDefault="00D00C64" w:rsidP="00D00C64">
      <w:pPr>
        <w:pStyle w:val="a3"/>
        <w:numPr>
          <w:ilvl w:val="0"/>
          <w:numId w:val="6"/>
        </w:numPr>
        <w:spacing w:before="120" w:after="120"/>
        <w:ind w:left="714" w:hanging="357"/>
        <w:contextualSpacing w:val="0"/>
      </w:pPr>
      <w:r>
        <w:t xml:space="preserve"> </w:t>
      </w:r>
      <w:proofErr w:type="gramStart"/>
      <w:r>
        <w:t xml:space="preserve">Полное наименование номенклатуры - </w:t>
      </w:r>
      <w:r w:rsidR="00B85ACA">
        <w:t xml:space="preserve">«Ручка шариковая (производство Россия» </w:t>
      </w:r>
      <w:proofErr w:type="gramEnd"/>
    </w:p>
    <w:p w:rsidR="00D00C64" w:rsidRDefault="00D00C64" w:rsidP="00D00C64">
      <w:pPr>
        <w:pStyle w:val="a3"/>
        <w:numPr>
          <w:ilvl w:val="0"/>
          <w:numId w:val="6"/>
        </w:numPr>
        <w:spacing w:before="120" w:after="0"/>
        <w:ind w:left="714" w:hanging="357"/>
        <w:contextualSpacing w:val="0"/>
      </w:pPr>
      <w:r>
        <w:t>Описание номенклатуры – «</w:t>
      </w:r>
      <w:r w:rsidR="00B85ACA">
        <w:t>Ручка шариковая для письма по бумаге, цвет чернил черный, стержень съемный»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0"/>
        <w:gridCol w:w="2580"/>
      </w:tblGrid>
      <w:tr w:rsidR="00B85ACA" w:rsidTr="00D00C64">
        <w:tc>
          <w:tcPr>
            <w:tcW w:w="7479" w:type="dxa"/>
          </w:tcPr>
          <w:p w:rsidR="00B85ACA" w:rsidRDefault="00D00C64" w:rsidP="00D00C64">
            <w:pPr>
              <w:pStyle w:val="a3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</w:pPr>
            <w:r>
              <w:t xml:space="preserve"> Типовой ШК номенклатуры для основной единицы измерения</w:t>
            </w:r>
          </w:p>
        </w:tc>
        <w:tc>
          <w:tcPr>
            <w:tcW w:w="2091" w:type="dxa"/>
          </w:tcPr>
          <w:p w:rsidR="00B85ACA" w:rsidRDefault="00D00C64" w:rsidP="00D00C64">
            <w:pPr>
              <w:pStyle w:val="a3"/>
              <w:spacing w:before="120" w:after="120"/>
              <w:ind w:left="714"/>
              <w:contextualSpacing w:val="0"/>
            </w:pPr>
            <w:r>
              <w:object w:dxaOrig="165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33pt" o:ole="">
                  <v:imagedata r:id="rId7" o:title=""/>
                </v:shape>
                <o:OLEObject Type="Embed" ProgID="PBrush" ShapeID="_x0000_i1025" DrawAspect="Content" ObjectID="_1673341805" r:id="rId8"/>
              </w:object>
            </w:r>
          </w:p>
        </w:tc>
      </w:tr>
    </w:tbl>
    <w:p w:rsidR="000C65CE" w:rsidRDefault="000C65CE" w:rsidP="000C65CE"/>
    <w:p w:rsidR="00D00C64" w:rsidRDefault="00D00C64" w:rsidP="000C65CE">
      <w:r w:rsidRPr="00D00C64">
        <w:rPr>
          <w:b/>
          <w:u w:val="single"/>
        </w:rPr>
        <w:lastRenderedPageBreak/>
        <w:t>ВАЖНО</w:t>
      </w:r>
      <w:r>
        <w:t xml:space="preserve">: </w:t>
      </w:r>
    </w:p>
    <w:p w:rsidR="00D00C64" w:rsidRDefault="00B85ACA" w:rsidP="000C65CE">
      <w:r>
        <w:t>При этом этикетка содержит области с фиксированными данными</w:t>
      </w:r>
      <w:r w:rsidR="00B53F8A">
        <w:t xml:space="preserve"> (</w:t>
      </w:r>
      <w:r w:rsidR="00D00C64">
        <w:t xml:space="preserve">например, текст </w:t>
      </w:r>
      <w:r w:rsidR="00B53F8A">
        <w:t>«Описание:»)</w:t>
      </w:r>
      <w:r>
        <w:t xml:space="preserve"> </w:t>
      </w:r>
      <w:r w:rsidR="00D00C64">
        <w:t xml:space="preserve">и области с переменными данными. </w:t>
      </w:r>
    </w:p>
    <w:p w:rsidR="00B85ACA" w:rsidRDefault="00D00C64" w:rsidP="000C65CE">
      <w:r>
        <w:t>Каждая область имеет свое размещение на макете этикетки и размеры: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53F8A" w:rsidRPr="00B53F8A" w:rsidTr="00B53F8A">
        <w:tc>
          <w:tcPr>
            <w:tcW w:w="4785" w:type="dxa"/>
            <w:shd w:val="clear" w:color="auto" w:fill="D9D9D9" w:themeFill="background1" w:themeFillShade="D9"/>
          </w:tcPr>
          <w:p w:rsidR="00B53F8A" w:rsidRPr="00B53F8A" w:rsidRDefault="00B53F8A" w:rsidP="00B53F8A">
            <w:pPr>
              <w:jc w:val="center"/>
              <w:rPr>
                <w:b/>
              </w:rPr>
            </w:pPr>
            <w:r w:rsidRPr="00B53F8A">
              <w:rPr>
                <w:b/>
              </w:rPr>
              <w:t>Разметка областей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:rsidR="00B53F8A" w:rsidRPr="00B53F8A" w:rsidRDefault="00B53F8A" w:rsidP="00B53F8A">
            <w:pPr>
              <w:jc w:val="center"/>
              <w:rPr>
                <w:b/>
              </w:rPr>
            </w:pPr>
            <w:r w:rsidRPr="00B53F8A">
              <w:rPr>
                <w:b/>
              </w:rPr>
              <w:t>Комментарий</w:t>
            </w:r>
          </w:p>
        </w:tc>
      </w:tr>
      <w:tr w:rsidR="00B53F8A" w:rsidTr="00B53F8A">
        <w:tc>
          <w:tcPr>
            <w:tcW w:w="4785" w:type="dxa"/>
          </w:tcPr>
          <w:p w:rsidR="00B53F8A" w:rsidRDefault="00B53F8A" w:rsidP="000C65CE">
            <w:r>
              <w:object w:dxaOrig="6345" w:dyaOrig="3510">
                <v:shape id="_x0000_i1026" type="#_x0000_t75" style="width:225.75pt;height:125.25pt" o:ole="">
                  <v:imagedata r:id="rId9" o:title=""/>
                </v:shape>
                <o:OLEObject Type="Embed" ProgID="PBrush" ShapeID="_x0000_i1026" DrawAspect="Content" ObjectID="_1673341806" r:id="rId10"/>
              </w:object>
            </w:r>
          </w:p>
        </w:tc>
        <w:tc>
          <w:tcPr>
            <w:tcW w:w="4785" w:type="dxa"/>
          </w:tcPr>
          <w:p w:rsidR="00B53F8A" w:rsidRDefault="00B53F8A" w:rsidP="000C65CE">
            <w:r>
              <w:object w:dxaOrig="6315" w:dyaOrig="3510">
                <v:shape id="_x0000_i1027" type="#_x0000_t75" style="width:224.25pt;height:124.5pt" o:ole="">
                  <v:imagedata r:id="rId11" o:title=""/>
                </v:shape>
                <o:OLEObject Type="Embed" ProgID="PBrush" ShapeID="_x0000_i1027" DrawAspect="Content" ObjectID="_1673341807" r:id="rId12"/>
              </w:object>
            </w:r>
          </w:p>
        </w:tc>
      </w:tr>
    </w:tbl>
    <w:p w:rsidR="00B85ACA" w:rsidRDefault="00B85ACA" w:rsidP="000C65CE"/>
    <w:p w:rsidR="00B53F8A" w:rsidRDefault="00B53F8A" w:rsidP="00B53F8A">
      <w:pPr>
        <w:pStyle w:val="a3"/>
        <w:ind w:left="360"/>
      </w:pPr>
      <w:r>
        <w:t>Типы областей:</w:t>
      </w:r>
    </w:p>
    <w:p w:rsidR="00B53F8A" w:rsidRDefault="00B53F8A" w:rsidP="00B53F8A">
      <w:pPr>
        <w:pStyle w:val="a3"/>
        <w:ind w:left="360"/>
      </w:pPr>
      <w:r>
        <w:t>Стоковые значения – ОБЯ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053"/>
        <w:gridCol w:w="3113"/>
        <w:gridCol w:w="3044"/>
      </w:tblGrid>
      <w:tr w:rsidR="00B53F8A" w:rsidRPr="006C7344" w:rsidTr="006C7344">
        <w:tc>
          <w:tcPr>
            <w:tcW w:w="3053" w:type="dxa"/>
            <w:shd w:val="clear" w:color="auto" w:fill="D9D9D9" w:themeFill="background1" w:themeFillShade="D9"/>
          </w:tcPr>
          <w:p w:rsidR="00B53F8A" w:rsidRPr="006C7344" w:rsidRDefault="00B53F8A" w:rsidP="006C7344">
            <w:pPr>
              <w:pStyle w:val="a3"/>
              <w:ind w:left="0"/>
              <w:jc w:val="center"/>
              <w:rPr>
                <w:b/>
              </w:rPr>
            </w:pPr>
            <w:r w:rsidRPr="006C7344">
              <w:rPr>
                <w:b/>
              </w:rPr>
              <w:t>Тип области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:rsidR="00B53F8A" w:rsidRPr="006C7344" w:rsidRDefault="00B53F8A" w:rsidP="006C7344">
            <w:pPr>
              <w:pStyle w:val="a3"/>
              <w:ind w:left="0"/>
              <w:jc w:val="center"/>
              <w:rPr>
                <w:b/>
              </w:rPr>
            </w:pPr>
            <w:r w:rsidRPr="006C7344">
              <w:rPr>
                <w:b/>
              </w:rPr>
              <w:t>Описание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:rsidR="00B53F8A" w:rsidRPr="006C7344" w:rsidRDefault="006C7344" w:rsidP="006C7344">
            <w:pPr>
              <w:pStyle w:val="a3"/>
              <w:ind w:left="0"/>
              <w:jc w:val="center"/>
              <w:rPr>
                <w:b/>
              </w:rPr>
            </w:pPr>
            <w:r w:rsidRPr="006C7344">
              <w:rPr>
                <w:b/>
              </w:rPr>
              <w:t>Наличие на этикетке</w:t>
            </w:r>
          </w:p>
        </w:tc>
      </w:tr>
      <w:tr w:rsidR="00B53F8A" w:rsidTr="006C7344">
        <w:tc>
          <w:tcPr>
            <w:tcW w:w="3053" w:type="dxa"/>
          </w:tcPr>
          <w:p w:rsidR="00B53F8A" w:rsidRDefault="00B53F8A" w:rsidP="00B53F8A">
            <w:pPr>
              <w:pStyle w:val="a3"/>
              <w:ind w:left="0"/>
            </w:pPr>
            <w:r>
              <w:t>Стоковые значения</w:t>
            </w:r>
          </w:p>
        </w:tc>
        <w:tc>
          <w:tcPr>
            <w:tcW w:w="3113" w:type="dxa"/>
          </w:tcPr>
          <w:p w:rsidR="00B53F8A" w:rsidRDefault="00B53F8A" w:rsidP="00D00C64">
            <w:pPr>
              <w:pStyle w:val="a3"/>
              <w:ind w:left="0"/>
            </w:pPr>
            <w:r>
              <w:t>Определяется текстом и характеристиками шрифта</w:t>
            </w:r>
          </w:p>
        </w:tc>
        <w:tc>
          <w:tcPr>
            <w:tcW w:w="3044" w:type="dxa"/>
          </w:tcPr>
          <w:p w:rsidR="00B53F8A" w:rsidRDefault="006C7344" w:rsidP="00B53F8A">
            <w:pPr>
              <w:pStyle w:val="a3"/>
              <w:ind w:left="0"/>
            </w:pPr>
            <w:r>
              <w:t>Всегда</w:t>
            </w:r>
          </w:p>
        </w:tc>
      </w:tr>
      <w:tr w:rsidR="006C7344" w:rsidTr="006C7344">
        <w:tc>
          <w:tcPr>
            <w:tcW w:w="3053" w:type="dxa"/>
          </w:tcPr>
          <w:p w:rsidR="006C7344" w:rsidRDefault="006C7344" w:rsidP="00B53F8A">
            <w:pPr>
              <w:pStyle w:val="a3"/>
              <w:ind w:left="0"/>
            </w:pPr>
            <w:r w:rsidRPr="00312D5E">
              <w:rPr>
                <w:i/>
              </w:rPr>
              <w:t>EAN-13</w:t>
            </w:r>
          </w:p>
        </w:tc>
        <w:tc>
          <w:tcPr>
            <w:tcW w:w="3113" w:type="dxa"/>
          </w:tcPr>
          <w:p w:rsidR="006C7344" w:rsidRDefault="006C7344" w:rsidP="00B53F8A">
            <w:pPr>
              <w:pStyle w:val="a3"/>
              <w:ind w:left="0"/>
            </w:pPr>
            <w:r>
              <w:t>Определяется размерами области</w:t>
            </w:r>
          </w:p>
        </w:tc>
        <w:tc>
          <w:tcPr>
            <w:tcW w:w="3044" w:type="dxa"/>
          </w:tcPr>
          <w:p w:rsidR="006C7344" w:rsidRDefault="006C7344" w:rsidP="006C7344">
            <w:pPr>
              <w:pStyle w:val="a3"/>
              <w:ind w:left="0"/>
            </w:pPr>
            <w:r>
              <w:t>Всегда, для некоторых этикеток может отсутствовать</w:t>
            </w:r>
          </w:p>
        </w:tc>
      </w:tr>
      <w:tr w:rsidR="006C7344" w:rsidTr="006C7344">
        <w:tc>
          <w:tcPr>
            <w:tcW w:w="3053" w:type="dxa"/>
          </w:tcPr>
          <w:p w:rsidR="006C7344" w:rsidRPr="006C7344" w:rsidRDefault="006C7344" w:rsidP="00B53F8A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QR</w:t>
            </w:r>
          </w:p>
        </w:tc>
        <w:tc>
          <w:tcPr>
            <w:tcW w:w="3113" w:type="dxa"/>
          </w:tcPr>
          <w:p w:rsidR="006C7344" w:rsidRDefault="006C7344" w:rsidP="00E916C5">
            <w:pPr>
              <w:pStyle w:val="a3"/>
              <w:ind w:left="0"/>
            </w:pPr>
            <w:r>
              <w:t>Определяется размерами области</w:t>
            </w:r>
          </w:p>
        </w:tc>
        <w:tc>
          <w:tcPr>
            <w:tcW w:w="3044" w:type="dxa"/>
          </w:tcPr>
          <w:p w:rsidR="006C7344" w:rsidRDefault="006C7344" w:rsidP="00E916C5">
            <w:pPr>
              <w:pStyle w:val="a3"/>
              <w:ind w:left="0"/>
            </w:pPr>
            <w:r>
              <w:t>Всегда, для некоторых этикеток может отсутствовать</w:t>
            </w:r>
          </w:p>
        </w:tc>
      </w:tr>
      <w:tr w:rsidR="006C7344" w:rsidTr="006C7344">
        <w:tc>
          <w:tcPr>
            <w:tcW w:w="3053" w:type="dxa"/>
          </w:tcPr>
          <w:p w:rsidR="006C7344" w:rsidRPr="006C7344" w:rsidRDefault="00026250" w:rsidP="00B53F8A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</w:t>
            </w:r>
            <w:r w:rsidR="006C7344">
              <w:rPr>
                <w:i/>
              </w:rPr>
              <w:t>а</w:t>
            </w:r>
            <w:r>
              <w:rPr>
                <w:i/>
              </w:rPr>
              <w:t>р</w:t>
            </w:r>
            <w:r w:rsidR="006C7344">
              <w:rPr>
                <w:i/>
              </w:rPr>
              <w:t>тинка</w:t>
            </w:r>
          </w:p>
        </w:tc>
        <w:tc>
          <w:tcPr>
            <w:tcW w:w="3113" w:type="dxa"/>
          </w:tcPr>
          <w:p w:rsidR="006C7344" w:rsidRDefault="006C7344" w:rsidP="00E916C5">
            <w:pPr>
              <w:pStyle w:val="a3"/>
              <w:ind w:left="0"/>
            </w:pPr>
            <w:r>
              <w:t>Определяется размерами области</w:t>
            </w:r>
          </w:p>
        </w:tc>
        <w:tc>
          <w:tcPr>
            <w:tcW w:w="3044" w:type="dxa"/>
          </w:tcPr>
          <w:p w:rsidR="006C7344" w:rsidRDefault="006C7344" w:rsidP="00E916C5">
            <w:pPr>
              <w:pStyle w:val="a3"/>
              <w:ind w:left="0"/>
            </w:pPr>
            <w:r>
              <w:t>Если сложно, то можно убрать</w:t>
            </w:r>
          </w:p>
        </w:tc>
      </w:tr>
    </w:tbl>
    <w:p w:rsidR="00B53F8A" w:rsidRDefault="00B53F8A" w:rsidP="00B53F8A">
      <w:pPr>
        <w:pStyle w:val="a3"/>
        <w:ind w:left="360"/>
      </w:pPr>
    </w:p>
    <w:p w:rsidR="006C7344" w:rsidRDefault="006C7344" w:rsidP="006C7344"/>
    <w:p w:rsidR="006C7344" w:rsidRDefault="006C7344" w:rsidP="006C7344">
      <w:pPr>
        <w:pStyle w:val="a3"/>
        <w:numPr>
          <w:ilvl w:val="0"/>
          <w:numId w:val="3"/>
        </w:numPr>
      </w:pPr>
      <w:r>
        <w:t xml:space="preserve">Шаг №2: Готовим для передачи через </w:t>
      </w:r>
      <w:r>
        <w:rPr>
          <w:lang w:val="en-US"/>
        </w:rPr>
        <w:t>API</w:t>
      </w:r>
      <w:r w:rsidRPr="00B53F8A">
        <w:t xml:space="preserve"> </w:t>
      </w:r>
      <w:r>
        <w:rPr>
          <w:lang w:val="en-US"/>
        </w:rPr>
        <w:t>xml</w:t>
      </w:r>
      <w:r w:rsidRPr="00B53F8A">
        <w:t>-</w:t>
      </w:r>
      <w:r>
        <w:t>ный файл.</w:t>
      </w:r>
    </w:p>
    <w:p w:rsidR="00B53F8A" w:rsidRPr="006C7344" w:rsidRDefault="006C7344" w:rsidP="00B53F8A">
      <w:pPr>
        <w:pStyle w:val="a3"/>
        <w:ind w:left="360"/>
      </w:pPr>
      <w:r>
        <w:t xml:space="preserve">Либо получаем из ПО </w:t>
      </w:r>
      <w:r>
        <w:rPr>
          <w:lang w:val="en-US"/>
        </w:rPr>
        <w:t>Zebra</w:t>
      </w:r>
      <w:r>
        <w:t xml:space="preserve"> некий </w:t>
      </w:r>
      <w:r>
        <w:rPr>
          <w:lang w:val="en-US"/>
        </w:rPr>
        <w:t>xml</w:t>
      </w:r>
      <w:r w:rsidRPr="006C7344">
        <w:t>-</w:t>
      </w:r>
      <w:r>
        <w:t>файл, а потом его программно в 1С наполняем для конкретной номенклатуры, либо в 1С «с нуля» формируем данный файл</w:t>
      </w:r>
      <w:r>
        <w:tab/>
      </w:r>
      <w:r w:rsidRPr="006C7344">
        <w:t xml:space="preserve"> </w:t>
      </w:r>
    </w:p>
    <w:p w:rsidR="00B53F8A" w:rsidRDefault="00B53F8A" w:rsidP="00B53F8A">
      <w:pPr>
        <w:pStyle w:val="a3"/>
        <w:ind w:left="360"/>
      </w:pPr>
    </w:p>
    <w:p w:rsidR="006C7344" w:rsidRDefault="006C7344" w:rsidP="006C7344">
      <w:pPr>
        <w:pStyle w:val="a3"/>
        <w:numPr>
          <w:ilvl w:val="0"/>
          <w:numId w:val="3"/>
        </w:numPr>
      </w:pPr>
      <w:r>
        <w:t xml:space="preserve">Шаг №3: Через методы </w:t>
      </w:r>
      <w:r>
        <w:rPr>
          <w:lang w:val="en-US"/>
        </w:rPr>
        <w:t>API</w:t>
      </w:r>
      <w:r w:rsidRPr="00B53F8A">
        <w:t xml:space="preserve"> </w:t>
      </w:r>
      <w:r>
        <w:t xml:space="preserve">отправляем готовый </w:t>
      </w:r>
      <w:r>
        <w:rPr>
          <w:lang w:val="en-US"/>
        </w:rPr>
        <w:t>xml</w:t>
      </w:r>
      <w:r w:rsidRPr="00B53F8A">
        <w:t>-</w:t>
      </w:r>
      <w:r>
        <w:t xml:space="preserve">ный файл на </w:t>
      </w:r>
      <w:r w:rsidR="00301E15">
        <w:t xml:space="preserve">нужный </w:t>
      </w:r>
      <w:r>
        <w:t>принтер</w:t>
      </w:r>
    </w:p>
    <w:p w:rsidR="00301E15" w:rsidRDefault="00301E15" w:rsidP="00301E15"/>
    <w:p w:rsidR="00301E15" w:rsidRDefault="00301E15" w:rsidP="00301E15">
      <w:r>
        <w:t>ВАЖНО:</w:t>
      </w:r>
    </w:p>
    <w:p w:rsidR="00301E15" w:rsidRDefault="00301E15" w:rsidP="00301E15">
      <w:r>
        <w:t xml:space="preserve">Шаг 1 – выполняется в редакторе от производителя принтера </w:t>
      </w:r>
    </w:p>
    <w:p w:rsidR="00301E15" w:rsidRDefault="00301E15" w:rsidP="00301E15">
      <w:r>
        <w:t>Шаг 2 и 3 – выполнятся во внешней  обработке 1С:</w:t>
      </w:r>
    </w:p>
    <w:p w:rsidR="00301E15" w:rsidRDefault="00301E15" w:rsidP="00301E15"/>
    <w:p w:rsidR="00301E15" w:rsidRDefault="00301E15" w:rsidP="00301E15">
      <w:r>
        <w:t>Обработка 1С</w:t>
      </w:r>
    </w:p>
    <w:p w:rsidR="00301E15" w:rsidRPr="00637C63" w:rsidRDefault="00301E15" w:rsidP="00301E15">
      <w:pPr>
        <w:rPr>
          <w:b/>
          <w:sz w:val="32"/>
          <w:u w:val="single"/>
        </w:rPr>
      </w:pPr>
      <w:r w:rsidRPr="00637C63">
        <w:rPr>
          <w:b/>
          <w:sz w:val="32"/>
          <w:u w:val="single"/>
        </w:rPr>
        <w:lastRenderedPageBreak/>
        <w:t>Обработка – внешняя. Состоит из ДВУХ закладок</w:t>
      </w:r>
    </w:p>
    <w:p w:rsidR="00301E15" w:rsidRPr="00637C63" w:rsidRDefault="00301E15" w:rsidP="00301E15">
      <w:pPr>
        <w:rPr>
          <w:b/>
          <w:i/>
        </w:rPr>
      </w:pPr>
      <w:r w:rsidRPr="00637C63">
        <w:rPr>
          <w:b/>
          <w:i/>
        </w:rPr>
        <w:t>Закладка №1 - Настройка</w:t>
      </w:r>
    </w:p>
    <w:p w:rsidR="00301E15" w:rsidRDefault="00301E15" w:rsidP="00301E15">
      <w:r>
        <w:t>Таблица значений (или табличная часть), в которой выбраны нужные принтеры (принтеры установлены в системе и доступны для печат</w:t>
      </w:r>
      <w:r w:rsidR="00637C63">
        <w:t>и</w:t>
      </w:r>
      <w:r>
        <w:t>)</w:t>
      </w:r>
    </w:p>
    <w:p w:rsidR="00301E15" w:rsidRPr="00637C63" w:rsidRDefault="00301E15" w:rsidP="00301E15">
      <w:pPr>
        <w:rPr>
          <w:b/>
          <w:i/>
        </w:rPr>
      </w:pPr>
      <w:r w:rsidRPr="00637C63">
        <w:rPr>
          <w:b/>
          <w:i/>
        </w:rPr>
        <w:t>Закладка №2 - Основная</w:t>
      </w:r>
    </w:p>
    <w:p w:rsidR="00301E15" w:rsidRDefault="00D00C64" w:rsidP="00301E15">
      <w:r>
        <w:rPr>
          <w:noProof/>
          <w:lang w:eastAsia="ru-RU"/>
        </w:rPr>
        <w:drawing>
          <wp:inline distT="0" distB="0" distL="0" distR="0">
            <wp:extent cx="5934075" cy="2390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E15">
        <w:t xml:space="preserve"> </w:t>
      </w:r>
    </w:p>
    <w:p w:rsidR="00301E15" w:rsidRDefault="00301E15" w:rsidP="00D00C64">
      <w:pPr>
        <w:pStyle w:val="a3"/>
        <w:numPr>
          <w:ilvl w:val="0"/>
          <w:numId w:val="4"/>
        </w:numPr>
      </w:pPr>
      <w:r>
        <w:t>«Номенклатура» - элемент справочника «Номенклатура»</w:t>
      </w:r>
    </w:p>
    <w:p w:rsidR="00301E15" w:rsidRPr="00301E15" w:rsidRDefault="00301E15" w:rsidP="00D00C64">
      <w:pPr>
        <w:pStyle w:val="a3"/>
        <w:numPr>
          <w:ilvl w:val="0"/>
          <w:numId w:val="4"/>
        </w:numPr>
      </w:pPr>
      <w:r w:rsidRPr="00D00C64">
        <w:rPr>
          <w:lang w:val="en-US"/>
        </w:rPr>
        <w:t>Xml</w:t>
      </w:r>
      <w:r w:rsidRPr="00301E15">
        <w:t>-</w:t>
      </w:r>
      <w:r>
        <w:t xml:space="preserve">шаблон – если используется шаблон, полученный из редактора </w:t>
      </w:r>
      <w:r w:rsidRPr="00D00C64">
        <w:rPr>
          <w:lang w:val="en-US"/>
        </w:rPr>
        <w:t>Zebra</w:t>
      </w:r>
      <w:r>
        <w:t xml:space="preserve">, то выбираем его в этом поле </w:t>
      </w:r>
    </w:p>
    <w:p w:rsidR="00301E15" w:rsidRDefault="00301E15" w:rsidP="00D00C64">
      <w:pPr>
        <w:pStyle w:val="a3"/>
        <w:numPr>
          <w:ilvl w:val="0"/>
          <w:numId w:val="4"/>
        </w:numPr>
      </w:pPr>
      <w:r w:rsidRPr="00D00C64">
        <w:rPr>
          <w:lang w:val="en-US"/>
        </w:rPr>
        <w:t>Xml</w:t>
      </w:r>
      <w:r w:rsidRPr="00301E15">
        <w:t>-</w:t>
      </w:r>
      <w:r>
        <w:t>файл – готовый файл с данными по выбранной номенклатуре</w:t>
      </w:r>
    </w:p>
    <w:p w:rsidR="00301E15" w:rsidRDefault="00301E15" w:rsidP="00D00C64">
      <w:pPr>
        <w:pStyle w:val="a3"/>
        <w:numPr>
          <w:ilvl w:val="0"/>
          <w:numId w:val="4"/>
        </w:numPr>
      </w:pPr>
      <w:r>
        <w:t>Принтер – один из принтеров, зафиксированных на закладке «Настройка»</w:t>
      </w:r>
    </w:p>
    <w:p w:rsidR="00D00C64" w:rsidRPr="00301E15" w:rsidRDefault="00D00C64" w:rsidP="00D00C64">
      <w:pPr>
        <w:pStyle w:val="a3"/>
        <w:numPr>
          <w:ilvl w:val="0"/>
          <w:numId w:val="4"/>
        </w:numPr>
      </w:pPr>
      <w:r>
        <w:t>Количество экз. – количество копий распечатываемой этикетки</w:t>
      </w:r>
    </w:p>
    <w:p w:rsidR="00301E15" w:rsidRPr="00301E15" w:rsidRDefault="00301E15" w:rsidP="00D00C64">
      <w:pPr>
        <w:pStyle w:val="a3"/>
        <w:numPr>
          <w:ilvl w:val="0"/>
          <w:numId w:val="5"/>
        </w:numPr>
      </w:pPr>
      <w:r>
        <w:t xml:space="preserve">Кнопка «Софрмировать </w:t>
      </w:r>
      <w:r w:rsidRPr="00D00C64">
        <w:rPr>
          <w:lang w:val="en-US"/>
        </w:rPr>
        <w:t>xml</w:t>
      </w:r>
      <w:r>
        <w:t xml:space="preserve">» - формирует готовый файл для </w:t>
      </w:r>
      <w:r w:rsidRPr="00D00C64">
        <w:rPr>
          <w:lang w:val="en-US"/>
        </w:rPr>
        <w:t>API</w:t>
      </w:r>
    </w:p>
    <w:p w:rsidR="00301E15" w:rsidRDefault="00301E15" w:rsidP="00D00C64">
      <w:pPr>
        <w:pStyle w:val="a3"/>
        <w:numPr>
          <w:ilvl w:val="0"/>
          <w:numId w:val="5"/>
        </w:numPr>
      </w:pPr>
      <w:r>
        <w:t>Кнопка «Печать» отправляет на печать результирующий файл</w:t>
      </w:r>
    </w:p>
    <w:p w:rsidR="00022468" w:rsidRDefault="00022468" w:rsidP="00022468"/>
    <w:p w:rsidR="00022468" w:rsidRPr="00022468" w:rsidRDefault="00022468" w:rsidP="00022468">
      <w:pPr>
        <w:rPr>
          <w:b/>
        </w:rPr>
      </w:pPr>
      <w:r w:rsidRPr="00022468">
        <w:rPr>
          <w:b/>
        </w:rPr>
        <w:t>Резюме:</w:t>
      </w:r>
    </w:p>
    <w:p w:rsidR="00022468" w:rsidRDefault="00022468" w:rsidP="00022468">
      <w:r>
        <w:t>Необходимо отработать процесс интеграции 1С УТ с принтерами Zebra ZT230 и Zebra S4M.</w:t>
      </w:r>
    </w:p>
    <w:p w:rsidR="00022468" w:rsidRPr="00022468" w:rsidRDefault="00022468" w:rsidP="00022468">
      <w:pPr>
        <w:rPr>
          <w:b/>
        </w:rPr>
      </w:pPr>
      <w:r w:rsidRPr="00022468">
        <w:rPr>
          <w:b/>
        </w:rPr>
        <w:t>Требуется:</w:t>
      </w:r>
    </w:p>
    <w:p w:rsidR="00022468" w:rsidRDefault="00022468" w:rsidP="00022468">
      <w:pPr>
        <w:pStyle w:val="a3"/>
        <w:numPr>
          <w:ilvl w:val="0"/>
          <w:numId w:val="7"/>
        </w:numPr>
      </w:pPr>
      <w:bookmarkStart w:id="0" w:name="_GoBack"/>
      <w:proofErr w:type="gramStart"/>
      <w:r>
        <w:t>На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от </w:t>
      </w:r>
      <w:proofErr w:type="spellStart"/>
      <w:r>
        <w:t>Zebra</w:t>
      </w:r>
      <w:proofErr w:type="spellEnd"/>
      <w:r w:rsidR="00DB3AFD" w:rsidRPr="00DB3AFD">
        <w:t xml:space="preserve"> (</w:t>
      </w:r>
      <w:r w:rsidR="00DB3AFD">
        <w:t xml:space="preserve">для принтеров </w:t>
      </w:r>
      <w:r w:rsidR="00DB3AFD">
        <w:t xml:space="preserve">принтерами </w:t>
      </w:r>
      <w:proofErr w:type="spellStart"/>
      <w:r w:rsidR="00DB3AFD">
        <w:t>Zebra</w:t>
      </w:r>
      <w:proofErr w:type="spellEnd"/>
      <w:r w:rsidR="00DB3AFD">
        <w:t xml:space="preserve"> ZT230 и </w:t>
      </w:r>
      <w:proofErr w:type="spellStart"/>
      <w:r w:rsidR="00DB3AFD">
        <w:t>Zebra</w:t>
      </w:r>
      <w:proofErr w:type="spellEnd"/>
      <w:r w:rsidR="00DB3AFD">
        <w:t xml:space="preserve"> S4M</w:t>
      </w:r>
      <w:r w:rsidR="00DB3AFD">
        <w:t>)</w:t>
      </w:r>
      <w:r>
        <w:t xml:space="preserve"> подготовить тестовый макет для последующего заполнения из 1С</w:t>
      </w:r>
    </w:p>
    <w:p w:rsidR="00022468" w:rsidRDefault="00022468" w:rsidP="00022468">
      <w:pPr>
        <w:pStyle w:val="a3"/>
        <w:numPr>
          <w:ilvl w:val="0"/>
          <w:numId w:val="7"/>
        </w:numPr>
      </w:pPr>
      <w:r>
        <w:t xml:space="preserve">Разработать тестовую обработку, позволяющую </w:t>
      </w:r>
    </w:p>
    <w:p w:rsidR="00022468" w:rsidRDefault="00022468" w:rsidP="00022468">
      <w:pPr>
        <w:pStyle w:val="a3"/>
        <w:numPr>
          <w:ilvl w:val="1"/>
          <w:numId w:val="7"/>
        </w:numPr>
      </w:pPr>
      <w:r>
        <w:t>(а) заполнить подготовленный макет (или сформировать данные с нуля) необходимыми сведениями из базы (данные о номенклатуре)</w:t>
      </w:r>
    </w:p>
    <w:p w:rsidR="00022468" w:rsidRDefault="00022468" w:rsidP="00022468">
      <w:pPr>
        <w:pStyle w:val="a3"/>
        <w:numPr>
          <w:ilvl w:val="1"/>
          <w:numId w:val="7"/>
        </w:numPr>
      </w:pPr>
      <w:r>
        <w:t>(б) распечатать этикетку на указанных выше принтерах.</w:t>
      </w:r>
    </w:p>
    <w:bookmarkEnd w:id="0"/>
    <w:p w:rsidR="00094F48" w:rsidRDefault="00094F48" w:rsidP="00094F48"/>
    <w:p w:rsidR="00094F48" w:rsidRPr="00301E15" w:rsidRDefault="00094F48" w:rsidP="00094F48"/>
    <w:sectPr w:rsidR="00094F48" w:rsidRPr="00301E15" w:rsidSect="00D00C64">
      <w:pgSz w:w="11906" w:h="16838" w:code="9"/>
      <w:pgMar w:top="1134" w:right="851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075"/>
    <w:multiLevelType w:val="hybridMultilevel"/>
    <w:tmpl w:val="EE62B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752E4"/>
    <w:multiLevelType w:val="hybridMultilevel"/>
    <w:tmpl w:val="79507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63AFD"/>
    <w:multiLevelType w:val="hybridMultilevel"/>
    <w:tmpl w:val="66D8D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42E8"/>
    <w:multiLevelType w:val="hybridMultilevel"/>
    <w:tmpl w:val="001814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B56AD"/>
    <w:multiLevelType w:val="multilevel"/>
    <w:tmpl w:val="F75045C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A55179"/>
    <w:multiLevelType w:val="hybridMultilevel"/>
    <w:tmpl w:val="974CA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D69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CE"/>
    <w:rsid w:val="00022468"/>
    <w:rsid w:val="00026250"/>
    <w:rsid w:val="00094F48"/>
    <w:rsid w:val="000C65CE"/>
    <w:rsid w:val="00301E15"/>
    <w:rsid w:val="005E1023"/>
    <w:rsid w:val="00637C63"/>
    <w:rsid w:val="006C7344"/>
    <w:rsid w:val="00A62AF1"/>
    <w:rsid w:val="00B53F8A"/>
    <w:rsid w:val="00B85ACA"/>
    <w:rsid w:val="00D00C64"/>
    <w:rsid w:val="00D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5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5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2021-01-28T08:01:00Z</dcterms:created>
  <dcterms:modified xsi:type="dcterms:W3CDTF">2021-01-28T09:24:00Z</dcterms:modified>
</cp:coreProperties>
</file>