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Рабочий стол выглядит так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Первый столбец: Название клиента (Его имя и номер телефона, как правило)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Второй столбец: Описание задачи (Там как правило пишется все, что угодно, типа: Как дела у клиента, когда оплата или когда отгрузка, ну или просто срочный звонок!)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Третий столбец: Там находится менеджер (видно на фото) которому поставлена задача или несколько менеджеров, в случае когда столбец пустой (видно на фото)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Четвертый столбец: нам неособо важен)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Пятый столбец: срок выполнения задачи, если задача горит красным, то она является просроченной, ее нужно выполнить сегодня или перенести на завтра, в случае если клиент находится в “подвешенном состоянии”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Остальные столбцы нам пока не нужны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Касаемо самого верха: я думаю можно оставить только количество задач на сегодняшний день, дабы менеджер мог распланировать свой рабочий день, если у него 20 задач, он их закроет за 1 час и будет заниматься посторонним задачами, а в случае если их там под 100-140, то он понимает, что ему нужно целый день заниматься исключительно звонками или отправлять письма на почту.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Так выглядела карточка клиента, хочу чтобы у нас была похожая, ну или убрать все лишнее…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Нужно наименование клиента (Ч = частник Имя его и номер телефона, чтобы не было дублей, ибо Иванов много, а если Иван с номером телефона, то как правило он единичный)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В карточке клиента достаточно номера телефона, почты и дополнительных его номеров, пометки откуда он пришел (для статистики)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 графе с пользователями добавляются менеджеры, 1 менеджер, значит он работает с клиентом, если их 2 и больше, то соответственно работу с клиентом ведут несколько менеджеров и они уже сами договариваются, как делить продажи.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 правом углу мы как раз видим те самые задачи, которые отражаются на рабочем столе, тут они тоже красятся цветом, если задачу необходимо выполнить сегодня или перенести, например на завтра.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Соответственно в карточке с клиентом ведется вся история взаимодействия с ним.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Дата, Тема (тут звонок или письмо с почты), описание звонка или письма (краткое), ну и сразу же там пишется создатель события.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