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0CC15" w14:textId="461AE118" w:rsidR="0025353E" w:rsidRDefault="0088107C">
      <w:pPr>
        <w:rPr>
          <w:rStyle w:val="a4"/>
          <w:i w:val="0"/>
          <w:iCs w:val="0"/>
          <w:sz w:val="28"/>
          <w:szCs w:val="28"/>
        </w:rPr>
      </w:pPr>
      <w:r w:rsidRPr="0088107C">
        <w:rPr>
          <w:rStyle w:val="a4"/>
          <w:i w:val="0"/>
          <w:iCs w:val="0"/>
          <w:sz w:val="28"/>
          <w:szCs w:val="28"/>
        </w:rPr>
        <w:t>Вычислительные решения. Техническое задание 2020-12</w:t>
      </w:r>
    </w:p>
    <w:p w14:paraId="103A3EC5" w14:textId="3BAC7FAB" w:rsidR="0088107C" w:rsidRDefault="0088107C" w:rsidP="0088107C">
      <w:pPr>
        <w:pStyle w:val="1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Общие требования</w:t>
      </w:r>
    </w:p>
    <w:p w14:paraId="06BFD1D2" w14:textId="77777777" w:rsidR="0088107C" w:rsidRDefault="0088107C" w:rsidP="0088107C">
      <w:pPr>
        <w:rPr>
          <w:rStyle w:val="a4"/>
          <w:b w:val="0"/>
          <w:bCs w:val="0"/>
          <w:i w:val="0"/>
          <w:iCs w:val="0"/>
        </w:rPr>
      </w:pPr>
    </w:p>
    <w:p w14:paraId="740F14BF" w14:textId="64861426" w:rsidR="0088107C" w:rsidRPr="0088107C" w:rsidRDefault="0088107C" w:rsidP="0088107C">
      <w:pPr>
        <w:rPr>
          <w:rStyle w:val="a4"/>
          <w:i w:val="0"/>
          <w:iCs w:val="0"/>
        </w:rPr>
      </w:pPr>
      <w:r w:rsidRPr="0088107C">
        <w:rPr>
          <w:rStyle w:val="a4"/>
          <w:i w:val="0"/>
          <w:iCs w:val="0"/>
        </w:rPr>
        <w:t>Задача разработать расширение конфигурации:</w:t>
      </w:r>
    </w:p>
    <w:p w14:paraId="019BD3A2" w14:textId="77777777" w:rsidR="0088107C" w:rsidRPr="0088107C" w:rsidRDefault="0088107C" w:rsidP="0088107C">
      <w:pPr>
        <w:rPr>
          <w:rStyle w:val="a4"/>
          <w:b w:val="0"/>
          <w:bCs w:val="0"/>
          <w:i w:val="0"/>
          <w:iCs w:val="0"/>
        </w:rPr>
      </w:pPr>
      <w:r w:rsidRPr="0088107C">
        <w:rPr>
          <w:rStyle w:val="a4"/>
          <w:b w:val="0"/>
          <w:bCs w:val="0"/>
          <w:i w:val="0"/>
          <w:iCs w:val="0"/>
        </w:rPr>
        <w:t>Имя файла: ВР_Доработки_ДатаВерсии</w:t>
      </w:r>
    </w:p>
    <w:p w14:paraId="5212A539" w14:textId="77777777" w:rsidR="0088107C" w:rsidRPr="0088107C" w:rsidRDefault="0088107C" w:rsidP="0088107C">
      <w:pPr>
        <w:rPr>
          <w:rStyle w:val="a4"/>
          <w:b w:val="0"/>
          <w:bCs w:val="0"/>
          <w:i w:val="0"/>
          <w:iCs w:val="0"/>
        </w:rPr>
      </w:pPr>
      <w:r w:rsidRPr="0088107C">
        <w:rPr>
          <w:rStyle w:val="a4"/>
          <w:b w:val="0"/>
          <w:bCs w:val="0"/>
          <w:i w:val="0"/>
          <w:iCs w:val="0"/>
        </w:rPr>
        <w:t>Имя: ВР_Доработки</w:t>
      </w:r>
    </w:p>
    <w:p w14:paraId="30595E77" w14:textId="77777777" w:rsidR="0088107C" w:rsidRPr="0088107C" w:rsidRDefault="0088107C" w:rsidP="0088107C">
      <w:pPr>
        <w:rPr>
          <w:rStyle w:val="a4"/>
          <w:b w:val="0"/>
          <w:bCs w:val="0"/>
          <w:i w:val="0"/>
          <w:iCs w:val="0"/>
        </w:rPr>
      </w:pPr>
      <w:r w:rsidRPr="0088107C">
        <w:rPr>
          <w:rStyle w:val="a4"/>
          <w:b w:val="0"/>
          <w:bCs w:val="0"/>
          <w:i w:val="0"/>
          <w:iCs w:val="0"/>
        </w:rPr>
        <w:t>Версия: Дата версии расширения</w:t>
      </w:r>
    </w:p>
    <w:p w14:paraId="6F89C99A" w14:textId="77777777" w:rsidR="0088107C" w:rsidRPr="0088107C" w:rsidRDefault="0088107C" w:rsidP="0088107C">
      <w:pPr>
        <w:rPr>
          <w:rStyle w:val="a4"/>
          <w:b w:val="0"/>
          <w:bCs w:val="0"/>
          <w:i w:val="0"/>
          <w:iCs w:val="0"/>
        </w:rPr>
      </w:pPr>
      <w:r w:rsidRPr="0088107C">
        <w:rPr>
          <w:rStyle w:val="a4"/>
          <w:b w:val="0"/>
          <w:bCs w:val="0"/>
          <w:i w:val="0"/>
          <w:iCs w:val="0"/>
        </w:rPr>
        <w:t>Префикс расширения: ВР_ (Русские буквы ВР)</w:t>
      </w:r>
    </w:p>
    <w:p w14:paraId="14081900" w14:textId="77777777" w:rsidR="0088107C" w:rsidRPr="0088107C" w:rsidRDefault="0088107C" w:rsidP="0088107C">
      <w:pPr>
        <w:rPr>
          <w:rStyle w:val="a4"/>
          <w:b w:val="0"/>
          <w:bCs w:val="0"/>
          <w:i w:val="0"/>
          <w:iCs w:val="0"/>
        </w:rPr>
      </w:pPr>
    </w:p>
    <w:p w14:paraId="15B3D8D0" w14:textId="77777777" w:rsidR="0088107C" w:rsidRPr="0088107C" w:rsidRDefault="0088107C" w:rsidP="0088107C">
      <w:pPr>
        <w:rPr>
          <w:rStyle w:val="a4"/>
          <w:i w:val="0"/>
          <w:iCs w:val="0"/>
        </w:rPr>
      </w:pPr>
      <w:r w:rsidRPr="0088107C">
        <w:rPr>
          <w:rStyle w:val="a4"/>
          <w:i w:val="0"/>
          <w:iCs w:val="0"/>
        </w:rPr>
        <w:t>Требования:</w:t>
      </w:r>
    </w:p>
    <w:p w14:paraId="2F9165CD" w14:textId="12C947B5" w:rsidR="0088107C" w:rsidRPr="0088107C" w:rsidRDefault="0088107C" w:rsidP="0088107C">
      <w:pPr>
        <w:rPr>
          <w:rStyle w:val="a4"/>
          <w:b w:val="0"/>
          <w:bCs w:val="0"/>
          <w:i w:val="0"/>
          <w:iCs w:val="0"/>
        </w:rPr>
      </w:pPr>
      <w:r w:rsidRPr="0088107C">
        <w:rPr>
          <w:rStyle w:val="a4"/>
          <w:b w:val="0"/>
          <w:bCs w:val="0"/>
          <w:i w:val="0"/>
          <w:iCs w:val="0"/>
        </w:rPr>
        <w:t>Добавляем Константу ВР_ДатаПримененияИзмененийАлгоритмов, типа Дата без времени.</w:t>
      </w:r>
    </w:p>
    <w:p w14:paraId="41276EF5" w14:textId="77FB32D3" w:rsidR="0088107C" w:rsidRPr="0088107C" w:rsidRDefault="0088107C" w:rsidP="0088107C">
      <w:pPr>
        <w:rPr>
          <w:rStyle w:val="a4"/>
          <w:b w:val="0"/>
          <w:bCs w:val="0"/>
          <w:i w:val="0"/>
          <w:iCs w:val="0"/>
        </w:rPr>
      </w:pPr>
      <w:r w:rsidRPr="0088107C">
        <w:rPr>
          <w:rStyle w:val="a4"/>
          <w:b w:val="0"/>
          <w:bCs w:val="0"/>
          <w:i w:val="0"/>
          <w:iCs w:val="0"/>
        </w:rPr>
        <w:t>Все доработанные алгоритмы должны применяться, если ДатаДокумента&gt;=Константа.ВР_ДатаПримененияИзмененийАлгоритмов.</w:t>
      </w:r>
    </w:p>
    <w:p w14:paraId="38D2014A" w14:textId="695F65BC" w:rsidR="0088107C" w:rsidRDefault="0088107C" w:rsidP="0088107C"/>
    <w:p w14:paraId="38AB8EF6" w14:textId="77777777" w:rsidR="0088107C" w:rsidRDefault="0088107C" w:rsidP="0088107C">
      <w:pPr>
        <w:pStyle w:val="1"/>
      </w:pPr>
      <w:r>
        <w:t>ВР: БП: Док.Резервы отпусков. Изменить проведение</w:t>
      </w:r>
    </w:p>
    <w:p w14:paraId="6B884913" w14:textId="263C0E67" w:rsidR="0088107C" w:rsidRDefault="0088107C" w:rsidP="0088107C">
      <w:r>
        <w:rPr>
          <w:color w:val="535C69"/>
          <w:sz w:val="21"/>
          <w:szCs w:val="21"/>
          <w:shd w:val="clear" w:color="auto" w:fill="FFFFFF"/>
        </w:rPr>
        <w:t>1.</w:t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 xml:space="preserve"> В Спр.СпособыУчетаЗарплаты добавлен Доп.Реквизит "ДЗП", типа СтатьяЗатрат,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Имя для разработчиков: ДЗП_c044e6eb933540c88e10e67466bf9319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color w:val="535C69"/>
          <w:sz w:val="21"/>
          <w:szCs w:val="21"/>
          <w:shd w:val="clear" w:color="auto" w:fill="FFFFFF"/>
        </w:rPr>
        <w:t>2</w:t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. В Док.РезервыОтпусков необходимо после его типового проведения скорректировать проводки в соответствии с алгоритмом: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Если ДатаДок &gt;= Константа.ВР_ДатаПримененияИзмененийАлгоритмов Тогда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Для каждой Строки.ТЧ.ХХХ Цикл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Если Заполнено(ТекущаяСтрока.СпособОтражения.ДопРеквизит.ДЗП) Тогда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  Отобрать проводки документа в которых: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      СчетДТ=ТекущаяСтрока.Счет;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      НоменклатурнаяГруппаДТ=ТекущаяСтрока.НоменклатурнаяГруппа;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      СтатьяЗатратДТ=ТекущаяСтрока.Счет.СтатьяЗатрат;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      ПродукцияДТ=ТекущаяСтрока.Продукция.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 xml:space="preserve"> В отобранных проводках установить: СтатьяЗатратДТ = </w:t>
      </w:r>
      <w:r>
        <w:rPr>
          <w:color w:val="535C69"/>
          <w:sz w:val="21"/>
          <w:szCs w:val="21"/>
          <w:shd w:val="clear" w:color="auto" w:fill="FFFFFF"/>
        </w:rPr>
        <w:t>ТекущаяСтрока.</w:t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СпособОтражения.ДР.ДЗП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КонецЕсли;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КонецЦикла;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КонецЕсли</w:t>
      </w:r>
    </w:p>
    <w:p w14:paraId="28985201" w14:textId="77777777" w:rsidR="0088107C" w:rsidRDefault="0088107C" w:rsidP="0088107C">
      <w:pPr>
        <w:pStyle w:val="1"/>
      </w:pPr>
      <w:r>
        <w:t>ВР: БП: Док.Отражение зарплаты в БУ изменить проведение</w:t>
      </w:r>
    </w:p>
    <w:p w14:paraId="66684BE5" w14:textId="595E40E5" w:rsidR="0088107C" w:rsidRDefault="0088107C" w:rsidP="0088107C">
      <w:r>
        <w:rPr>
          <w:color w:val="535C69"/>
          <w:sz w:val="21"/>
          <w:szCs w:val="21"/>
          <w:shd w:val="clear" w:color="auto" w:fill="FFFFFF"/>
        </w:rPr>
        <w:t>1</w:t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. Добавляем Константу ВР_СтатьяЗатрат_ОтпускныеГОЗ, тип СтатьяЗатрат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color w:val="535C69"/>
          <w:sz w:val="21"/>
          <w:szCs w:val="21"/>
          <w:shd w:val="clear" w:color="auto" w:fill="FFFFFF"/>
        </w:rPr>
        <w:t>2</w:t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. Доработать алгоритм проведения документа ОтражениеЗарплатыВБухУчете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После выполнения типового алгоритма проведения необходимо выполнить следующий алгоритм: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lastRenderedPageBreak/>
        <w:t>Найти проводки соответствующие следующим условиям: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  СчетДТ = 20.01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  И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  СчетКт = 70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  И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  Содержание = "Компенсация ежегодного отпуска за счет оценочных обязательств по отпускам"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Отредактировать найденные проводки: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НоваяПроводка.СчетДт = 26;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НоваяПроводка.ПодразделениеДт = СтараяПроводка.ПодразделениеДт;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НоваяПроводка.СтатьяЗатрат = Константа.ВР_СтатьяЗатрат_ОтпускныеГОЗ;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НоваяПроводка.РеквизитыКт = СтараяПроводка.РеквизитыКт.</w:t>
      </w:r>
    </w:p>
    <w:p w14:paraId="768EB3A5" w14:textId="77777777" w:rsidR="0088107C" w:rsidRDefault="0088107C" w:rsidP="0088107C">
      <w:pPr>
        <w:pStyle w:val="1"/>
      </w:pPr>
      <w:r>
        <w:t>ВР: БП: Док.Регламентная операция.Амортизация - изменить проведение</w:t>
      </w:r>
    </w:p>
    <w:p w14:paraId="5E18AEE8" w14:textId="3EBD6B1C" w:rsidR="0088107C" w:rsidRPr="0088107C" w:rsidRDefault="0088107C" w:rsidP="0088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2. Суть задачи: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При выполнении регламентной операции Амортизация и износ основных средств среди прочих формируются проводки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7"/>
        <w:gridCol w:w="2062"/>
      </w:tblGrid>
      <w:tr w:rsidR="0088107C" w:rsidRPr="0088107C" w14:paraId="4AE2B09F" w14:textId="77777777" w:rsidTr="0088107C"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nil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73FADD7C" w14:textId="77777777" w:rsidR="0088107C" w:rsidRPr="0088107C" w:rsidRDefault="0088107C" w:rsidP="0088107C">
            <w:pPr>
              <w:spacing w:after="0" w:line="240" w:lineRule="auto"/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</w:pPr>
            <w:r w:rsidRPr="0088107C"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  <w:t>Дт20.01</w:t>
            </w:r>
          </w:p>
        </w:tc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nil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7A0FCAC4" w14:textId="77777777" w:rsidR="0088107C" w:rsidRPr="0088107C" w:rsidRDefault="0088107C" w:rsidP="0088107C">
            <w:pPr>
              <w:spacing w:after="0" w:line="240" w:lineRule="auto"/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</w:pPr>
            <w:r w:rsidRPr="0088107C"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  <w:t>Кт02.01</w:t>
            </w:r>
          </w:p>
        </w:tc>
      </w:tr>
      <w:tr w:rsidR="0088107C" w:rsidRPr="0088107C" w14:paraId="47EC7F41" w14:textId="77777777" w:rsidTr="0088107C"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nil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759EA17E" w14:textId="77777777" w:rsidR="0088107C" w:rsidRPr="0088107C" w:rsidRDefault="0088107C" w:rsidP="0088107C">
            <w:pPr>
              <w:spacing w:after="0" w:line="240" w:lineRule="auto"/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</w:pPr>
            <w:r w:rsidRPr="0088107C"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  <w:t>Подразделение=ОснРаботники</w:t>
            </w:r>
          </w:p>
        </w:tc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nil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61A667E4" w14:textId="77777777" w:rsidR="0088107C" w:rsidRPr="0088107C" w:rsidRDefault="0088107C" w:rsidP="0088107C">
            <w:pPr>
              <w:spacing w:after="0" w:line="240" w:lineRule="auto"/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</w:pPr>
            <w:r w:rsidRPr="0088107C"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  <w:t>Подразделение</w:t>
            </w:r>
          </w:p>
        </w:tc>
      </w:tr>
      <w:tr w:rsidR="0088107C" w:rsidRPr="0088107C" w14:paraId="30FB2C1E" w14:textId="77777777" w:rsidTr="0088107C"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nil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56DAA9E4" w14:textId="77777777" w:rsidR="0088107C" w:rsidRPr="0088107C" w:rsidRDefault="0088107C" w:rsidP="0088107C">
            <w:pPr>
              <w:spacing w:after="0" w:line="240" w:lineRule="auto"/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</w:pPr>
            <w:r w:rsidRPr="0088107C"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  <w:t>НоменклатурнаГРуппа = Основная Номенклатурная Группа</w:t>
            </w:r>
          </w:p>
        </w:tc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nil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1DB48265" w14:textId="77777777" w:rsidR="0088107C" w:rsidRPr="0088107C" w:rsidRDefault="0088107C" w:rsidP="0088107C">
            <w:pPr>
              <w:spacing w:after="0" w:line="240" w:lineRule="auto"/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</w:pPr>
            <w:r w:rsidRPr="0088107C"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  <w:t>Основное средство</w:t>
            </w:r>
          </w:p>
        </w:tc>
      </w:tr>
      <w:tr w:rsidR="0088107C" w:rsidRPr="0088107C" w14:paraId="15580013" w14:textId="77777777" w:rsidTr="0088107C"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nil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ED8430E" w14:textId="77777777" w:rsidR="0088107C" w:rsidRPr="0088107C" w:rsidRDefault="0088107C" w:rsidP="0088107C">
            <w:pPr>
              <w:spacing w:after="0" w:line="240" w:lineRule="auto"/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</w:pPr>
            <w:r w:rsidRPr="0088107C"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  <w:t>СтатьяЗатрат = Амортизация</w:t>
            </w:r>
          </w:p>
        </w:tc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nil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399146DB" w14:textId="77777777" w:rsidR="0088107C" w:rsidRPr="0088107C" w:rsidRDefault="0088107C" w:rsidP="0088107C">
            <w:pPr>
              <w:spacing w:after="0" w:line="240" w:lineRule="auto"/>
              <w:rPr>
                <w:rFonts w:ascii="Helvetica" w:eastAsia="Times New Roman" w:hAnsi="Helvetica" w:cs="Times New Roman"/>
                <w:color w:val="535C69"/>
                <w:sz w:val="21"/>
                <w:szCs w:val="21"/>
                <w:lang w:eastAsia="ru-RU"/>
              </w:rPr>
            </w:pPr>
          </w:p>
        </w:tc>
      </w:tr>
    </w:tbl>
    <w:p w14:paraId="6C079B70" w14:textId="2E955F94" w:rsidR="0088107C" w:rsidRPr="0088107C" w:rsidRDefault="0088107C" w:rsidP="0088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Необходимо в дополнение к типовым проводкам добавить проводки, распределяющие суммы типовых проводок Дт20.01</w:t>
      </w:r>
      <w:r w:rsidR="008C12E4">
        <w:rPr>
          <w:rFonts w:eastAsia="Times New Roman" w:cs="Times New Roman"/>
          <w:color w:val="535C69"/>
          <w:sz w:val="21"/>
          <w:szCs w:val="21"/>
          <w:shd w:val="clear" w:color="auto" w:fill="FFFFFF"/>
          <w:lang w:eastAsia="ru-RU"/>
        </w:rPr>
        <w:t>,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внутри счета 20.01 пропорционально Сумме</w:t>
      </w:r>
      <w:r w:rsidR="008C12E4">
        <w:rPr>
          <w:rFonts w:eastAsia="Times New Roman" w:cs="Times New Roman"/>
          <w:color w:val="535C69"/>
          <w:sz w:val="21"/>
          <w:szCs w:val="21"/>
          <w:shd w:val="clear" w:color="auto" w:fill="FFFFFF"/>
          <w:lang w:eastAsia="ru-RU"/>
        </w:rPr>
        <w:t>Дт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за период</w:t>
      </w:r>
      <w:r w:rsidR="008C12E4">
        <w:rPr>
          <w:rFonts w:eastAsia="Times New Roman" w:cs="Times New Roman"/>
          <w:color w:val="535C69"/>
          <w:sz w:val="21"/>
          <w:szCs w:val="21"/>
          <w:shd w:val="clear" w:color="auto" w:fill="FFFFFF"/>
          <w:lang w:eastAsia="ru-RU"/>
        </w:rPr>
        <w:t xml:space="preserve"> 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по Статье затрат ОплатаТруда.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Предлагаемый способ решения (если программист предложит вариант проще, готов обсудить)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1. Получить ТЗ по оборотам Дт за месяц даты документа Амортизация с отбором по Статье затрат Оплата Труда такой структуры:</w:t>
      </w:r>
    </w:p>
    <w:p w14:paraId="7AE2FCEA" w14:textId="77777777" w:rsidR="0088107C" w:rsidRPr="0088107C" w:rsidRDefault="0088107C" w:rsidP="00881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</w:pP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t>ПодразделениеДт20.01</w:t>
      </w:r>
    </w:p>
    <w:p w14:paraId="710D8621" w14:textId="77777777" w:rsidR="0088107C" w:rsidRPr="0088107C" w:rsidRDefault="0088107C" w:rsidP="00881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</w:pP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t>НоменклатурнаяГруппаДт20.01</w:t>
      </w:r>
    </w:p>
    <w:p w14:paraId="2EDF9A33" w14:textId="77777777" w:rsidR="0088107C" w:rsidRPr="0088107C" w:rsidRDefault="0088107C" w:rsidP="00881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</w:pP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t>ПродукцияДт20.01</w:t>
      </w:r>
    </w:p>
    <w:p w14:paraId="532B53E5" w14:textId="77777777" w:rsidR="0088107C" w:rsidRPr="0088107C" w:rsidRDefault="0088107C" w:rsidP="00881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</w:pP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t>СуммаОплатаТрудаДт20.01</w:t>
      </w:r>
    </w:p>
    <w:p w14:paraId="403E48F7" w14:textId="77777777" w:rsidR="0088107C" w:rsidRPr="0088107C" w:rsidRDefault="0088107C" w:rsidP="00881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</w:pP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t>КоэфРаспределения</w:t>
      </w:r>
    </w:p>
    <w:p w14:paraId="6E3B3DE2" w14:textId="77777777" w:rsidR="008C12E4" w:rsidRDefault="0088107C" w:rsidP="0088107C">
      <w:pPr>
        <w:rPr>
          <w:rFonts w:eastAsia="Times New Roman" w:cs="Times New Roman"/>
          <w:color w:val="535C69"/>
          <w:sz w:val="21"/>
          <w:szCs w:val="21"/>
          <w:shd w:val="clear" w:color="auto" w:fill="FFFFFF"/>
          <w:lang w:eastAsia="ru-RU"/>
        </w:rPr>
      </w:pP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где КоэфРаспределения = СуммОплатаТрудаДт20.01 / ОбщийОборотДт за период по СтатьеЗатрат</w:t>
      </w:r>
      <w:r w:rsidR="008C12E4">
        <w:rPr>
          <w:rFonts w:eastAsia="Times New Roman" w:cs="Times New Roman"/>
          <w:color w:val="535C69"/>
          <w:sz w:val="21"/>
          <w:szCs w:val="21"/>
          <w:shd w:val="clear" w:color="auto" w:fill="FFFFFF"/>
          <w:lang w:eastAsia="ru-RU"/>
        </w:rPr>
        <w:t>=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ОплатаТруда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2. Получаем ТЗ проводок текущего документа, соответствующи</w:t>
      </w:r>
      <w:r w:rsidR="008C12E4">
        <w:rPr>
          <w:rFonts w:eastAsia="Times New Roman" w:cs="Times New Roman"/>
          <w:color w:val="535C69"/>
          <w:sz w:val="21"/>
          <w:szCs w:val="21"/>
          <w:shd w:val="clear" w:color="auto" w:fill="FFFFFF"/>
          <w:lang w:eastAsia="ru-RU"/>
        </w:rPr>
        <w:t>х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 xml:space="preserve"> условиям: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СчетДт = 20.01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ПодразделениеДт = Основные Работники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НоменклатурнаяГруппаДт = Основная Номенклатурная Группа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РаспределеннаяСумма = 0;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lastRenderedPageBreak/>
        <w:t>СуммаКРаспределению = Сумма всех строк ТЗ;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</w:p>
    <w:p w14:paraId="0FEC6D48" w14:textId="235AD21C" w:rsidR="0088107C" w:rsidRPr="0088107C" w:rsidRDefault="0088107C" w:rsidP="0088107C"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Для каждой строки ТЗ цикл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Добавить новую проводку: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СчетДт = 20.01;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ПодразделениеДт = ТЗ.ПодразделениеКт;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НоменклатурнаяГруппаДт = Основная Номенклатурная Группа;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СтатьяЗатратДт = Амортизация;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СчетКт = 20.01;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ПодразделениеКт = ОсновныеРаботники;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НоменклатурнаяГруппаКт = Основная Номенклатурная Группа;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СтаьяЗатрат = Амортизация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Сумма =ТЗ.Сумма *  КоэфРаспределения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Если СтрокаТЗ Не Последняя Тогда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      Сумма =ТЗ.Сумма *  КоэфРаспределения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      РаспределеннаяСумма = РаспределеннаяСумма + Сумма;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Иначе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      Сумма = СуммаКРаспределению -РаспределеннаяСумма; // в сумме последней проводки учитываем ошибки округления операции ТЗ.Сумма *  КоэфРаспределения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  КонецЕсли</w:t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lang w:eastAsia="ru-RU"/>
        </w:rPr>
        <w:br/>
      </w:r>
      <w:r w:rsidRPr="0088107C">
        <w:rPr>
          <w:rFonts w:ascii="Helvetica" w:eastAsia="Times New Roman" w:hAnsi="Helvetica" w:cs="Times New Roman"/>
          <w:color w:val="535C69"/>
          <w:sz w:val="21"/>
          <w:szCs w:val="21"/>
          <w:shd w:val="clear" w:color="auto" w:fill="FFFFFF"/>
          <w:lang w:eastAsia="ru-RU"/>
        </w:rPr>
        <w:t>КонецЦикла</w:t>
      </w:r>
    </w:p>
    <w:p w14:paraId="13E41ABF" w14:textId="749F50E1" w:rsidR="0088107C" w:rsidRDefault="0088107C" w:rsidP="0088107C">
      <w:pPr>
        <w:pStyle w:val="1"/>
      </w:pPr>
      <w:r>
        <w:t>ВР: Док.Счет-Фактура выданный - изменить нумерацию</w:t>
      </w:r>
    </w:p>
    <w:p w14:paraId="1EEEB177" w14:textId="39869C64" w:rsidR="0088107C" w:rsidRPr="0088107C" w:rsidRDefault="008C12E4" w:rsidP="0088107C"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Необходимо встроить механизм отдельной нумерации счет-фактур</w:t>
      </w:r>
      <w:r>
        <w:rPr>
          <w:color w:val="535C69"/>
          <w:sz w:val="21"/>
          <w:szCs w:val="21"/>
          <w:shd w:val="clear" w:color="auto" w:fill="FFFFFF"/>
        </w:rPr>
        <w:t>,</w:t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 xml:space="preserve"> выданных на аванс. Префикс А.</w:t>
      </w:r>
      <w:r>
        <w:rPr>
          <w:rFonts w:ascii="Helvetica" w:hAnsi="Helvetica"/>
          <w:color w:val="535C69"/>
          <w:sz w:val="21"/>
          <w:szCs w:val="21"/>
        </w:rPr>
        <w:br/>
      </w:r>
      <w:r>
        <w:rPr>
          <w:rFonts w:ascii="Helvetica" w:hAnsi="Helvetica"/>
          <w:color w:val="535C69"/>
          <w:sz w:val="21"/>
          <w:szCs w:val="21"/>
          <w:shd w:val="clear" w:color="auto" w:fill="FFFFFF"/>
        </w:rPr>
        <w:t>Механизм должен работать аналогично такому механизму конфигурации Бухгалтерия 3.0 ПРОФ.</w:t>
      </w:r>
    </w:p>
    <w:p w14:paraId="20595CFA" w14:textId="77777777" w:rsidR="0088107C" w:rsidRPr="0088107C" w:rsidRDefault="0088107C" w:rsidP="0088107C"/>
    <w:p w14:paraId="2F34B3D7" w14:textId="77777777" w:rsidR="0088107C" w:rsidRDefault="0088107C" w:rsidP="0088107C"/>
    <w:p w14:paraId="4B8EE15D" w14:textId="77777777" w:rsidR="0088107C" w:rsidRDefault="0088107C"/>
    <w:sectPr w:rsidR="0088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D33D19"/>
    <w:multiLevelType w:val="multilevel"/>
    <w:tmpl w:val="5492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7C"/>
    <w:rsid w:val="0025353E"/>
    <w:rsid w:val="0088107C"/>
    <w:rsid w:val="008C12E4"/>
    <w:rsid w:val="008E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1DDF"/>
  <w15:chartTrackingRefBased/>
  <w15:docId w15:val="{59B01587-76E5-41BD-A016-CF719C4E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10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10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-grid-cell-content">
    <w:name w:val="main-grid-cell-content"/>
    <w:basedOn w:val="a0"/>
    <w:rsid w:val="0088107C"/>
  </w:style>
  <w:style w:type="character" w:styleId="a3">
    <w:name w:val="Hyperlink"/>
    <w:basedOn w:val="a0"/>
    <w:uiPriority w:val="99"/>
    <w:semiHidden/>
    <w:unhideWhenUsed/>
    <w:rsid w:val="0088107C"/>
    <w:rPr>
      <w:color w:val="0000FF"/>
      <w:u w:val="single"/>
    </w:rPr>
  </w:style>
  <w:style w:type="character" w:customStyle="1" w:styleId="task-timer-time">
    <w:name w:val="task-timer-time"/>
    <w:basedOn w:val="a0"/>
    <w:rsid w:val="0088107C"/>
  </w:style>
  <w:style w:type="character" w:customStyle="1" w:styleId="ui-label-inner">
    <w:name w:val="ui-label-inner"/>
    <w:basedOn w:val="a0"/>
    <w:rsid w:val="0088107C"/>
  </w:style>
  <w:style w:type="character" w:customStyle="1" w:styleId="tasks-grid-username-inner">
    <w:name w:val="tasks-grid-username-inner"/>
    <w:basedOn w:val="a0"/>
    <w:rsid w:val="0088107C"/>
  </w:style>
  <w:style w:type="character" w:customStyle="1" w:styleId="20">
    <w:name w:val="Заголовок 2 Знак"/>
    <w:basedOn w:val="a0"/>
    <w:link w:val="2"/>
    <w:uiPriority w:val="9"/>
    <w:rsid w:val="008810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Book Title"/>
    <w:basedOn w:val="a0"/>
    <w:uiPriority w:val="33"/>
    <w:qFormat/>
    <w:rsid w:val="0088107C"/>
    <w:rPr>
      <w:b/>
      <w:bCs/>
      <w:i/>
      <w:iCs/>
      <w:spacing w:val="5"/>
    </w:rPr>
  </w:style>
  <w:style w:type="character" w:customStyle="1" w:styleId="10">
    <w:name w:val="Заголовок 1 Знак"/>
    <w:basedOn w:val="a0"/>
    <w:link w:val="1"/>
    <w:uiPriority w:val="9"/>
    <w:rsid w:val="00881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7716">
          <w:marLeft w:val="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49">
          <w:marLeft w:val="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047">
          <w:marLeft w:val="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6501">
          <w:marLeft w:val="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6559">
          <w:marLeft w:val="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442">
          <w:marLeft w:val="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878">
          <w:marLeft w:val="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241">
          <w:marLeft w:val="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Матвеев</dc:creator>
  <cp:keywords/>
  <dc:description/>
  <cp:lastModifiedBy>Денис Матвеев</cp:lastModifiedBy>
  <cp:revision>2</cp:revision>
  <dcterms:created xsi:type="dcterms:W3CDTF">2021-03-15T14:30:00Z</dcterms:created>
  <dcterms:modified xsi:type="dcterms:W3CDTF">2021-03-15T14:30:00Z</dcterms:modified>
</cp:coreProperties>
</file>