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15" w:rsidRPr="00C31A13" w:rsidRDefault="00827915" w:rsidP="00570EC2">
      <w:pPr>
        <w:spacing w:line="240" w:lineRule="auto"/>
      </w:pPr>
      <w:r>
        <w:rPr>
          <w:lang w:val="en-US"/>
        </w:rPr>
        <w:t>ERP</w:t>
      </w:r>
      <w:r w:rsidRPr="00C31A13">
        <w:t xml:space="preserve"> 2.4</w:t>
      </w:r>
      <w:r w:rsidR="00D76336">
        <w:t xml:space="preserve"> </w:t>
      </w:r>
      <w:r w:rsidR="00D76336" w:rsidRPr="00D76336">
        <w:t>2.4.13.170</w:t>
      </w:r>
    </w:p>
    <w:p w:rsidR="00785E7E" w:rsidRDefault="00827915" w:rsidP="00570EC2">
      <w:pPr>
        <w:spacing w:line="240" w:lineRule="auto"/>
      </w:pPr>
      <w:r>
        <w:t>Доработать обработку «Бланк заказов», обеспечивающую формирование бланка заказа по указанной форме и возможностью последующей загрузки в документ «Заказ клиента»</w:t>
      </w:r>
      <w:r w:rsidR="00705735">
        <w:t>.</w:t>
      </w:r>
    </w:p>
    <w:p w:rsidR="00705735" w:rsidRDefault="00705735" w:rsidP="00570EC2">
      <w:pPr>
        <w:spacing w:line="240" w:lineRule="auto"/>
      </w:pPr>
      <w:r>
        <w:t xml:space="preserve">Представленный </w:t>
      </w:r>
      <w:r>
        <w:rPr>
          <w:lang w:val="en-US"/>
        </w:rPr>
        <w:t>Excel</w:t>
      </w:r>
      <w:r w:rsidRPr="00D53B7D">
        <w:t xml:space="preserve"> </w:t>
      </w:r>
      <w:r>
        <w:t>бланк заказа защищён от изменения. Пароля нет, поэтому он только в качестве образца</w:t>
      </w:r>
    </w:p>
    <w:p w:rsidR="00C31A13" w:rsidRDefault="00C31A13" w:rsidP="00570EC2">
      <w:pPr>
        <w:spacing w:line="240" w:lineRule="auto"/>
      </w:pPr>
    </w:p>
    <w:p w:rsidR="00570EC2" w:rsidRDefault="00570EC2" w:rsidP="00570EC2">
      <w:pPr>
        <w:spacing w:line="240" w:lineRule="auto"/>
      </w:pPr>
      <w:r>
        <w:t>=================================</w:t>
      </w:r>
    </w:p>
    <w:p w:rsidR="00D53B7D" w:rsidRDefault="00D53B7D" w:rsidP="00570EC2">
      <w:pPr>
        <w:spacing w:line="240" w:lineRule="auto"/>
      </w:pPr>
      <w:r>
        <w:t xml:space="preserve">При выгрузке создаётся </w:t>
      </w:r>
      <w:r w:rsidR="00705735">
        <w:rPr>
          <w:lang w:val="en-US"/>
        </w:rPr>
        <w:t>Excel</w:t>
      </w:r>
      <w:r w:rsidRPr="00D53B7D">
        <w:t xml:space="preserve"> </w:t>
      </w:r>
      <w:r>
        <w:t>файл, в котором</w:t>
      </w:r>
      <w:r w:rsidR="00570EC2">
        <w:t>:</w:t>
      </w:r>
    </w:p>
    <w:p w:rsidR="00A25265" w:rsidRDefault="00D53B7D" w:rsidP="00A25265">
      <w:pPr>
        <w:pStyle w:val="a3"/>
        <w:numPr>
          <w:ilvl w:val="0"/>
          <w:numId w:val="1"/>
        </w:numPr>
        <w:spacing w:line="240" w:lineRule="auto"/>
      </w:pPr>
      <w:r>
        <w:t xml:space="preserve">Внизу закладки сформированы по подчинённым папкам первого уровня </w:t>
      </w:r>
      <w:r w:rsidR="00A25265">
        <w:t>от</w:t>
      </w:r>
      <w:r>
        <w:t xml:space="preserve"> папки, которая указана в форме настройки выгрузки</w:t>
      </w:r>
      <w:r w:rsidR="00A25265">
        <w:t>. Соответственно номенклатура попадает на закладку, которая соответствует её папки</w:t>
      </w:r>
      <w:r w:rsidR="00A25265">
        <w:br/>
      </w:r>
      <w:r w:rsidR="00A25265">
        <w:br/>
        <w:t>Т.е при выборе папки для выгрузки «</w:t>
      </w:r>
      <w:r w:rsidR="00A25265" w:rsidRPr="00A25265">
        <w:t>03 Детский ассортимент</w:t>
      </w:r>
      <w:r w:rsidR="00A25265">
        <w:t>» - закладки создаются по количеству подчинённых папок первого уровня. Т.е  00-09.</w:t>
      </w:r>
    </w:p>
    <w:p w:rsidR="00D53B7D" w:rsidRDefault="00A25265" w:rsidP="00A25265">
      <w:pPr>
        <w:pStyle w:val="a3"/>
        <w:spacing w:line="240" w:lineRule="auto"/>
      </w:pPr>
      <w:r>
        <w:t>Но номенклатура на каждую закладку заполняется с учётом дальнейших вложений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 wp14:anchorId="670E10C5" wp14:editId="21A64211">
            <wp:extent cx="20288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D53B7D" w:rsidRDefault="00D53B7D" w:rsidP="00570EC2">
      <w:pPr>
        <w:pStyle w:val="a3"/>
        <w:numPr>
          <w:ilvl w:val="0"/>
          <w:numId w:val="1"/>
        </w:numPr>
        <w:spacing w:line="240" w:lineRule="auto"/>
      </w:pPr>
      <w:r>
        <w:t xml:space="preserve">Заказ представляет перечень выгруженной </w:t>
      </w:r>
      <w:proofErr w:type="gramStart"/>
      <w:r>
        <w:t>номенклатуры</w:t>
      </w:r>
      <w:proofErr w:type="gramEnd"/>
      <w:r>
        <w:t xml:space="preserve"> в виде «</w:t>
      </w:r>
      <w:proofErr w:type="spellStart"/>
      <w:r>
        <w:t>шахматки</w:t>
      </w:r>
      <w:proofErr w:type="spellEnd"/>
      <w:r>
        <w:t xml:space="preserve">» у </w:t>
      </w:r>
      <w:proofErr w:type="gramStart"/>
      <w:r>
        <w:t>которой</w:t>
      </w:r>
      <w:proofErr w:type="gramEnd"/>
      <w:r>
        <w:t xml:space="preserve"> по вертикали – </w:t>
      </w:r>
      <w:r w:rsidR="00A10146">
        <w:t xml:space="preserve">доп.реквизит </w:t>
      </w:r>
      <w:r>
        <w:t>характеристики «Цвет»</w:t>
      </w:r>
    </w:p>
    <w:p w:rsidR="00D53B7D" w:rsidRDefault="00D53B7D" w:rsidP="00570EC2">
      <w:pPr>
        <w:pStyle w:val="a3"/>
        <w:spacing w:line="240" w:lineRule="auto"/>
      </w:pPr>
      <w:r>
        <w:t xml:space="preserve">по горизонтали  – </w:t>
      </w:r>
      <w:r w:rsidR="00A10146">
        <w:t xml:space="preserve">доп.реквизит </w:t>
      </w:r>
      <w:r>
        <w:t>характеристики «Размер»</w:t>
      </w:r>
    </w:p>
    <w:p w:rsidR="00570EC2" w:rsidRDefault="00570EC2" w:rsidP="00570EC2">
      <w:pPr>
        <w:pStyle w:val="a3"/>
        <w:spacing w:line="240" w:lineRule="auto"/>
      </w:pPr>
      <w:r>
        <w:t>Реквизиты номенклатуры заполняются из карточки</w:t>
      </w:r>
      <w:r w:rsidR="00A25265">
        <w:t xml:space="preserve">. (В </w:t>
      </w:r>
      <w:proofErr w:type="gramStart"/>
      <w:r w:rsidR="00A25265">
        <w:t>примере</w:t>
      </w:r>
      <w:proofErr w:type="gramEnd"/>
      <w:r w:rsidR="00A25265">
        <w:t xml:space="preserve"> ошибка -  заменить «Короб на «Изображение»)</w:t>
      </w:r>
    </w:p>
    <w:p w:rsidR="00D53B7D" w:rsidRDefault="00D53B7D" w:rsidP="00570EC2">
      <w:pPr>
        <w:pStyle w:val="a3"/>
        <w:numPr>
          <w:ilvl w:val="0"/>
          <w:numId w:val="1"/>
        </w:numPr>
        <w:spacing w:line="240" w:lineRule="auto"/>
      </w:pPr>
      <w:r>
        <w:t>Цена заполняется по выбранному в форме настройки выгрузки</w:t>
      </w:r>
      <w:r w:rsidRPr="00D53B7D">
        <w:t xml:space="preserve"> </w:t>
      </w:r>
      <w:r>
        <w:t>виду цен</w:t>
      </w:r>
    </w:p>
    <w:p w:rsidR="00D53B7D" w:rsidRDefault="00D53B7D" w:rsidP="00570EC2">
      <w:pPr>
        <w:pStyle w:val="a3"/>
        <w:numPr>
          <w:ilvl w:val="0"/>
          <w:numId w:val="1"/>
        </w:numPr>
        <w:spacing w:line="240" w:lineRule="auto"/>
      </w:pPr>
      <w:r>
        <w:t xml:space="preserve">Колонка «Остаток» заполняется по данным другой базы – УПП 1.3. Номенклатура сопоставлена по </w:t>
      </w:r>
      <w:proofErr w:type="spellStart"/>
      <w:r>
        <w:t>штрихкодам</w:t>
      </w:r>
      <w:proofErr w:type="spellEnd"/>
      <w:r>
        <w:t xml:space="preserve">. При этом выводится </w:t>
      </w:r>
      <w:r w:rsidR="00CB4340">
        <w:t xml:space="preserve">только </w:t>
      </w:r>
      <w:r>
        <w:t xml:space="preserve">надпись «в наличии», если </w:t>
      </w:r>
      <w:r w:rsidRPr="00A25265">
        <w:rPr>
          <w:b/>
          <w:u w:val="single"/>
        </w:rPr>
        <w:t xml:space="preserve">свободный </w:t>
      </w:r>
      <w:r>
        <w:t xml:space="preserve">остаток по данным УПП </w:t>
      </w:r>
      <w:r w:rsidRPr="00D53B7D">
        <w:t xml:space="preserve">&gt; 10 </w:t>
      </w:r>
      <w:r>
        <w:t>шт</w:t>
      </w:r>
      <w:r w:rsidR="00372016">
        <w:t>. Данные для подключения к УПП можно сохранить непосредственно в коде обработки.</w:t>
      </w:r>
    </w:p>
    <w:p w:rsidR="00A10146" w:rsidRDefault="00A10146" w:rsidP="00570EC2">
      <w:pPr>
        <w:pStyle w:val="a3"/>
        <w:numPr>
          <w:ilvl w:val="0"/>
          <w:numId w:val="1"/>
        </w:numPr>
        <w:spacing w:line="240" w:lineRule="auto"/>
      </w:pPr>
      <w:r>
        <w:t xml:space="preserve">В бланк не попадает характеристика </w:t>
      </w:r>
      <w:proofErr w:type="gramStart"/>
      <w:r>
        <w:t>номенклатуры</w:t>
      </w:r>
      <w:proofErr w:type="gramEnd"/>
      <w:r>
        <w:t xml:space="preserve"> у которой доп.реквизит </w:t>
      </w:r>
    </w:p>
    <w:p w:rsidR="00A10146" w:rsidRDefault="00A10146" w:rsidP="00570EC2">
      <w:pPr>
        <w:pStyle w:val="a3"/>
        <w:spacing w:line="240" w:lineRule="auto"/>
      </w:pPr>
      <w:r>
        <w:t>«Выведено из ассортимента» = истина</w:t>
      </w:r>
    </w:p>
    <w:p w:rsidR="00362CBA" w:rsidRDefault="00362CBA" w:rsidP="00570EC2">
      <w:pPr>
        <w:spacing w:line="240" w:lineRule="auto"/>
      </w:pPr>
    </w:p>
    <w:p w:rsidR="00362CBA" w:rsidRDefault="00570EC2" w:rsidP="00570EC2">
      <w:pPr>
        <w:pStyle w:val="a3"/>
        <w:numPr>
          <w:ilvl w:val="0"/>
          <w:numId w:val="1"/>
        </w:numPr>
        <w:spacing w:line="240" w:lineRule="auto"/>
      </w:pPr>
      <w:r>
        <w:t>Группа «Итого по разделу» считается для закладки</w:t>
      </w:r>
    </w:p>
    <w:p w:rsidR="00570EC2" w:rsidRDefault="00570EC2" w:rsidP="00570EC2">
      <w:pPr>
        <w:pStyle w:val="a3"/>
        <w:spacing w:line="240" w:lineRule="auto"/>
      </w:pPr>
      <w:r>
        <w:t>Группа «Итого по заказу» считается для всего документа</w:t>
      </w:r>
    </w:p>
    <w:p w:rsidR="00362CBA" w:rsidRDefault="00362CBA" w:rsidP="00570EC2">
      <w:pPr>
        <w:spacing w:line="240" w:lineRule="auto"/>
      </w:pPr>
    </w:p>
    <w:p w:rsidR="00570EC2" w:rsidRDefault="00570EC2" w:rsidP="00570EC2">
      <w:pPr>
        <w:spacing w:line="240" w:lineRule="auto"/>
      </w:pPr>
      <w:r>
        <w:t>=================================</w:t>
      </w:r>
    </w:p>
    <w:p w:rsidR="00362CBA" w:rsidRDefault="00362CBA" w:rsidP="00570EC2">
      <w:pPr>
        <w:spacing w:line="240" w:lineRule="auto"/>
      </w:pPr>
      <w:r>
        <w:t>После того, как клиент присылает заполненный бланк. Его необходимо загрузить в заказ клиента. (</w:t>
      </w:r>
      <w:r w:rsidR="00570EC2">
        <w:t>К</w:t>
      </w:r>
      <w:r>
        <w:t xml:space="preserve">оторый </w:t>
      </w:r>
      <w:proofErr w:type="gramStart"/>
      <w:r>
        <w:t>предварительна</w:t>
      </w:r>
      <w:proofErr w:type="gramEnd"/>
      <w:r>
        <w:t xml:space="preserve">  создаёт пользователь). </w:t>
      </w:r>
      <w:r w:rsidR="00570EC2">
        <w:br/>
      </w:r>
      <w:r>
        <w:t xml:space="preserve">В базе для каждой характеристики имеется </w:t>
      </w:r>
      <w:proofErr w:type="gramStart"/>
      <w:r>
        <w:t>уникальный</w:t>
      </w:r>
      <w:proofErr w:type="gramEnd"/>
      <w:r>
        <w:t xml:space="preserve"> ШК. Поэтому, возможно, имеет смысл при выгрузке дополнительно выгружать скрытую колонку с ШК. И потом использовать её при загрузке для поиска номенклатуры и характеристики </w:t>
      </w:r>
    </w:p>
    <w:p w:rsidR="00D53B7D" w:rsidRPr="00D53B7D" w:rsidRDefault="00D53B7D" w:rsidP="00570EC2">
      <w:pPr>
        <w:spacing w:line="240" w:lineRule="auto"/>
      </w:pPr>
      <w:bookmarkStart w:id="0" w:name="_GoBack"/>
      <w:bookmarkEnd w:id="0"/>
    </w:p>
    <w:sectPr w:rsidR="00D53B7D" w:rsidRPr="00D5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201"/>
    <w:multiLevelType w:val="hybridMultilevel"/>
    <w:tmpl w:val="3DAA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8A"/>
    <w:rsid w:val="000B1C19"/>
    <w:rsid w:val="00362CBA"/>
    <w:rsid w:val="00372016"/>
    <w:rsid w:val="00570EC2"/>
    <w:rsid w:val="005B0238"/>
    <w:rsid w:val="00705735"/>
    <w:rsid w:val="00785E7E"/>
    <w:rsid w:val="00827915"/>
    <w:rsid w:val="00A10146"/>
    <w:rsid w:val="00A25265"/>
    <w:rsid w:val="00C31A13"/>
    <w:rsid w:val="00C43B8A"/>
    <w:rsid w:val="00CB4340"/>
    <w:rsid w:val="00D53B7D"/>
    <w:rsid w:val="00D65CE9"/>
    <w:rsid w:val="00D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E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E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2021-04-28T13:49:00Z</dcterms:created>
  <dcterms:modified xsi:type="dcterms:W3CDTF">2021-04-29T08:29:00Z</dcterms:modified>
</cp:coreProperties>
</file>