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65" w:rsidRPr="00924E23" w:rsidRDefault="00924E23" w:rsidP="00924E23">
      <w:pPr>
        <w:pStyle w:val="ac"/>
        <w:numPr>
          <w:ilvl w:val="0"/>
          <w:numId w:val="1"/>
        </w:numPr>
      </w:pPr>
      <w:r>
        <w:t xml:space="preserve">Разобраться с </w:t>
      </w:r>
      <w:r w:rsidR="001A07A8">
        <w:t>формой просмотра чека</w:t>
      </w:r>
      <w:r>
        <w:t xml:space="preserve"> (исправить</w:t>
      </w:r>
      <w:r w:rsidR="00BF2ED3">
        <w:t>, криво открывается</w:t>
      </w:r>
      <w:r>
        <w:t>)</w:t>
      </w:r>
    </w:p>
    <w:p w:rsidR="00924E23" w:rsidRDefault="00EA02DF" w:rsidP="00924E23">
      <w:pPr>
        <w:pStyle w:val="ac"/>
        <w:numPr>
          <w:ilvl w:val="0"/>
          <w:numId w:val="1"/>
        </w:numPr>
      </w:pPr>
      <w:r>
        <w:t>КОПИЯ ЧЕКА печать на кассу</w:t>
      </w:r>
      <w:r w:rsidR="00666E21">
        <w:t xml:space="preserve"> (НЕ ОНЛАЙН)</w:t>
      </w:r>
      <w:r>
        <w:t xml:space="preserve">, есть рабочая </w:t>
      </w:r>
      <w:proofErr w:type="gramStart"/>
      <w:r>
        <w:t>форма</w:t>
      </w:r>
      <w:proofErr w:type="gramEnd"/>
      <w:r>
        <w:t xml:space="preserve"> но работает не на </w:t>
      </w:r>
      <w:r w:rsidR="00666E21">
        <w:t xml:space="preserve">полностью </w:t>
      </w:r>
      <w:r>
        <w:t>корректно, либо доработать либо создать новую</w:t>
      </w:r>
    </w:p>
    <w:p w:rsidR="00924E23" w:rsidRDefault="00666E21" w:rsidP="00924E23">
      <w:pPr>
        <w:pStyle w:val="ac"/>
        <w:numPr>
          <w:ilvl w:val="0"/>
          <w:numId w:val="1"/>
        </w:numPr>
      </w:pPr>
      <w:r>
        <w:t xml:space="preserve">Есть 2 кассы ОНЛАЙН И ПРОСТАЯ, есть возможность выбора, но при оплате нужно </w:t>
      </w:r>
      <w:proofErr w:type="gramStart"/>
      <w:r>
        <w:t>сделать</w:t>
      </w:r>
      <w:proofErr w:type="gramEnd"/>
      <w:r>
        <w:t xml:space="preserve"> чтобы при </w:t>
      </w:r>
      <w:r w:rsidR="00924E23">
        <w:t xml:space="preserve"> выборе «</w:t>
      </w:r>
      <w:r>
        <w:t>О</w:t>
      </w:r>
      <w:r w:rsidR="00924E23">
        <w:t xml:space="preserve">плата картой» по умолчанию печать на </w:t>
      </w:r>
      <w:r w:rsidR="000D3A32">
        <w:t>«</w:t>
      </w:r>
      <w:r w:rsidR="00924E23">
        <w:t>ОНЛАЙН кассу</w:t>
      </w:r>
      <w:r w:rsidR="000D3A32">
        <w:t>»</w:t>
      </w:r>
    </w:p>
    <w:p w:rsidR="007934EA" w:rsidRDefault="007934EA" w:rsidP="00924E23">
      <w:pPr>
        <w:pStyle w:val="ac"/>
        <w:numPr>
          <w:ilvl w:val="0"/>
          <w:numId w:val="1"/>
        </w:numPr>
      </w:pPr>
      <w:r>
        <w:t>ВОЗМОЖНОСТЬ ПРИСВАИВАТЬ ТИП ЦЕН КАРТЕ</w:t>
      </w:r>
    </w:p>
    <w:p w:rsidR="007934EA" w:rsidRDefault="007934EA" w:rsidP="007934EA">
      <w:pPr>
        <w:pStyle w:val="ac"/>
      </w:pPr>
      <w:r>
        <w:t>-Добавить в форму создания</w:t>
      </w:r>
      <w:r w:rsidR="00666E21">
        <w:t xml:space="preserve"> возможность выбора типа цены и его дальнейшее применения при выборе карты</w:t>
      </w:r>
      <w:r w:rsidR="00EA02DF">
        <w:t xml:space="preserve"> (</w:t>
      </w:r>
      <w:proofErr w:type="spellStart"/>
      <w:r w:rsidR="00EA02DF">
        <w:t>скрин</w:t>
      </w:r>
      <w:proofErr w:type="spellEnd"/>
      <w:r w:rsidR="00EA02DF">
        <w:t xml:space="preserve"> ниже)</w:t>
      </w:r>
    </w:p>
    <w:p w:rsidR="007934EA" w:rsidRDefault="007934EA" w:rsidP="007934EA">
      <w:pPr>
        <w:pStyle w:val="ac"/>
      </w:pPr>
      <w:r>
        <w:t>-Возможность редактирования</w:t>
      </w:r>
    </w:p>
    <w:p w:rsidR="00EA02DF" w:rsidRPr="00EA02DF" w:rsidRDefault="00EA02DF" w:rsidP="007934EA">
      <w:pPr>
        <w:pStyle w:val="ac"/>
      </w:pPr>
      <w:r>
        <w:t>-по умолчанию все карты меняют цену на «</w:t>
      </w:r>
      <w:r>
        <w:rPr>
          <w:lang w:val="en-US"/>
        </w:rPr>
        <w:t>BASE</w:t>
      </w:r>
      <w:r>
        <w:t>»</w:t>
      </w:r>
    </w:p>
    <w:p w:rsidR="00924E23" w:rsidRDefault="00924E23" w:rsidP="00924E23">
      <w:pPr>
        <w:pStyle w:val="ac"/>
        <w:numPr>
          <w:ilvl w:val="0"/>
          <w:numId w:val="1"/>
        </w:numPr>
      </w:pPr>
      <w:r>
        <w:t>Отредактировать форму добавления карты</w:t>
      </w:r>
      <w:r w:rsidR="001F2CE6">
        <w:t xml:space="preserve"> </w:t>
      </w:r>
    </w:p>
    <w:p w:rsidR="001B09A3" w:rsidRDefault="001B09A3" w:rsidP="001B09A3">
      <w:pPr>
        <w:pStyle w:val="ac"/>
      </w:pPr>
      <w:r>
        <w:t xml:space="preserve">Сейчас форма выглядит на </w:t>
      </w:r>
      <w:proofErr w:type="spellStart"/>
      <w:r>
        <w:t>скрине</w:t>
      </w:r>
      <w:proofErr w:type="spellEnd"/>
      <w:r>
        <w:t xml:space="preserve"> ниже</w:t>
      </w:r>
    </w:p>
    <w:p w:rsidR="001B09A3" w:rsidRPr="001B09A3" w:rsidRDefault="001B09A3" w:rsidP="001B09A3">
      <w:pPr>
        <w:pStyle w:val="ac"/>
      </w:pPr>
      <w:r>
        <w:t xml:space="preserve">Нужно чтобы кассир вводил в поле номер </w:t>
      </w:r>
      <w:proofErr w:type="gramStart"/>
      <w:r>
        <w:t>телефона</w:t>
      </w:r>
      <w:proofErr w:type="gramEnd"/>
      <w:r>
        <w:t xml:space="preserve"> и он автоматически записывался и в наименование карты и в номер телефона</w:t>
      </w:r>
    </w:p>
    <w:p w:rsidR="001F2CE6" w:rsidRDefault="001F2CE6" w:rsidP="001F2CE6">
      <w:pPr>
        <w:pStyle w:val="ac"/>
      </w:pPr>
      <w:r>
        <w:t>НОМЕР ТЕЛЕФОНА=НАИМЕНОВАНИЕ КАРТЫ=</w:t>
      </w:r>
      <w:r w:rsidR="00666E21">
        <w:t>КОД КАРТЫ</w:t>
      </w:r>
    </w:p>
    <w:p w:rsidR="001F2CE6" w:rsidRPr="00BF2ED3" w:rsidRDefault="000D3A32" w:rsidP="001F2CE6">
      <w:pPr>
        <w:pStyle w:val="ac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19685</wp:posOffset>
            </wp:positionV>
            <wp:extent cx="466725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512" y="21518"/>
                <wp:lineTo x="2151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E23" w:rsidRDefault="00924E23" w:rsidP="00924E23">
      <w:pPr>
        <w:pStyle w:val="ac"/>
        <w:numPr>
          <w:ilvl w:val="0"/>
          <w:numId w:val="1"/>
        </w:numPr>
      </w:pPr>
      <w:r>
        <w:t>Быстрая кнопка «Чек на возврат»</w:t>
      </w:r>
      <w:r w:rsidR="00BF2ED3">
        <w:t xml:space="preserve"> в РМК</w:t>
      </w:r>
    </w:p>
    <w:p w:rsidR="00BF2ED3" w:rsidRDefault="00BF2ED3" w:rsidP="00BF2ED3">
      <w:pPr>
        <w:pStyle w:val="ac"/>
      </w:pPr>
      <w:proofErr w:type="gramStart"/>
      <w:r>
        <w:t>Нажимаем</w:t>
      </w:r>
      <w:r w:rsidR="00666E21">
        <w:t xml:space="preserve"> кнопку выскакивает</w:t>
      </w:r>
      <w:proofErr w:type="gramEnd"/>
      <w:r w:rsidR="00666E21">
        <w:t>:</w:t>
      </w:r>
    </w:p>
    <w:p w:rsidR="001F2CE6" w:rsidRDefault="001F2CE6" w:rsidP="001F2CE6">
      <w:pPr>
        <w:pStyle w:val="ac"/>
      </w:pPr>
      <w:r>
        <w:t>1</w:t>
      </w:r>
      <w:r w:rsidR="00666E21">
        <w:t xml:space="preserve"> окно</w:t>
      </w:r>
      <w:r w:rsidR="001A07A8">
        <w:t xml:space="preserve"> </w:t>
      </w:r>
      <w:proofErr w:type="gramStart"/>
      <w:r w:rsidR="002B2D0F">
        <w:t>–</w:t>
      </w:r>
      <w:r w:rsidR="00BF2ED3">
        <w:t>Ч</w:t>
      </w:r>
      <w:proofErr w:type="gramEnd"/>
      <w:r>
        <w:t>то возвращаем? (</w:t>
      </w:r>
      <w:r w:rsidR="001A07A8">
        <w:t xml:space="preserve">Выбираем товар </w:t>
      </w:r>
      <w:r>
        <w:t xml:space="preserve">по </w:t>
      </w:r>
      <w:proofErr w:type="spellStart"/>
      <w:r>
        <w:t>шк</w:t>
      </w:r>
      <w:proofErr w:type="spellEnd"/>
      <w:r>
        <w:t xml:space="preserve"> или подбор</w:t>
      </w:r>
      <w:r w:rsidR="00666E21">
        <w:t xml:space="preserve"> стандартный как в заполнении чека</w:t>
      </w:r>
      <w:r>
        <w:t>)</w:t>
      </w:r>
      <w:proofErr w:type="gramStart"/>
      <w:r w:rsidR="002B2D0F">
        <w:t xml:space="preserve"> </w:t>
      </w:r>
      <w:r w:rsidR="00666E21">
        <w:t>,</w:t>
      </w:r>
      <w:proofErr w:type="gramEnd"/>
      <w:r w:rsidR="00666E21">
        <w:t xml:space="preserve"> поле </w:t>
      </w:r>
      <w:r w:rsidR="002B2D0F">
        <w:t>проставл</w:t>
      </w:r>
      <w:r w:rsidR="00666E21">
        <w:t>ения количества</w:t>
      </w:r>
      <w:r w:rsidR="002B2D0F">
        <w:t xml:space="preserve"> количество</w:t>
      </w:r>
    </w:p>
    <w:p w:rsidR="00666E21" w:rsidRDefault="00666E21" w:rsidP="001F2CE6">
      <w:pPr>
        <w:pStyle w:val="ac"/>
      </w:pPr>
      <w:r>
        <w:t>ДАЛЕЕ</w:t>
      </w:r>
    </w:p>
    <w:p w:rsidR="001F2CE6" w:rsidRDefault="001F2CE6" w:rsidP="001F2CE6">
      <w:pPr>
        <w:pStyle w:val="ac"/>
      </w:pPr>
      <w:r>
        <w:t>2</w:t>
      </w:r>
      <w:r w:rsidR="00666E21">
        <w:t xml:space="preserve"> окно</w:t>
      </w:r>
      <w:r w:rsidR="001A07A8">
        <w:t xml:space="preserve"> </w:t>
      </w:r>
      <w:proofErr w:type="gramStart"/>
      <w:r>
        <w:t>–в</w:t>
      </w:r>
      <w:proofErr w:type="gramEnd"/>
      <w:r>
        <w:t>ыберете чек</w:t>
      </w:r>
      <w:r w:rsidR="00666E21">
        <w:t xml:space="preserve"> выбираем чек возврата</w:t>
      </w:r>
    </w:p>
    <w:p w:rsidR="00666E21" w:rsidRDefault="00666E21" w:rsidP="001F2CE6">
      <w:pPr>
        <w:pStyle w:val="ac"/>
      </w:pPr>
      <w:r>
        <w:t>ДАЛЕЕ</w:t>
      </w:r>
    </w:p>
    <w:p w:rsidR="001F2CE6" w:rsidRDefault="001F2CE6" w:rsidP="001F2CE6">
      <w:pPr>
        <w:pStyle w:val="ac"/>
      </w:pPr>
      <w:r>
        <w:t>3</w:t>
      </w:r>
      <w:r w:rsidR="001A07A8">
        <w:t xml:space="preserve"> </w:t>
      </w:r>
      <w:r w:rsidR="002B2D0F">
        <w:t>–</w:t>
      </w:r>
      <w:r>
        <w:t>выберете кассу</w:t>
      </w:r>
      <w:r w:rsidR="00636F49">
        <w:t xml:space="preserve"> (</w:t>
      </w:r>
      <w:r w:rsidR="00666E21">
        <w:t>подставляется из чека</w:t>
      </w:r>
      <w:r w:rsidR="00636F49">
        <w:t>)</w:t>
      </w:r>
    </w:p>
    <w:p w:rsidR="001F2CE6" w:rsidRDefault="001F2CE6" w:rsidP="001F2CE6">
      <w:pPr>
        <w:pStyle w:val="ac"/>
      </w:pPr>
      <w:r>
        <w:t xml:space="preserve">ЖМЕМ ОК </w:t>
      </w:r>
      <w:proofErr w:type="gramStart"/>
      <w:r>
        <w:t>–</w:t>
      </w:r>
      <w:r w:rsidR="00636F49">
        <w:t>С</w:t>
      </w:r>
      <w:proofErr w:type="gramEnd"/>
      <w:r w:rsidR="00636F49">
        <w:t>ОЗДАЕТСЯ И</w:t>
      </w:r>
      <w:r>
        <w:t xml:space="preserve"> ПЕЧАТАЕТСЯ ЧЕК НА ВОЗВРАТ</w:t>
      </w:r>
    </w:p>
    <w:p w:rsidR="000D3A32" w:rsidRDefault="000D3A32" w:rsidP="001F2CE6">
      <w:pPr>
        <w:pStyle w:val="ac"/>
      </w:pPr>
    </w:p>
    <w:p w:rsidR="000D3A32" w:rsidRDefault="000D3A32" w:rsidP="000D3A32">
      <w:pPr>
        <w:pStyle w:val="ac"/>
        <w:numPr>
          <w:ilvl w:val="0"/>
          <w:numId w:val="1"/>
        </w:numPr>
      </w:pPr>
      <w:r>
        <w:t>Этикетка на термопринтер</w:t>
      </w:r>
    </w:p>
    <w:p w:rsidR="001A07A8" w:rsidRPr="00EA02DF" w:rsidRDefault="001A07A8" w:rsidP="001A07A8">
      <w:pPr>
        <w:pStyle w:val="ac"/>
      </w:pPr>
      <w:r>
        <w:t>Выбрать: Размер этикетки 60*40, 29*20</w:t>
      </w:r>
    </w:p>
    <w:p w:rsidR="001A07A8" w:rsidRPr="00EA02DF" w:rsidRDefault="001A07A8" w:rsidP="001A07A8">
      <w:pPr>
        <w:pStyle w:val="ac"/>
      </w:pPr>
    </w:p>
    <w:p w:rsidR="001A07A8" w:rsidRDefault="001A07A8" w:rsidP="001A07A8">
      <w:pPr>
        <w:pStyle w:val="ac"/>
      </w:pPr>
      <w:r>
        <w:t>Возможность печати отдельной номенклатуры из карточки</w:t>
      </w:r>
      <w:r w:rsidR="00666E21">
        <w:t xml:space="preserve"> товара  в справочнике номенклатуры так</w:t>
      </w:r>
      <w:r>
        <w:t xml:space="preserve"> и возможность </w:t>
      </w:r>
      <w:r w:rsidR="00666E21">
        <w:t>создания списка</w:t>
      </w:r>
    </w:p>
    <w:p w:rsidR="000D3A32" w:rsidRDefault="000D3A32" w:rsidP="00666E21">
      <w:bookmarkStart w:id="0" w:name="_GoBack"/>
      <w:bookmarkEnd w:id="0"/>
      <w:r>
        <w:t>Ценник</w:t>
      </w:r>
    </w:p>
    <w:p w:rsidR="00B13018" w:rsidRDefault="00B13018" w:rsidP="000D3A32">
      <w:pPr>
        <w:pStyle w:val="ac"/>
        <w:ind w:left="1416"/>
        <w:rPr>
          <w:lang w:val="en-US"/>
        </w:rPr>
      </w:pPr>
    </w:p>
    <w:p w:rsidR="00B13018" w:rsidRDefault="001A07A8" w:rsidP="000D3A32">
      <w:pPr>
        <w:pStyle w:val="ac"/>
        <w:ind w:left="1416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94200" cy="278574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018" w:rsidSect="001A07A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79C"/>
    <w:multiLevelType w:val="hybridMultilevel"/>
    <w:tmpl w:val="E276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E23"/>
    <w:rsid w:val="000D3A32"/>
    <w:rsid w:val="0011464C"/>
    <w:rsid w:val="001A07A8"/>
    <w:rsid w:val="001B09A3"/>
    <w:rsid w:val="001E4404"/>
    <w:rsid w:val="001F1355"/>
    <w:rsid w:val="001F2CE6"/>
    <w:rsid w:val="002B2D0F"/>
    <w:rsid w:val="00331B48"/>
    <w:rsid w:val="0038531C"/>
    <w:rsid w:val="003A4AEA"/>
    <w:rsid w:val="00482A5D"/>
    <w:rsid w:val="004933BC"/>
    <w:rsid w:val="004D1E63"/>
    <w:rsid w:val="005C3F89"/>
    <w:rsid w:val="00636F49"/>
    <w:rsid w:val="00666E21"/>
    <w:rsid w:val="007761E1"/>
    <w:rsid w:val="007934EA"/>
    <w:rsid w:val="007D4B65"/>
    <w:rsid w:val="00801FC4"/>
    <w:rsid w:val="00924E23"/>
    <w:rsid w:val="00B13018"/>
    <w:rsid w:val="00BF2ED3"/>
    <w:rsid w:val="00C15A21"/>
    <w:rsid w:val="00D42392"/>
    <w:rsid w:val="00EA02DF"/>
    <w:rsid w:val="00F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21"/>
    <w:rPr>
      <w:sz w:val="24"/>
      <w:szCs w:val="24"/>
      <w:lang w:eastAsia="ru-RU"/>
    </w:rPr>
  </w:style>
  <w:style w:type="paragraph" w:styleId="1">
    <w:name w:val="heading 1"/>
    <w:aliases w:val="1,h1,Header 1,H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&quot;Алмаз&quot;"/>
    <w:basedOn w:val="a"/>
    <w:next w:val="a"/>
    <w:link w:val="12"/>
    <w:qFormat/>
    <w:rsid w:val="00C15A21"/>
    <w:pPr>
      <w:keepNext/>
      <w:widowControl w:val="0"/>
      <w:autoSpaceDE w:val="0"/>
      <w:autoSpaceDN w:val="0"/>
      <w:adjustRightInd w:val="0"/>
      <w:ind w:firstLine="709"/>
      <w:jc w:val="center"/>
      <w:outlineLvl w:val="0"/>
    </w:pPr>
    <w:rPr>
      <w:rFonts w:eastAsia="Times New Roman"/>
    </w:rPr>
  </w:style>
  <w:style w:type="paragraph" w:styleId="2">
    <w:name w:val="heading 2"/>
    <w:aliases w:val="h2,2,Header 2,H2"/>
    <w:basedOn w:val="a"/>
    <w:next w:val="a"/>
    <w:link w:val="21"/>
    <w:qFormat/>
    <w:rsid w:val="00C15A2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,L3,H3,3,l3,list 3,Head 3,Kop 3V,CT,RFP Alaitel,ITT t3,PA Minor Section,TE Heading,H3-Heading 3,l3.3,list3,subhead,Heading3,1.,Heading No. L3,Section,H3-Heading 31,31,l3.31,h31,l31,list 31,list31,heading 31,Section1,OdsKap3,prop3"/>
    <w:basedOn w:val="a"/>
    <w:next w:val="a"/>
    <w:link w:val="31"/>
    <w:qFormat/>
    <w:rsid w:val="00C15A2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C15A2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C15A21"/>
    <w:pPr>
      <w:spacing w:before="240" w:after="60"/>
      <w:ind w:firstLine="567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5A2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link w:val="70"/>
    <w:qFormat/>
    <w:rsid w:val="00C15A21"/>
    <w:pPr>
      <w:suppressAutoHyphens/>
      <w:spacing w:before="240" w:after="60"/>
      <w:outlineLvl w:val="6"/>
    </w:pPr>
    <w:rPr>
      <w:rFonts w:eastAsia="Times New Roman"/>
      <w:color w:val="00000A"/>
    </w:rPr>
  </w:style>
  <w:style w:type="paragraph" w:styleId="8">
    <w:name w:val="heading 8"/>
    <w:basedOn w:val="a"/>
    <w:link w:val="80"/>
    <w:qFormat/>
    <w:rsid w:val="00C15A21"/>
    <w:pPr>
      <w:keepNext/>
      <w:suppressAutoHyphens/>
      <w:ind w:firstLine="360"/>
      <w:jc w:val="center"/>
      <w:outlineLvl w:val="7"/>
    </w:pPr>
    <w:rPr>
      <w:rFonts w:eastAsia="Times New Roman"/>
      <w:color w:val="00000A"/>
    </w:rPr>
  </w:style>
  <w:style w:type="paragraph" w:styleId="9">
    <w:name w:val="heading 9"/>
    <w:basedOn w:val="a"/>
    <w:next w:val="a"/>
    <w:link w:val="90"/>
    <w:qFormat/>
    <w:rsid w:val="00C15A2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15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C15A21"/>
    <w:rPr>
      <w:rFonts w:ascii="Arial" w:hAnsi="Arial" w:cs="Arial"/>
      <w:lang w:eastAsia="ru-RU"/>
    </w:rPr>
  </w:style>
  <w:style w:type="character" w:customStyle="1" w:styleId="10">
    <w:name w:val="Заголовок 1 Знак"/>
    <w:basedOn w:val="a0"/>
    <w:uiPriority w:val="9"/>
    <w:rsid w:val="00D42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1 Знак,h1 Знак,Header 1 Знак,H1 Знак"/>
    <w:rsid w:val="00F96ED6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h2 Знак,2 Знак,Header 2 Знак,H2 Знак"/>
    <w:link w:val="2"/>
    <w:locked/>
    <w:rsid w:val="00C15A2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aliases w:val="h3 Знак,L3 Знак,H3 Знак,3 Знак,l3 Знак,list 3 Знак,Head 3 Знак,Kop 3V Знак,CT Знак,RFP Alaitel Знак,ITT t3 Знак,PA Minor Section Знак,TE Heading Знак,H3-Heading 3 Знак,l3.3 Знак,list3 Знак,subhead Знак,Heading3 Знак,1. Знак,31 Знак"/>
    <w:link w:val="3"/>
    <w:locked/>
    <w:rsid w:val="00C15A2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1"/>
    <w:link w:val="4"/>
    <w:locked/>
    <w:rsid w:val="00C15A21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uiPriority w:val="9"/>
    <w:semiHidden/>
    <w:rsid w:val="00D423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1">
    <w:name w:val="Заголовок 5 Знак1"/>
    <w:link w:val="5"/>
    <w:locked/>
    <w:rsid w:val="00C15A2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C15A2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C15A21"/>
    <w:rPr>
      <w:color w:val="00000A"/>
      <w:sz w:val="24"/>
      <w:szCs w:val="24"/>
      <w:lang w:eastAsia="ru-RU"/>
    </w:rPr>
  </w:style>
  <w:style w:type="character" w:customStyle="1" w:styleId="80">
    <w:name w:val="Заголовок 8 Знак"/>
    <w:link w:val="8"/>
    <w:rsid w:val="00C15A21"/>
    <w:rPr>
      <w:color w:val="00000A"/>
      <w:sz w:val="24"/>
      <w:szCs w:val="24"/>
      <w:lang w:eastAsia="ru-RU"/>
    </w:rPr>
  </w:style>
  <w:style w:type="character" w:customStyle="1" w:styleId="90">
    <w:name w:val="Заголовок 9 Знак"/>
    <w:link w:val="9"/>
    <w:rsid w:val="00C15A21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qFormat/>
    <w:rsid w:val="00C15A21"/>
    <w:pPr>
      <w:suppressAutoHyphens/>
      <w:ind w:firstLine="4536"/>
    </w:pPr>
    <w:rPr>
      <w:color w:val="00000A"/>
    </w:rPr>
  </w:style>
  <w:style w:type="paragraph" w:styleId="a4">
    <w:name w:val="Title"/>
    <w:aliases w:val="Title+T,Знак6 Знак,Знак6"/>
    <w:basedOn w:val="a"/>
    <w:link w:val="13"/>
    <w:qFormat/>
    <w:rsid w:val="00C15A2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</w:rPr>
  </w:style>
  <w:style w:type="character" w:customStyle="1" w:styleId="a5">
    <w:name w:val="Название Знак"/>
    <w:basedOn w:val="a0"/>
    <w:uiPriority w:val="10"/>
    <w:rsid w:val="00D423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aliases w:val="Title+T Знак,Знак6 Знак Знак,Знак6 Знак1"/>
    <w:link w:val="a4"/>
    <w:locked/>
    <w:rsid w:val="00C15A21"/>
    <w:rPr>
      <w:rFonts w:eastAsia="Calibri"/>
      <w:bCs/>
      <w:color w:val="000000"/>
      <w:spacing w:val="13"/>
      <w:sz w:val="24"/>
      <w:shd w:val="clear" w:color="auto" w:fill="FFFFFF"/>
      <w:lang w:eastAsia="ru-RU"/>
    </w:rPr>
  </w:style>
  <w:style w:type="paragraph" w:styleId="a6">
    <w:name w:val="Subtitle"/>
    <w:basedOn w:val="a"/>
    <w:link w:val="a7"/>
    <w:qFormat/>
    <w:rsid w:val="00C15A21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7">
    <w:name w:val="Подзаголовок Знак"/>
    <w:link w:val="a6"/>
    <w:rsid w:val="00C15A21"/>
    <w:rPr>
      <w:rFonts w:ascii="Arial" w:hAnsi="Arial" w:cs="Arial"/>
      <w:sz w:val="24"/>
      <w:szCs w:val="24"/>
      <w:lang w:eastAsia="ru-RU"/>
    </w:rPr>
  </w:style>
  <w:style w:type="character" w:styleId="a8">
    <w:name w:val="Strong"/>
    <w:uiPriority w:val="22"/>
    <w:qFormat/>
    <w:rsid w:val="00C15A21"/>
    <w:rPr>
      <w:b/>
      <w:bCs/>
    </w:rPr>
  </w:style>
  <w:style w:type="character" w:styleId="a9">
    <w:name w:val="Emphasis"/>
    <w:qFormat/>
    <w:rsid w:val="00C15A21"/>
    <w:rPr>
      <w:i/>
    </w:rPr>
  </w:style>
  <w:style w:type="paragraph" w:styleId="aa">
    <w:name w:val="No Spacing"/>
    <w:link w:val="ab"/>
    <w:uiPriority w:val="1"/>
    <w:qFormat/>
    <w:rsid w:val="00C15A21"/>
    <w:rPr>
      <w:rFonts w:ascii="Calibri" w:hAnsi="Calibri"/>
      <w:sz w:val="22"/>
      <w:szCs w:val="22"/>
      <w:lang w:eastAsia="ru-RU"/>
    </w:rPr>
  </w:style>
  <w:style w:type="character" w:customStyle="1" w:styleId="ab">
    <w:name w:val="Без интервала Знак"/>
    <w:link w:val="aa"/>
    <w:uiPriority w:val="1"/>
    <w:locked/>
    <w:rsid w:val="00C15A21"/>
    <w:rPr>
      <w:rFonts w:ascii="Calibri" w:hAnsi="Calibri"/>
      <w:sz w:val="22"/>
      <w:szCs w:val="22"/>
      <w:lang w:eastAsia="ru-RU"/>
    </w:rPr>
  </w:style>
  <w:style w:type="paragraph" w:styleId="ac">
    <w:name w:val="List Paragraph"/>
    <w:basedOn w:val="a"/>
    <w:link w:val="ad"/>
    <w:qFormat/>
    <w:rsid w:val="00C15A21"/>
    <w:pPr>
      <w:ind w:left="720"/>
      <w:contextualSpacing/>
    </w:pPr>
    <w:rPr>
      <w:rFonts w:eastAsia="Times New Roman"/>
    </w:rPr>
  </w:style>
  <w:style w:type="character" w:customStyle="1" w:styleId="ad">
    <w:name w:val="Абзац списка Знак"/>
    <w:link w:val="ac"/>
    <w:locked/>
    <w:rsid w:val="00C15A21"/>
    <w:rPr>
      <w:sz w:val="24"/>
      <w:szCs w:val="24"/>
      <w:lang w:eastAsia="ru-RU"/>
    </w:rPr>
  </w:style>
  <w:style w:type="character" w:customStyle="1" w:styleId="12">
    <w:name w:val="Заголовок 1 Знак2"/>
    <w:aliases w:val="1 Знак1,h1 Знак1,Header 1 Знак1,H1 Знак1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C15A21"/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D3A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3A32"/>
    <w:rPr>
      <w:rFonts w:ascii="Tahom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1E4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21"/>
    <w:rPr>
      <w:sz w:val="24"/>
      <w:szCs w:val="24"/>
      <w:lang w:eastAsia="ru-RU"/>
    </w:rPr>
  </w:style>
  <w:style w:type="paragraph" w:styleId="1">
    <w:name w:val="heading 1"/>
    <w:aliases w:val="1,h1,Header 1,H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&quot;Алмаз&quot;"/>
    <w:basedOn w:val="a"/>
    <w:next w:val="a"/>
    <w:link w:val="12"/>
    <w:qFormat/>
    <w:rsid w:val="00C15A21"/>
    <w:pPr>
      <w:keepNext/>
      <w:widowControl w:val="0"/>
      <w:autoSpaceDE w:val="0"/>
      <w:autoSpaceDN w:val="0"/>
      <w:adjustRightInd w:val="0"/>
      <w:ind w:firstLine="709"/>
      <w:jc w:val="center"/>
      <w:outlineLvl w:val="0"/>
    </w:pPr>
    <w:rPr>
      <w:rFonts w:eastAsia="Times New Roman"/>
    </w:rPr>
  </w:style>
  <w:style w:type="paragraph" w:styleId="2">
    <w:name w:val="heading 2"/>
    <w:aliases w:val="h2,2,Header 2,H2"/>
    <w:basedOn w:val="a"/>
    <w:next w:val="a"/>
    <w:link w:val="21"/>
    <w:qFormat/>
    <w:rsid w:val="00C15A2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,L3,H3,3,l3,list 3,Head 3,Kop 3V,CT,RFP Alaitel,ITT t3,PA Minor Section,TE Heading,H3-Heading 3,l3.3,list3,subhead,Heading3,1.,Heading No. L3,Section,H3-Heading 31,31,l3.31,h31,l31,list 31,list31,heading 31,Section1,OdsKap3,prop3"/>
    <w:basedOn w:val="a"/>
    <w:next w:val="a"/>
    <w:link w:val="31"/>
    <w:qFormat/>
    <w:rsid w:val="00C15A2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C15A2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C15A21"/>
    <w:pPr>
      <w:spacing w:before="240" w:after="60"/>
      <w:ind w:firstLine="567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5A2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link w:val="70"/>
    <w:qFormat/>
    <w:rsid w:val="00C15A21"/>
    <w:pPr>
      <w:suppressAutoHyphens/>
      <w:spacing w:before="240" w:after="60"/>
      <w:outlineLvl w:val="6"/>
    </w:pPr>
    <w:rPr>
      <w:rFonts w:eastAsia="Times New Roman"/>
      <w:color w:val="00000A"/>
    </w:rPr>
  </w:style>
  <w:style w:type="paragraph" w:styleId="8">
    <w:name w:val="heading 8"/>
    <w:basedOn w:val="a"/>
    <w:link w:val="80"/>
    <w:qFormat/>
    <w:rsid w:val="00C15A21"/>
    <w:pPr>
      <w:keepNext/>
      <w:suppressAutoHyphens/>
      <w:ind w:firstLine="360"/>
      <w:jc w:val="center"/>
      <w:outlineLvl w:val="7"/>
    </w:pPr>
    <w:rPr>
      <w:rFonts w:eastAsia="Times New Roman"/>
      <w:color w:val="00000A"/>
    </w:rPr>
  </w:style>
  <w:style w:type="paragraph" w:styleId="9">
    <w:name w:val="heading 9"/>
    <w:basedOn w:val="a"/>
    <w:next w:val="a"/>
    <w:link w:val="90"/>
    <w:qFormat/>
    <w:rsid w:val="00C15A2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15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C15A21"/>
    <w:rPr>
      <w:rFonts w:ascii="Arial" w:hAnsi="Arial" w:cs="Arial"/>
      <w:lang w:eastAsia="ru-RU"/>
    </w:rPr>
  </w:style>
  <w:style w:type="character" w:customStyle="1" w:styleId="10">
    <w:name w:val="Заголовок 1 Знак"/>
    <w:basedOn w:val="a0"/>
    <w:uiPriority w:val="9"/>
    <w:rsid w:val="00D42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1 Знак,h1 Знак,Header 1 Знак,H1 Знак"/>
    <w:rsid w:val="00F96ED6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h2 Знак,2 Знак,Header 2 Знак,H2 Знак"/>
    <w:link w:val="2"/>
    <w:locked/>
    <w:rsid w:val="00C15A2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aliases w:val="h3 Знак,L3 Знак,H3 Знак,3 Знак,l3 Знак,list 3 Знак,Head 3 Знак,Kop 3V Знак,CT Знак,RFP Alaitel Знак,ITT t3 Знак,PA Minor Section Знак,TE Heading Знак,H3-Heading 3 Знак,l3.3 Знак,list3 Знак,subhead Знак,Heading3 Знак,1. Знак,31 Знак"/>
    <w:link w:val="3"/>
    <w:locked/>
    <w:rsid w:val="00C15A2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D423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1"/>
    <w:link w:val="4"/>
    <w:locked/>
    <w:rsid w:val="00C15A21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uiPriority w:val="9"/>
    <w:semiHidden/>
    <w:rsid w:val="00D423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1">
    <w:name w:val="Заголовок 5 Знак1"/>
    <w:link w:val="5"/>
    <w:locked/>
    <w:rsid w:val="00C15A2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C15A2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C15A21"/>
    <w:rPr>
      <w:color w:val="00000A"/>
      <w:sz w:val="24"/>
      <w:szCs w:val="24"/>
      <w:lang w:eastAsia="ru-RU"/>
    </w:rPr>
  </w:style>
  <w:style w:type="character" w:customStyle="1" w:styleId="80">
    <w:name w:val="Заголовок 8 Знак"/>
    <w:link w:val="8"/>
    <w:rsid w:val="00C15A21"/>
    <w:rPr>
      <w:color w:val="00000A"/>
      <w:sz w:val="24"/>
      <w:szCs w:val="24"/>
      <w:lang w:eastAsia="ru-RU"/>
    </w:rPr>
  </w:style>
  <w:style w:type="character" w:customStyle="1" w:styleId="90">
    <w:name w:val="Заголовок 9 Знак"/>
    <w:link w:val="9"/>
    <w:rsid w:val="00C15A21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qFormat/>
    <w:rsid w:val="00C15A21"/>
    <w:pPr>
      <w:suppressAutoHyphens/>
      <w:ind w:firstLine="4536"/>
    </w:pPr>
    <w:rPr>
      <w:color w:val="00000A"/>
    </w:rPr>
  </w:style>
  <w:style w:type="paragraph" w:styleId="a4">
    <w:name w:val="Title"/>
    <w:aliases w:val="Title+T,Знак6 Знак,Знак6"/>
    <w:basedOn w:val="a"/>
    <w:link w:val="13"/>
    <w:qFormat/>
    <w:rsid w:val="00C15A2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</w:rPr>
  </w:style>
  <w:style w:type="character" w:customStyle="1" w:styleId="a5">
    <w:name w:val="Название Знак"/>
    <w:basedOn w:val="a0"/>
    <w:uiPriority w:val="10"/>
    <w:rsid w:val="00D423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aliases w:val="Title+T Знак,Знак6 Знак Знак,Знак6 Знак1"/>
    <w:link w:val="a4"/>
    <w:locked/>
    <w:rsid w:val="00C15A21"/>
    <w:rPr>
      <w:rFonts w:eastAsia="Calibri"/>
      <w:bCs/>
      <w:color w:val="000000"/>
      <w:spacing w:val="13"/>
      <w:sz w:val="24"/>
      <w:shd w:val="clear" w:color="auto" w:fill="FFFFFF"/>
      <w:lang w:eastAsia="ru-RU"/>
    </w:rPr>
  </w:style>
  <w:style w:type="paragraph" w:styleId="a6">
    <w:name w:val="Subtitle"/>
    <w:basedOn w:val="a"/>
    <w:link w:val="a7"/>
    <w:qFormat/>
    <w:rsid w:val="00C15A21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7">
    <w:name w:val="Подзаголовок Знак"/>
    <w:link w:val="a6"/>
    <w:rsid w:val="00C15A21"/>
    <w:rPr>
      <w:rFonts w:ascii="Arial" w:hAnsi="Arial" w:cs="Arial"/>
      <w:sz w:val="24"/>
      <w:szCs w:val="24"/>
      <w:lang w:eastAsia="ru-RU"/>
    </w:rPr>
  </w:style>
  <w:style w:type="character" w:styleId="a8">
    <w:name w:val="Strong"/>
    <w:uiPriority w:val="22"/>
    <w:qFormat/>
    <w:rsid w:val="00C15A21"/>
    <w:rPr>
      <w:b/>
      <w:bCs/>
    </w:rPr>
  </w:style>
  <w:style w:type="character" w:styleId="a9">
    <w:name w:val="Emphasis"/>
    <w:qFormat/>
    <w:rsid w:val="00C15A21"/>
    <w:rPr>
      <w:i/>
    </w:rPr>
  </w:style>
  <w:style w:type="paragraph" w:styleId="aa">
    <w:name w:val="No Spacing"/>
    <w:link w:val="ab"/>
    <w:uiPriority w:val="1"/>
    <w:qFormat/>
    <w:rsid w:val="00C15A21"/>
    <w:rPr>
      <w:rFonts w:ascii="Calibri" w:hAnsi="Calibri"/>
      <w:sz w:val="22"/>
      <w:szCs w:val="22"/>
      <w:lang w:eastAsia="ru-RU"/>
    </w:rPr>
  </w:style>
  <w:style w:type="character" w:customStyle="1" w:styleId="ab">
    <w:name w:val="Без интервала Знак"/>
    <w:link w:val="aa"/>
    <w:uiPriority w:val="1"/>
    <w:locked/>
    <w:rsid w:val="00C15A21"/>
    <w:rPr>
      <w:rFonts w:ascii="Calibri" w:hAnsi="Calibri"/>
      <w:sz w:val="22"/>
      <w:szCs w:val="22"/>
      <w:lang w:eastAsia="ru-RU"/>
    </w:rPr>
  </w:style>
  <w:style w:type="paragraph" w:styleId="ac">
    <w:name w:val="List Paragraph"/>
    <w:basedOn w:val="a"/>
    <w:link w:val="ad"/>
    <w:qFormat/>
    <w:rsid w:val="00C15A21"/>
    <w:pPr>
      <w:ind w:left="720"/>
      <w:contextualSpacing/>
    </w:pPr>
    <w:rPr>
      <w:rFonts w:eastAsia="Times New Roman"/>
    </w:rPr>
  </w:style>
  <w:style w:type="character" w:customStyle="1" w:styleId="ad">
    <w:name w:val="Абзац списка Знак"/>
    <w:link w:val="ac"/>
    <w:locked/>
    <w:rsid w:val="00C15A21"/>
    <w:rPr>
      <w:sz w:val="24"/>
      <w:szCs w:val="24"/>
      <w:lang w:eastAsia="ru-RU"/>
    </w:rPr>
  </w:style>
  <w:style w:type="character" w:customStyle="1" w:styleId="12">
    <w:name w:val="Заголовок 1 Знак2"/>
    <w:aliases w:val="1 Знак1,h1 Знак1,Header 1 Знак1,H1 Знак1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C15A21"/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D3A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3A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11</cp:revision>
  <dcterms:created xsi:type="dcterms:W3CDTF">2020-12-05T17:14:00Z</dcterms:created>
  <dcterms:modified xsi:type="dcterms:W3CDTF">2021-09-15T09:43:00Z</dcterms:modified>
</cp:coreProperties>
</file>