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9F" w:rsidRDefault="00E60160" w:rsidP="00E601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0160">
        <w:rPr>
          <w:rFonts w:ascii="Times New Roman" w:hAnsi="Times New Roman" w:cs="Times New Roman"/>
          <w:sz w:val="24"/>
          <w:szCs w:val="24"/>
        </w:rPr>
        <w:t xml:space="preserve">Работа с подтверждением оплаты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0160">
        <w:rPr>
          <w:rFonts w:ascii="Times New Roman" w:hAnsi="Times New Roman" w:cs="Times New Roman"/>
          <w:sz w:val="24"/>
          <w:szCs w:val="24"/>
        </w:rPr>
        <w:t>Заказам поставщику»</w:t>
      </w:r>
    </w:p>
    <w:p w:rsidR="00E60160" w:rsidRDefault="00E60160" w:rsidP="00E601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160" w:rsidRDefault="00E60160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397">
        <w:rPr>
          <w:rFonts w:ascii="Times New Roman" w:hAnsi="Times New Roman" w:cs="Times New Roman"/>
          <w:sz w:val="24"/>
          <w:szCs w:val="24"/>
        </w:rPr>
        <w:t xml:space="preserve">Цель. Уменьшение временных затрат </w:t>
      </w:r>
      <w:r w:rsidR="00D531E6" w:rsidRPr="00781397">
        <w:rPr>
          <w:rFonts w:ascii="Times New Roman" w:hAnsi="Times New Roman" w:cs="Times New Roman"/>
          <w:sz w:val="24"/>
          <w:szCs w:val="24"/>
        </w:rPr>
        <w:t>для</w:t>
      </w:r>
      <w:r w:rsidRPr="00781397">
        <w:rPr>
          <w:rFonts w:ascii="Times New Roman" w:hAnsi="Times New Roman" w:cs="Times New Roman"/>
          <w:sz w:val="24"/>
          <w:szCs w:val="24"/>
        </w:rPr>
        <w:t xml:space="preserve"> подтверждени</w:t>
      </w:r>
      <w:r w:rsidR="00D531E6" w:rsidRPr="00781397">
        <w:rPr>
          <w:rFonts w:ascii="Times New Roman" w:hAnsi="Times New Roman" w:cs="Times New Roman"/>
          <w:sz w:val="24"/>
          <w:szCs w:val="24"/>
        </w:rPr>
        <w:t xml:space="preserve">я </w:t>
      </w:r>
      <w:r w:rsidRPr="00781397">
        <w:rPr>
          <w:rFonts w:ascii="Times New Roman" w:hAnsi="Times New Roman" w:cs="Times New Roman"/>
          <w:sz w:val="24"/>
          <w:szCs w:val="24"/>
        </w:rPr>
        <w:t>оплат по «Заказам поставщику» с учетом заложенных правил.</w:t>
      </w:r>
    </w:p>
    <w:p w:rsidR="00781397" w:rsidRPr="00781397" w:rsidRDefault="00781397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9B4" w:rsidRDefault="00D531E6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397">
        <w:rPr>
          <w:rFonts w:ascii="Times New Roman" w:hAnsi="Times New Roman" w:cs="Times New Roman"/>
          <w:sz w:val="24"/>
          <w:szCs w:val="24"/>
        </w:rPr>
        <w:t xml:space="preserve">Решение: подключаемая внешняя обработка (или использовать расширение), которая выполняет необходимые операции. </w:t>
      </w:r>
      <w:r w:rsidR="00D829B4" w:rsidRPr="00781397">
        <w:rPr>
          <w:rFonts w:ascii="Times New Roman" w:hAnsi="Times New Roman" w:cs="Times New Roman"/>
          <w:sz w:val="24"/>
          <w:szCs w:val="24"/>
        </w:rPr>
        <w:t>Обработка представляет н</w:t>
      </w:r>
      <w:r w:rsidR="00E60160" w:rsidRPr="00781397">
        <w:rPr>
          <w:rFonts w:ascii="Times New Roman" w:hAnsi="Times New Roman" w:cs="Times New Roman"/>
          <w:sz w:val="24"/>
          <w:szCs w:val="24"/>
        </w:rPr>
        <w:t xml:space="preserve">а экране список документов «Заказ поставщику», </w:t>
      </w:r>
      <w:r w:rsidR="00D829B4" w:rsidRPr="00781397">
        <w:rPr>
          <w:rFonts w:ascii="Times New Roman" w:hAnsi="Times New Roman" w:cs="Times New Roman"/>
          <w:sz w:val="24"/>
          <w:szCs w:val="24"/>
        </w:rPr>
        <w:t>который</w:t>
      </w:r>
      <w:r w:rsidR="00E60160" w:rsidRPr="00781397">
        <w:rPr>
          <w:rFonts w:ascii="Times New Roman" w:hAnsi="Times New Roman" w:cs="Times New Roman"/>
          <w:sz w:val="24"/>
          <w:szCs w:val="24"/>
        </w:rPr>
        <w:t xml:space="preserve"> не был </w:t>
      </w:r>
      <w:r w:rsidR="00D829B4" w:rsidRPr="00781397">
        <w:rPr>
          <w:rFonts w:ascii="Times New Roman" w:hAnsi="Times New Roman" w:cs="Times New Roman"/>
          <w:sz w:val="24"/>
          <w:szCs w:val="24"/>
        </w:rPr>
        <w:t>обработан.</w:t>
      </w:r>
      <w:r w:rsidR="00F46279" w:rsidRPr="00781397">
        <w:rPr>
          <w:rFonts w:ascii="Times New Roman" w:hAnsi="Times New Roman" w:cs="Times New Roman"/>
          <w:sz w:val="24"/>
          <w:szCs w:val="24"/>
        </w:rPr>
        <w:t xml:space="preserve"> </w:t>
      </w:r>
      <w:r w:rsidR="00D829B4" w:rsidRPr="00781397">
        <w:rPr>
          <w:rFonts w:ascii="Times New Roman" w:hAnsi="Times New Roman" w:cs="Times New Roman"/>
          <w:sz w:val="24"/>
          <w:szCs w:val="24"/>
        </w:rPr>
        <w:t>Основной формой списка обработки может быть «Форма списка» документа «Заказ поставщику» с дополнительным функционалом, необходимым для определения статуса оплаты.</w:t>
      </w:r>
    </w:p>
    <w:p w:rsidR="0029010A" w:rsidRDefault="0029010A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0A" w:rsidRDefault="0029010A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Требование. Использование расширения. Внесение дополнительных реквизитов в </w:t>
      </w:r>
      <w:r w:rsidR="008E45E1">
        <w:rPr>
          <w:rFonts w:ascii="Times New Roman" w:hAnsi="Times New Roman" w:cs="Times New Roman"/>
          <w:sz w:val="24"/>
          <w:szCs w:val="24"/>
        </w:rPr>
        <w:t>формы документов и справочников</w:t>
      </w:r>
      <w:r>
        <w:rPr>
          <w:rFonts w:ascii="Times New Roman" w:hAnsi="Times New Roman" w:cs="Times New Roman"/>
          <w:sz w:val="24"/>
          <w:szCs w:val="24"/>
        </w:rPr>
        <w:t xml:space="preserve"> делать только </w:t>
      </w:r>
      <w:r w:rsidR="008E45E1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8E45E1">
        <w:rPr>
          <w:rFonts w:ascii="Times New Roman" w:hAnsi="Times New Roman" w:cs="Times New Roman"/>
          <w:sz w:val="24"/>
          <w:szCs w:val="24"/>
        </w:rPr>
        <w:t>е через расширения.</w:t>
      </w:r>
    </w:p>
    <w:p w:rsidR="00781397" w:rsidRPr="00781397" w:rsidRDefault="00781397" w:rsidP="0078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5E1" w:rsidRDefault="008E45E1" w:rsidP="008E45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«Виды номенклатуры».</w:t>
      </w:r>
    </w:p>
    <w:p w:rsidR="008E45E1" w:rsidRDefault="008E45E1" w:rsidP="008E45E1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 «Признак товара»: перечисление со значением «Товар»</w:t>
      </w:r>
      <w:r w:rsidR="00025D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«Комплектующий»</w:t>
      </w:r>
      <w:r w:rsidR="00025D00">
        <w:rPr>
          <w:rFonts w:ascii="Times New Roman" w:hAnsi="Times New Roman" w:cs="Times New Roman"/>
          <w:sz w:val="24"/>
          <w:szCs w:val="24"/>
        </w:rPr>
        <w:t>, «Изменяемый»</w:t>
      </w:r>
      <w:r>
        <w:rPr>
          <w:rFonts w:ascii="Times New Roman" w:hAnsi="Times New Roman" w:cs="Times New Roman"/>
          <w:sz w:val="24"/>
          <w:szCs w:val="24"/>
        </w:rPr>
        <w:t>. Реквизит необязательный для заполнения.</w:t>
      </w:r>
    </w:p>
    <w:p w:rsidR="008E45E1" w:rsidRDefault="008E45E1" w:rsidP="008E45E1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6F21" w:rsidRDefault="008E45E1" w:rsidP="00336F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«Заказ поставщику»</w:t>
      </w:r>
      <w:r w:rsidR="00F46279" w:rsidRPr="00D82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F21" w:rsidRPr="00336F21" w:rsidRDefault="00336F21" w:rsidP="00336F2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21">
        <w:rPr>
          <w:rFonts w:ascii="Times New Roman" w:hAnsi="Times New Roman" w:cs="Times New Roman"/>
          <w:sz w:val="24"/>
          <w:szCs w:val="24"/>
        </w:rPr>
        <w:t>Шапка</w:t>
      </w:r>
    </w:p>
    <w:p w:rsidR="0095615E" w:rsidRDefault="00D62C35" w:rsidP="00D829B4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оплаты – доп. реквизит к документу «Заказ поставщику»</w:t>
      </w:r>
      <w:r w:rsidR="00E8709D">
        <w:rPr>
          <w:rFonts w:ascii="Times New Roman" w:hAnsi="Times New Roman" w:cs="Times New Roman"/>
          <w:sz w:val="24"/>
          <w:szCs w:val="24"/>
        </w:rPr>
        <w:t xml:space="preserve"> с дополнительными значениями</w:t>
      </w:r>
      <w:r w:rsidR="004E4E0E">
        <w:rPr>
          <w:rFonts w:ascii="Times New Roman" w:hAnsi="Times New Roman" w:cs="Times New Roman"/>
          <w:sz w:val="24"/>
          <w:szCs w:val="24"/>
        </w:rPr>
        <w:t>:</w:t>
      </w:r>
      <w:r w:rsidR="00E8709D">
        <w:rPr>
          <w:rFonts w:ascii="Times New Roman" w:hAnsi="Times New Roman" w:cs="Times New Roman"/>
          <w:sz w:val="24"/>
          <w:szCs w:val="24"/>
        </w:rPr>
        <w:t xml:space="preserve"> «К оплате», «Отклонен»</w:t>
      </w:r>
      <w:r w:rsidR="004E4E0E">
        <w:rPr>
          <w:rFonts w:ascii="Times New Roman" w:hAnsi="Times New Roman" w:cs="Times New Roman"/>
          <w:sz w:val="24"/>
          <w:szCs w:val="24"/>
        </w:rPr>
        <w:t>, «Оплата»</w:t>
      </w:r>
      <w:r w:rsidR="00E8709D">
        <w:rPr>
          <w:rFonts w:ascii="Times New Roman" w:hAnsi="Times New Roman" w:cs="Times New Roman"/>
          <w:sz w:val="24"/>
          <w:szCs w:val="24"/>
        </w:rPr>
        <w:t>. Имя для разработок «</w:t>
      </w:r>
      <w:proofErr w:type="spellStart"/>
      <w:r w:rsidR="00E8709D">
        <w:rPr>
          <w:rFonts w:ascii="Times New Roman" w:hAnsi="Times New Roman" w:cs="Times New Roman"/>
          <w:sz w:val="24"/>
          <w:szCs w:val="24"/>
        </w:rPr>
        <w:t>СтатусКОплате</w:t>
      </w:r>
      <w:proofErr w:type="spellEnd"/>
      <w:r w:rsidR="00E8709D">
        <w:rPr>
          <w:rFonts w:ascii="Times New Roman" w:hAnsi="Times New Roman" w:cs="Times New Roman"/>
          <w:sz w:val="24"/>
          <w:szCs w:val="24"/>
        </w:rPr>
        <w:t>»</w:t>
      </w:r>
      <w:r w:rsidR="00D829B4">
        <w:rPr>
          <w:rFonts w:ascii="Times New Roman" w:hAnsi="Times New Roman" w:cs="Times New Roman"/>
          <w:sz w:val="24"/>
          <w:szCs w:val="24"/>
        </w:rPr>
        <w:t xml:space="preserve">. В списке должна быть колонка с этим статусом. </w:t>
      </w:r>
      <w:r w:rsidR="00CB7219">
        <w:rPr>
          <w:rFonts w:ascii="Times New Roman" w:hAnsi="Times New Roman" w:cs="Times New Roman"/>
          <w:sz w:val="24"/>
          <w:szCs w:val="24"/>
        </w:rPr>
        <w:t xml:space="preserve">Первоначально фильтрация идет </w:t>
      </w:r>
      <w:r w:rsidR="00D829B4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D829B4">
        <w:rPr>
          <w:rFonts w:ascii="Times New Roman" w:hAnsi="Times New Roman" w:cs="Times New Roman"/>
          <w:sz w:val="24"/>
          <w:szCs w:val="24"/>
        </w:rPr>
        <w:t>пустым  значением</w:t>
      </w:r>
      <w:proofErr w:type="gramEnd"/>
      <w:r w:rsidR="00D829B4">
        <w:rPr>
          <w:rFonts w:ascii="Times New Roman" w:hAnsi="Times New Roman" w:cs="Times New Roman"/>
          <w:sz w:val="24"/>
          <w:szCs w:val="24"/>
        </w:rPr>
        <w:t xml:space="preserve"> «Статус к оплате», но отбор по нему также может очиститься и тогда будет виден весь список документов «ЗП»;</w:t>
      </w:r>
    </w:p>
    <w:p w:rsidR="00DA0E25" w:rsidRDefault="00336F21" w:rsidP="00D829B4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возможна</w:t>
      </w:r>
      <w:r w:rsidR="00DA0E25">
        <w:rPr>
          <w:rFonts w:ascii="Times New Roman" w:hAnsi="Times New Roman" w:cs="Times New Roman"/>
          <w:sz w:val="24"/>
          <w:szCs w:val="24"/>
        </w:rPr>
        <w:t xml:space="preserve"> – значение Булево. Признак ставится на основании проверки для видимости в списке обрабатываемых документов. Необходимо для случаев, когда оплата совершается по производственной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вне зависимости от выгоды</w:t>
      </w:r>
      <w:r w:rsidR="00DA0E25">
        <w:rPr>
          <w:rFonts w:ascii="Times New Roman" w:hAnsi="Times New Roman" w:cs="Times New Roman"/>
          <w:sz w:val="24"/>
          <w:szCs w:val="24"/>
        </w:rPr>
        <w:t>.</w:t>
      </w:r>
    </w:p>
    <w:p w:rsidR="00CB7219" w:rsidRDefault="00CB7219" w:rsidP="00CB7219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7219" w:rsidRPr="00336F21" w:rsidRDefault="00CB7219" w:rsidP="00336F2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21">
        <w:rPr>
          <w:rFonts w:ascii="Times New Roman" w:hAnsi="Times New Roman" w:cs="Times New Roman"/>
          <w:sz w:val="24"/>
          <w:szCs w:val="24"/>
        </w:rPr>
        <w:t>Колонки</w:t>
      </w:r>
      <w:r w:rsidR="00336F21">
        <w:rPr>
          <w:rFonts w:ascii="Times New Roman" w:hAnsi="Times New Roman" w:cs="Times New Roman"/>
          <w:sz w:val="24"/>
          <w:szCs w:val="24"/>
        </w:rPr>
        <w:t xml:space="preserve"> ТЧ «Товары»</w:t>
      </w:r>
      <w:r w:rsidRPr="00336F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45E1" w:rsidRDefault="00CB7219" w:rsidP="008E45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«Товар клиента» - тип значения «Строка»,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Справочник.</w:t>
      </w:r>
      <w:r w:rsidR="008E45E1">
        <w:rPr>
          <w:rFonts w:ascii="Times New Roman" w:hAnsi="Times New Roman" w:cs="Times New Roman"/>
          <w:sz w:val="24"/>
          <w:szCs w:val="24"/>
        </w:rPr>
        <w:t>Номенклатура</w:t>
      </w:r>
      <w:proofErr w:type="spellEnd"/>
      <w:r w:rsidR="008E45E1">
        <w:rPr>
          <w:rFonts w:ascii="Times New Roman" w:hAnsi="Times New Roman" w:cs="Times New Roman"/>
          <w:sz w:val="24"/>
          <w:szCs w:val="24"/>
        </w:rPr>
        <w:t>». Недоступна для ручного ввода.</w:t>
      </w:r>
    </w:p>
    <w:p w:rsidR="008E45E1" w:rsidRDefault="008E45E1" w:rsidP="008E45E1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колонки должно происходить если документом-основанием является «Заказ клиента». Условия заполнения:</w:t>
      </w:r>
    </w:p>
    <w:p w:rsidR="008E45E1" w:rsidRPr="008E45E1" w:rsidRDefault="008E45E1" w:rsidP="008E45E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5E1">
        <w:rPr>
          <w:rFonts w:ascii="Times New Roman" w:hAnsi="Times New Roman" w:cs="Times New Roman"/>
          <w:sz w:val="24"/>
          <w:szCs w:val="24"/>
        </w:rPr>
        <w:t>Ввод документа «Заказ поставщику» происходит непосредственно на основании «Заказа клиента», то берутся из документа основания значения колонок «Номенклатура» или «</w:t>
      </w:r>
      <w:proofErr w:type="spellStart"/>
      <w:r w:rsidRPr="008E45E1">
        <w:rPr>
          <w:rFonts w:ascii="Times New Roman" w:hAnsi="Times New Roman" w:cs="Times New Roman"/>
          <w:sz w:val="24"/>
          <w:szCs w:val="24"/>
        </w:rPr>
        <w:t>ТоварМенеджер</w:t>
      </w:r>
      <w:proofErr w:type="spellEnd"/>
      <w:r w:rsidRPr="008E45E1">
        <w:rPr>
          <w:rFonts w:ascii="Times New Roman" w:hAnsi="Times New Roman" w:cs="Times New Roman"/>
          <w:sz w:val="24"/>
          <w:szCs w:val="24"/>
        </w:rPr>
        <w:t>» в случае, когда Номенклатура имеет значение услуги «Заказ клиента»;</w:t>
      </w:r>
    </w:p>
    <w:p w:rsidR="008E45E1" w:rsidRDefault="008E45E1" w:rsidP="008E45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вводе вручную у пользователя появляется возможность выбора из списка значений, по нажатию кнопки выбора в данной колонке. Список значений состоит из значений в колонке «Номенклатура» или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ТоварМенеджер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случае, когда Номенклатура имеет значение услуги «Заказ клиента» из документа основания ТЧ «Товары». </w:t>
      </w:r>
    </w:p>
    <w:p w:rsidR="008E45E1" w:rsidRPr="008E45E1" w:rsidRDefault="008E45E1" w:rsidP="008E45E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5E1" w:rsidRPr="008E45E1" w:rsidRDefault="008E45E1" w:rsidP="008E45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8E45E1">
        <w:rPr>
          <w:rFonts w:ascii="Times New Roman" w:hAnsi="Times New Roman" w:cs="Times New Roman"/>
          <w:sz w:val="24"/>
          <w:szCs w:val="24"/>
        </w:rPr>
        <w:t>Признак товара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45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вид номенклатуры у выбранного товара имеет «Признак товара» «Товар» или «Комплек</w:t>
      </w:r>
      <w:r w:rsidR="008660D0">
        <w:rPr>
          <w:rFonts w:ascii="Times New Roman" w:hAnsi="Times New Roman" w:cs="Times New Roman"/>
          <w:sz w:val="24"/>
          <w:szCs w:val="24"/>
        </w:rPr>
        <w:t>тующая»</w:t>
      </w:r>
      <w:r w:rsidR="00025D00">
        <w:rPr>
          <w:rFonts w:ascii="Times New Roman" w:hAnsi="Times New Roman" w:cs="Times New Roman"/>
          <w:sz w:val="24"/>
          <w:szCs w:val="24"/>
        </w:rPr>
        <w:t xml:space="preserve"> или не </w:t>
      </w:r>
      <w:proofErr w:type="gramStart"/>
      <w:r w:rsidR="00025D00">
        <w:rPr>
          <w:rFonts w:ascii="Times New Roman" w:hAnsi="Times New Roman" w:cs="Times New Roman"/>
          <w:sz w:val="24"/>
          <w:szCs w:val="24"/>
        </w:rPr>
        <w:t>выбран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тогда колонка недоступна и становится в данном значении</w:t>
      </w:r>
      <w:r w:rsidR="00025D00">
        <w:rPr>
          <w:rFonts w:ascii="Times New Roman" w:hAnsi="Times New Roman" w:cs="Times New Roman"/>
          <w:sz w:val="24"/>
          <w:szCs w:val="24"/>
        </w:rPr>
        <w:t>. Е</w:t>
      </w:r>
      <w:r>
        <w:rPr>
          <w:rFonts w:ascii="Times New Roman" w:hAnsi="Times New Roman" w:cs="Times New Roman"/>
          <w:sz w:val="24"/>
          <w:szCs w:val="24"/>
        </w:rPr>
        <w:t xml:space="preserve">сли признак </w:t>
      </w:r>
      <w:r w:rsidR="00025D00">
        <w:rPr>
          <w:rFonts w:ascii="Times New Roman" w:hAnsi="Times New Roman" w:cs="Times New Roman"/>
          <w:sz w:val="24"/>
          <w:szCs w:val="24"/>
        </w:rPr>
        <w:t>имеет значение «Изменяемый»</w:t>
      </w:r>
      <w:r>
        <w:rPr>
          <w:rFonts w:ascii="Times New Roman" w:hAnsi="Times New Roman" w:cs="Times New Roman"/>
          <w:sz w:val="24"/>
          <w:szCs w:val="24"/>
        </w:rPr>
        <w:t>, то пользователю предоставляется возможность выбрать одно из двух значений</w:t>
      </w:r>
      <w:r w:rsidR="00025D00">
        <w:rPr>
          <w:rFonts w:ascii="Times New Roman" w:hAnsi="Times New Roman" w:cs="Times New Roman"/>
          <w:sz w:val="24"/>
          <w:szCs w:val="24"/>
        </w:rPr>
        <w:t xml:space="preserve"> – «Товар» или «</w:t>
      </w:r>
      <w:proofErr w:type="spellStart"/>
      <w:r w:rsidR="00025D00">
        <w:rPr>
          <w:rFonts w:ascii="Times New Roman" w:hAnsi="Times New Roman" w:cs="Times New Roman"/>
          <w:sz w:val="24"/>
          <w:szCs w:val="24"/>
        </w:rPr>
        <w:t>Комплетующая</w:t>
      </w:r>
      <w:proofErr w:type="spellEnd"/>
      <w:r w:rsidR="00025D00">
        <w:rPr>
          <w:rFonts w:ascii="Times New Roman" w:hAnsi="Times New Roman" w:cs="Times New Roman"/>
          <w:sz w:val="24"/>
          <w:szCs w:val="24"/>
        </w:rPr>
        <w:t>», при этом реквизит становится обязательным к заполнению.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</w:t>
      </w:r>
      <w:r w:rsidR="00025D00">
        <w:rPr>
          <w:rFonts w:ascii="Times New Roman" w:hAnsi="Times New Roman" w:cs="Times New Roman"/>
          <w:sz w:val="24"/>
          <w:szCs w:val="24"/>
        </w:rPr>
        <w:t>значения данного реквизита</w:t>
      </w:r>
      <w:r>
        <w:rPr>
          <w:rFonts w:ascii="Times New Roman" w:hAnsi="Times New Roman" w:cs="Times New Roman"/>
          <w:sz w:val="24"/>
          <w:szCs w:val="24"/>
        </w:rPr>
        <w:t xml:space="preserve"> буд</w:t>
      </w:r>
      <w:r w:rsidR="00025D0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 срабатывать </w:t>
      </w:r>
      <w:r w:rsidR="00025D00"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A0E25">
        <w:rPr>
          <w:rFonts w:ascii="Times New Roman" w:hAnsi="Times New Roman" w:cs="Times New Roman"/>
          <w:sz w:val="24"/>
          <w:szCs w:val="24"/>
        </w:rPr>
        <w:t>лгоритмы по пп.4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219" w:rsidRPr="00CB7219" w:rsidRDefault="00CB7219" w:rsidP="00CB7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279" w:rsidRDefault="00D829B4" w:rsidP="00781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функционал:</w:t>
      </w:r>
    </w:p>
    <w:p w:rsidR="008303D0" w:rsidRDefault="008303D0" w:rsidP="008303D0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D829B4" w:rsidRDefault="0000160D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r w:rsidR="00D829B4">
        <w:rPr>
          <w:rFonts w:ascii="Times New Roman" w:hAnsi="Times New Roman" w:cs="Times New Roman"/>
          <w:sz w:val="24"/>
          <w:szCs w:val="24"/>
        </w:rPr>
        <w:t>ржинальность</w:t>
      </w:r>
      <w:proofErr w:type="spellEnd"/>
      <w:r w:rsidR="00D82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(цена закупа/цена продажи) закупаемого товара или товара-аналога.</w:t>
      </w:r>
    </w:p>
    <w:p w:rsidR="0000160D" w:rsidRDefault="0000160D" w:rsidP="0000160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Признак: </w:t>
      </w:r>
      <w:r w:rsidR="00DA0E25">
        <w:rPr>
          <w:rFonts w:ascii="Times New Roman" w:hAnsi="Times New Roman" w:cs="Times New Roman"/>
          <w:sz w:val="24"/>
          <w:szCs w:val="24"/>
        </w:rPr>
        <w:t>«Признак товара» стоит «Товар», тогда</w:t>
      </w:r>
      <w:r w:rsidR="00841D3A">
        <w:rPr>
          <w:rFonts w:ascii="Times New Roman" w:hAnsi="Times New Roman" w:cs="Times New Roman"/>
          <w:sz w:val="24"/>
          <w:szCs w:val="24"/>
        </w:rPr>
        <w:t xml:space="preserve"> соответственно для того чтобы получить сумму продажи </w:t>
      </w:r>
      <w:r w:rsidR="00C07790">
        <w:rPr>
          <w:rFonts w:ascii="Times New Roman" w:hAnsi="Times New Roman" w:cs="Times New Roman"/>
          <w:sz w:val="24"/>
          <w:szCs w:val="24"/>
        </w:rPr>
        <w:t>идет по</w:t>
      </w:r>
      <w:r w:rsidR="009C711D">
        <w:rPr>
          <w:rFonts w:ascii="Times New Roman" w:hAnsi="Times New Roman" w:cs="Times New Roman"/>
          <w:sz w:val="24"/>
          <w:szCs w:val="24"/>
        </w:rPr>
        <w:t>и</w:t>
      </w:r>
      <w:r w:rsidR="00C07790">
        <w:rPr>
          <w:rFonts w:ascii="Times New Roman" w:hAnsi="Times New Roman" w:cs="Times New Roman"/>
          <w:sz w:val="24"/>
          <w:szCs w:val="24"/>
        </w:rPr>
        <w:t xml:space="preserve">ск в документе-основания строки с </w:t>
      </w:r>
      <w:r w:rsidR="009C711D">
        <w:rPr>
          <w:rFonts w:ascii="Times New Roman" w:hAnsi="Times New Roman" w:cs="Times New Roman"/>
          <w:sz w:val="24"/>
          <w:szCs w:val="24"/>
        </w:rPr>
        <w:t>тем же значением как «Товар клиента»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3D0" w:rsidRDefault="008303D0" w:rsidP="0000160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соотношение превышает по какой-либо позиции</w:t>
      </w:r>
      <w:r w:rsidRPr="00830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определенный коэффициента (коэффициент выставляется на самой форме списка), то </w:t>
      </w:r>
      <w:r w:rsidR="00DA0E25">
        <w:rPr>
          <w:rFonts w:ascii="Times New Roman" w:hAnsi="Times New Roman" w:cs="Times New Roman"/>
          <w:sz w:val="24"/>
          <w:szCs w:val="24"/>
        </w:rPr>
        <w:t xml:space="preserve">дается в реквизите «Оплата </w:t>
      </w:r>
      <w:r w:rsidR="00336F21">
        <w:rPr>
          <w:rFonts w:ascii="Times New Roman" w:hAnsi="Times New Roman" w:cs="Times New Roman"/>
          <w:sz w:val="24"/>
          <w:szCs w:val="24"/>
        </w:rPr>
        <w:t>возможна</w:t>
      </w:r>
      <w:r w:rsidR="00DA0E25">
        <w:rPr>
          <w:rFonts w:ascii="Times New Roman" w:hAnsi="Times New Roman" w:cs="Times New Roman"/>
          <w:sz w:val="24"/>
          <w:szCs w:val="24"/>
        </w:rPr>
        <w:t xml:space="preserve">» ставится значение </w:t>
      </w:r>
      <w:r w:rsidR="00336F21">
        <w:rPr>
          <w:rFonts w:ascii="Times New Roman" w:hAnsi="Times New Roman" w:cs="Times New Roman"/>
          <w:sz w:val="24"/>
          <w:szCs w:val="24"/>
        </w:rPr>
        <w:t>Ложь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3D0" w:rsidRDefault="008303D0" w:rsidP="0000160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8303D0" w:rsidRDefault="00BC20A9" w:rsidP="0000160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303D0">
        <w:rPr>
          <w:rFonts w:ascii="Times New Roman" w:hAnsi="Times New Roman" w:cs="Times New Roman"/>
          <w:sz w:val="24"/>
          <w:szCs w:val="24"/>
        </w:rPr>
        <w:t>асшифровка в виде таблицы по таким заказным позициям с колонками: товар, свободный остаток на складах, количество товара в пути (поступление товара без привязки к какой-либо продаже), цена поставщика, цена продажи, соотношение, цена последнего поступления и само поступление, если таковое было.</w:t>
      </w:r>
    </w:p>
    <w:p w:rsidR="008303D0" w:rsidRDefault="008303D0" w:rsidP="0000160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8303D0" w:rsidRDefault="008303D0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на сумму поставки комплектующих на основании «Заказа клиенту».</w:t>
      </w:r>
      <w:r w:rsidR="007F4D48">
        <w:rPr>
          <w:rFonts w:ascii="Times New Roman" w:hAnsi="Times New Roman" w:cs="Times New Roman"/>
          <w:sz w:val="24"/>
          <w:szCs w:val="24"/>
        </w:rPr>
        <w:t xml:space="preserve"> «Признак товара» строке имеет значение «</w:t>
      </w:r>
      <w:proofErr w:type="spellStart"/>
      <w:r w:rsidR="007F4D48">
        <w:rPr>
          <w:rFonts w:ascii="Times New Roman" w:hAnsi="Times New Roman" w:cs="Times New Roman"/>
          <w:sz w:val="24"/>
          <w:szCs w:val="24"/>
        </w:rPr>
        <w:t>Комплетующая</w:t>
      </w:r>
      <w:proofErr w:type="spellEnd"/>
      <w:r w:rsidR="007F4D4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FF43BD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поставок комплектующих в итоге не должна превышать сумму </w:t>
      </w:r>
      <w:r w:rsidR="00FF43BD">
        <w:rPr>
          <w:rFonts w:ascii="Times New Roman" w:hAnsi="Times New Roman" w:cs="Times New Roman"/>
          <w:sz w:val="24"/>
          <w:szCs w:val="24"/>
        </w:rPr>
        <w:t xml:space="preserve">со связанным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F43BD">
        <w:rPr>
          <w:rFonts w:ascii="Times New Roman" w:hAnsi="Times New Roman" w:cs="Times New Roman"/>
          <w:sz w:val="24"/>
          <w:szCs w:val="24"/>
        </w:rPr>
        <w:t>Заказом</w:t>
      </w:r>
      <w:r>
        <w:rPr>
          <w:rFonts w:ascii="Times New Roman" w:hAnsi="Times New Roman" w:cs="Times New Roman"/>
          <w:sz w:val="24"/>
          <w:szCs w:val="24"/>
        </w:rPr>
        <w:t xml:space="preserve"> клиента» более чем на указанный процент, который также указывается на форме списка.</w:t>
      </w:r>
      <w:r w:rsidR="008660D0">
        <w:rPr>
          <w:rFonts w:ascii="Times New Roman" w:hAnsi="Times New Roman" w:cs="Times New Roman"/>
          <w:sz w:val="24"/>
          <w:szCs w:val="24"/>
        </w:rPr>
        <w:t xml:space="preserve"> Необходимо учесть при подсчете все осуществленный поступления и созданный Заказы поставщикам», связанных с данным «Заказом клиенту». Проверка происходит по каждой строке «Заказа поставщику» с признаком «</w:t>
      </w:r>
      <w:proofErr w:type="spellStart"/>
      <w:r w:rsidR="008660D0">
        <w:rPr>
          <w:rFonts w:ascii="Times New Roman" w:hAnsi="Times New Roman" w:cs="Times New Roman"/>
          <w:sz w:val="24"/>
          <w:szCs w:val="24"/>
        </w:rPr>
        <w:t>Комплетующая</w:t>
      </w:r>
      <w:proofErr w:type="spellEnd"/>
      <w:r w:rsidR="008660D0">
        <w:rPr>
          <w:rFonts w:ascii="Times New Roman" w:hAnsi="Times New Roman" w:cs="Times New Roman"/>
          <w:sz w:val="24"/>
          <w:szCs w:val="24"/>
        </w:rPr>
        <w:t>»</w:t>
      </w:r>
    </w:p>
    <w:p w:rsidR="00FF43BD" w:rsidRDefault="00FF43BD" w:rsidP="00FF43BD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C20A9" w:rsidRDefault="00BC20A9" w:rsidP="00FF43B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F43BD">
        <w:rPr>
          <w:rFonts w:ascii="Times New Roman" w:hAnsi="Times New Roman" w:cs="Times New Roman"/>
          <w:sz w:val="24"/>
          <w:szCs w:val="24"/>
        </w:rPr>
        <w:t>асшифровка в виде таблицы по таким заказным позициям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3BD" w:rsidRDefault="00BC20A9" w:rsidP="00FF43B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43BD">
        <w:rPr>
          <w:rFonts w:ascii="Times New Roman" w:hAnsi="Times New Roman" w:cs="Times New Roman"/>
          <w:sz w:val="24"/>
          <w:szCs w:val="24"/>
        </w:rPr>
        <w:t>ервая строка: сам документ «Заказ поставщику», сумма документа, перечень всех остальных документов «Заказ поставщику», которые связаны с текущим документом «Заказ клиента», общая сумма поставок таких комплектующих, сумма «Заказа клиента» и процент (сумма поставок/сумма ЗК*100)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3BD" w:rsidRDefault="00BC20A9" w:rsidP="00FF43B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Колонки в последующих строках:</w:t>
      </w:r>
      <w:r w:rsidR="00FF43BD">
        <w:rPr>
          <w:rFonts w:ascii="Times New Roman" w:hAnsi="Times New Roman" w:cs="Times New Roman"/>
          <w:sz w:val="24"/>
          <w:szCs w:val="24"/>
        </w:rPr>
        <w:t xml:space="preserve"> товар, свободный остаток на складах, количество товара в пути (поступление товара без привязки к какой-либо продаже),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цена поставщика, цена </w:t>
      </w:r>
      <w:r w:rsidR="008660D0">
        <w:rPr>
          <w:rFonts w:ascii="Times New Roman" w:hAnsi="Times New Roman" w:cs="Times New Roman"/>
          <w:sz w:val="24"/>
          <w:szCs w:val="24"/>
        </w:rPr>
        <w:t>поступлений и сами документы поступления за указанный период в настройках списка</w:t>
      </w:r>
      <w:r w:rsidR="00FF43BD">
        <w:rPr>
          <w:rFonts w:ascii="Times New Roman" w:hAnsi="Times New Roman" w:cs="Times New Roman"/>
          <w:sz w:val="24"/>
          <w:szCs w:val="24"/>
        </w:rPr>
        <w:t>, если таковое было.</w:t>
      </w:r>
    </w:p>
    <w:p w:rsidR="00DA0E25" w:rsidRDefault="00DA0E25" w:rsidP="00FF43BD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FF43BD" w:rsidRDefault="0095615E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поставки по потребности (не на основании «Заказа клиенту»). </w:t>
      </w:r>
    </w:p>
    <w:p w:rsidR="0095615E" w:rsidRDefault="0095615E" w:rsidP="0095615E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Принятие решения об оплате производится на основании анализа отчета, который предоставляется в следующем виде:</w:t>
      </w:r>
    </w:p>
    <w:p w:rsidR="0095615E" w:rsidRDefault="0095615E" w:rsidP="0095615E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строка: товар</w:t>
      </w:r>
      <w:r w:rsidR="00DA0E25">
        <w:rPr>
          <w:rFonts w:ascii="Times New Roman" w:hAnsi="Times New Roman" w:cs="Times New Roman"/>
          <w:sz w:val="24"/>
          <w:szCs w:val="24"/>
        </w:rPr>
        <w:t xml:space="preserve"> (услуга)</w:t>
      </w:r>
      <w:r>
        <w:rPr>
          <w:rFonts w:ascii="Times New Roman" w:hAnsi="Times New Roman" w:cs="Times New Roman"/>
          <w:sz w:val="24"/>
          <w:szCs w:val="24"/>
        </w:rPr>
        <w:t xml:space="preserve">, комментарий, цена закупа, цена </w:t>
      </w:r>
      <w:r w:rsidR="00DA0E25">
        <w:rPr>
          <w:rFonts w:ascii="Times New Roman" w:hAnsi="Times New Roman" w:cs="Times New Roman"/>
          <w:sz w:val="24"/>
          <w:szCs w:val="24"/>
        </w:rPr>
        <w:t>закупок с указанием документов</w:t>
      </w:r>
      <w:r>
        <w:rPr>
          <w:rFonts w:ascii="Times New Roman" w:hAnsi="Times New Roman" w:cs="Times New Roman"/>
          <w:sz w:val="24"/>
          <w:szCs w:val="24"/>
        </w:rPr>
        <w:t xml:space="preserve"> закупа</w:t>
      </w:r>
      <w:r w:rsidR="00DA0E25">
        <w:rPr>
          <w:rFonts w:ascii="Times New Roman" w:hAnsi="Times New Roman" w:cs="Times New Roman"/>
          <w:sz w:val="24"/>
          <w:szCs w:val="24"/>
        </w:rPr>
        <w:t xml:space="preserve"> за указанный период в настройках списка документов для утверждения</w:t>
      </w:r>
      <w:r>
        <w:rPr>
          <w:rFonts w:ascii="Times New Roman" w:hAnsi="Times New Roman" w:cs="Times New Roman"/>
          <w:sz w:val="24"/>
          <w:szCs w:val="24"/>
        </w:rPr>
        <w:t>, остаток товара на текущий момент, помесячные обороты по расходу товара за указываемый период (в сохраняемых значения к отчету);</w:t>
      </w:r>
    </w:p>
    <w:p w:rsidR="0095615E" w:rsidRDefault="0095615E" w:rsidP="0095615E">
      <w:pPr>
        <w:pStyle w:val="a3"/>
        <w:spacing w:after="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строка: аналогично первой, только для аналогов.</w:t>
      </w:r>
    </w:p>
    <w:p w:rsidR="00FF43BD" w:rsidRDefault="00FF43BD" w:rsidP="00FF43BD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781397" w:rsidRDefault="00781397" w:rsidP="00781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команды:</w:t>
      </w:r>
    </w:p>
    <w:p w:rsidR="00781397" w:rsidRDefault="00781397" w:rsidP="0078139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1397" w:rsidRDefault="00781397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статуса. </w:t>
      </w:r>
    </w:p>
    <w:p w:rsidR="00781397" w:rsidRPr="00781397" w:rsidRDefault="00781397" w:rsidP="00781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397">
        <w:rPr>
          <w:rFonts w:ascii="Times New Roman" w:hAnsi="Times New Roman" w:cs="Times New Roman"/>
          <w:sz w:val="24"/>
          <w:szCs w:val="24"/>
        </w:rPr>
        <w:t>Изменение может производиться:</w:t>
      </w:r>
    </w:p>
    <w:p w:rsidR="00781397" w:rsidRDefault="00781397" w:rsidP="00781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необработанных документов</w:t>
      </w:r>
      <w:r w:rsidR="004E4E0E">
        <w:rPr>
          <w:rFonts w:ascii="Times New Roman" w:hAnsi="Times New Roman" w:cs="Times New Roman"/>
          <w:sz w:val="24"/>
          <w:szCs w:val="24"/>
        </w:rPr>
        <w:t>, без какого-либо статуса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1397" w:rsidRDefault="00781397" w:rsidP="00781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документов, которые еще </w:t>
      </w:r>
      <w:r w:rsidR="004E4E0E">
        <w:rPr>
          <w:rFonts w:ascii="Times New Roman" w:hAnsi="Times New Roman" w:cs="Times New Roman"/>
          <w:sz w:val="24"/>
          <w:szCs w:val="24"/>
        </w:rPr>
        <w:t>не имеют значения статуса «Оплата»</w:t>
      </w:r>
      <w:r>
        <w:rPr>
          <w:rFonts w:ascii="Times New Roman" w:hAnsi="Times New Roman" w:cs="Times New Roman"/>
          <w:sz w:val="24"/>
          <w:szCs w:val="24"/>
        </w:rPr>
        <w:t xml:space="preserve"> с дополнительной ролью «Изменение статуса оплат поставщикам».</w:t>
      </w:r>
    </w:p>
    <w:p w:rsidR="00781397" w:rsidRPr="00781397" w:rsidRDefault="00781397" w:rsidP="00781397">
      <w:pPr>
        <w:pStyle w:val="a3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781397" w:rsidRDefault="00781397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оплату. </w:t>
      </w:r>
    </w:p>
    <w:p w:rsidR="00781397" w:rsidRDefault="00781397" w:rsidP="007813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Производится действие по пп.2 для выбранных документов «Заказ поставщику».</w:t>
      </w:r>
    </w:p>
    <w:p w:rsidR="00781397" w:rsidRDefault="00781397" w:rsidP="007813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81397" w:rsidRDefault="00781397" w:rsidP="0078139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«Сформировать платежные поручения». </w:t>
      </w:r>
    </w:p>
    <w:p w:rsidR="00781397" w:rsidRPr="00781397" w:rsidRDefault="00781397" w:rsidP="007813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формирования ПП в бухгалтерских программах, согласно указанной организации в «Заказе поставщику».</w:t>
      </w:r>
      <w:r w:rsidR="004E4E0E">
        <w:rPr>
          <w:rFonts w:ascii="Times New Roman" w:hAnsi="Times New Roman" w:cs="Times New Roman"/>
          <w:sz w:val="24"/>
          <w:szCs w:val="24"/>
        </w:rPr>
        <w:t xml:space="preserve"> Формирование производится на основе документов «Заказ поставщику» с признаком «К оплате». При этом статус меняет свое значение на «Оплата». </w:t>
      </w:r>
      <w:bookmarkStart w:id="0" w:name="_GoBack"/>
      <w:bookmarkEnd w:id="0"/>
    </w:p>
    <w:sectPr w:rsidR="00781397" w:rsidRPr="0078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5C"/>
    <w:multiLevelType w:val="hybridMultilevel"/>
    <w:tmpl w:val="BE4E4184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6BD5A28"/>
    <w:multiLevelType w:val="hybridMultilevel"/>
    <w:tmpl w:val="C1989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1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E2205"/>
    <w:multiLevelType w:val="hybridMultilevel"/>
    <w:tmpl w:val="8EE8BC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3640B3"/>
    <w:multiLevelType w:val="hybridMultilevel"/>
    <w:tmpl w:val="949EDED8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FEA4F22"/>
    <w:multiLevelType w:val="hybridMultilevel"/>
    <w:tmpl w:val="221E4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0"/>
    <w:rsid w:val="0000160D"/>
    <w:rsid w:val="00025D00"/>
    <w:rsid w:val="0029010A"/>
    <w:rsid w:val="003171F5"/>
    <w:rsid w:val="00336F21"/>
    <w:rsid w:val="004E4E0E"/>
    <w:rsid w:val="005F5235"/>
    <w:rsid w:val="006B5F86"/>
    <w:rsid w:val="00781397"/>
    <w:rsid w:val="007B5C88"/>
    <w:rsid w:val="007F4D48"/>
    <w:rsid w:val="008303D0"/>
    <w:rsid w:val="00841D3A"/>
    <w:rsid w:val="008660D0"/>
    <w:rsid w:val="00893816"/>
    <w:rsid w:val="008D339F"/>
    <w:rsid w:val="008E45E1"/>
    <w:rsid w:val="0095615E"/>
    <w:rsid w:val="009C711D"/>
    <w:rsid w:val="00AB59ED"/>
    <w:rsid w:val="00AE4071"/>
    <w:rsid w:val="00BC20A9"/>
    <w:rsid w:val="00C07790"/>
    <w:rsid w:val="00C9004D"/>
    <w:rsid w:val="00CB7219"/>
    <w:rsid w:val="00CF1FD6"/>
    <w:rsid w:val="00D17A51"/>
    <w:rsid w:val="00D531E6"/>
    <w:rsid w:val="00D62C35"/>
    <w:rsid w:val="00D829B4"/>
    <w:rsid w:val="00DA0E25"/>
    <w:rsid w:val="00DC21EF"/>
    <w:rsid w:val="00E60160"/>
    <w:rsid w:val="00E8709D"/>
    <w:rsid w:val="00EA7C81"/>
    <w:rsid w:val="00EF239C"/>
    <w:rsid w:val="00F46279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59672-D0CA-419E-8EE1-803395C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60"/>
    <w:pPr>
      <w:ind w:left="720"/>
      <w:contextualSpacing/>
    </w:pPr>
  </w:style>
  <w:style w:type="table" w:styleId="a4">
    <w:name w:val="Table Grid"/>
    <w:basedOn w:val="a1"/>
    <w:uiPriority w:val="59"/>
    <w:rsid w:val="00AB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Мугашев Руслан Анварович</cp:lastModifiedBy>
  <cp:revision>4</cp:revision>
  <dcterms:created xsi:type="dcterms:W3CDTF">2021-09-27T12:38:00Z</dcterms:created>
  <dcterms:modified xsi:type="dcterms:W3CDTF">2021-09-27T12:39:00Z</dcterms:modified>
</cp:coreProperties>
</file>