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DF0" w:rsidRPr="00F40B23" w:rsidRDefault="00816DF0" w:rsidP="00816DF0">
      <w:pPr>
        <w:spacing w:after="12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Декабрь</w:t>
      </w:r>
      <w:r w:rsidRPr="00F40B2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2021</w:t>
      </w:r>
    </w:p>
    <w:p w:rsidR="00816DF0" w:rsidRPr="00F40B23" w:rsidRDefault="00816DF0" w:rsidP="00816DF0">
      <w:pPr>
        <w:spacing w:before="6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40B23">
        <w:rPr>
          <w:rFonts w:ascii="Arial" w:hAnsi="Arial" w:cs="Arial"/>
          <w:b/>
          <w:sz w:val="28"/>
          <w:szCs w:val="28"/>
        </w:rPr>
        <w:t>Постановка задачи</w:t>
      </w:r>
    </w:p>
    <w:p w:rsidR="00816DF0" w:rsidRDefault="00816DF0" w:rsidP="00816DF0">
      <w:pPr>
        <w:spacing w:before="6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40B23">
        <w:rPr>
          <w:rFonts w:ascii="Arial" w:hAnsi="Arial" w:cs="Arial"/>
          <w:b/>
          <w:sz w:val="28"/>
          <w:szCs w:val="28"/>
        </w:rPr>
        <w:t xml:space="preserve">на </w:t>
      </w:r>
      <w:r>
        <w:rPr>
          <w:rFonts w:ascii="Arial" w:hAnsi="Arial" w:cs="Arial"/>
          <w:b/>
          <w:sz w:val="28"/>
          <w:szCs w:val="28"/>
        </w:rPr>
        <w:t>внедрение и доработку</w:t>
      </w:r>
      <w:r w:rsidRPr="00F40B23">
        <w:rPr>
          <w:rFonts w:ascii="Arial" w:hAnsi="Arial" w:cs="Arial"/>
          <w:b/>
          <w:sz w:val="28"/>
          <w:szCs w:val="28"/>
        </w:rPr>
        <w:t xml:space="preserve"> конфигурации «1С: </w:t>
      </w:r>
      <w:r>
        <w:rPr>
          <w:rFonts w:ascii="Arial" w:hAnsi="Arial" w:cs="Arial"/>
          <w:b/>
          <w:sz w:val="28"/>
          <w:szCs w:val="28"/>
        </w:rPr>
        <w:t>Бухгалтерия предприятия</w:t>
      </w:r>
      <w:r w:rsidRPr="00F40B23">
        <w:rPr>
          <w:rFonts w:ascii="Arial" w:hAnsi="Arial" w:cs="Arial"/>
          <w:b/>
          <w:sz w:val="28"/>
          <w:szCs w:val="28"/>
        </w:rPr>
        <w:t xml:space="preserve"> ред. </w:t>
      </w:r>
      <w:r>
        <w:rPr>
          <w:rFonts w:ascii="Arial" w:hAnsi="Arial" w:cs="Arial"/>
          <w:b/>
          <w:sz w:val="28"/>
          <w:szCs w:val="28"/>
        </w:rPr>
        <w:t>3.0</w:t>
      </w:r>
      <w:r w:rsidRPr="00F40B23">
        <w:rPr>
          <w:rFonts w:ascii="Arial" w:hAnsi="Arial" w:cs="Arial"/>
          <w:b/>
          <w:sz w:val="28"/>
          <w:szCs w:val="28"/>
        </w:rPr>
        <w:t>»</w:t>
      </w:r>
    </w:p>
    <w:p w:rsidR="00816DF0" w:rsidRPr="00C21126" w:rsidRDefault="00816DF0" w:rsidP="00816DF0">
      <w:p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 w:rsidRPr="00C21126">
        <w:rPr>
          <w:rFonts w:ascii="Arial" w:hAnsi="Arial" w:cs="Arial"/>
          <w:b/>
          <w:sz w:val="24"/>
          <w:szCs w:val="24"/>
        </w:rPr>
        <w:t xml:space="preserve">Краткие обозначения: </w:t>
      </w:r>
    </w:p>
    <w:p w:rsidR="00816DF0" w:rsidRDefault="00816DF0" w:rsidP="00816DF0">
      <w:pPr>
        <w:spacing w:before="60" w:after="120" w:line="240" w:lineRule="auto"/>
        <w:rPr>
          <w:rFonts w:ascii="Arial" w:hAnsi="Arial" w:cs="Arial"/>
          <w:sz w:val="24"/>
          <w:szCs w:val="24"/>
        </w:rPr>
      </w:pPr>
      <w:r w:rsidRPr="00F81578">
        <w:rPr>
          <w:rFonts w:ascii="Arial" w:hAnsi="Arial" w:cs="Arial"/>
          <w:sz w:val="24"/>
          <w:szCs w:val="24"/>
          <w:u w:val="single"/>
        </w:rPr>
        <w:t>НСИ</w:t>
      </w:r>
      <w:r>
        <w:rPr>
          <w:rFonts w:ascii="Arial" w:hAnsi="Arial" w:cs="Arial"/>
          <w:sz w:val="24"/>
          <w:szCs w:val="24"/>
        </w:rPr>
        <w:t xml:space="preserve">- Нормативно- справочная информация </w:t>
      </w:r>
    </w:p>
    <w:p w:rsidR="00816DF0" w:rsidRDefault="00816DF0" w:rsidP="00816DF0">
      <w:pPr>
        <w:spacing w:before="60" w:after="120" w:line="240" w:lineRule="auto"/>
        <w:rPr>
          <w:rFonts w:ascii="Arial" w:hAnsi="Arial" w:cs="Arial"/>
          <w:sz w:val="24"/>
          <w:szCs w:val="24"/>
        </w:rPr>
      </w:pPr>
      <w:r w:rsidRPr="00F81578">
        <w:rPr>
          <w:rFonts w:ascii="Arial" w:hAnsi="Arial" w:cs="Arial"/>
          <w:sz w:val="24"/>
          <w:szCs w:val="24"/>
          <w:u w:val="single"/>
        </w:rPr>
        <w:t>Булево</w:t>
      </w:r>
      <w:r>
        <w:rPr>
          <w:rFonts w:ascii="Arial" w:hAnsi="Arial" w:cs="Arial"/>
          <w:sz w:val="24"/>
          <w:szCs w:val="24"/>
        </w:rPr>
        <w:t>- Реквизит «Флаг», «Галка».</w:t>
      </w:r>
    </w:p>
    <w:p w:rsidR="00816DF0" w:rsidRDefault="00816DF0" w:rsidP="00816DF0">
      <w:pPr>
        <w:spacing w:before="60" w:after="120" w:line="240" w:lineRule="auto"/>
        <w:rPr>
          <w:rFonts w:ascii="Arial" w:hAnsi="Arial" w:cs="Arial"/>
          <w:sz w:val="24"/>
          <w:szCs w:val="24"/>
        </w:rPr>
      </w:pPr>
      <w:r w:rsidRPr="00F81578">
        <w:rPr>
          <w:rFonts w:ascii="Arial" w:hAnsi="Arial" w:cs="Arial"/>
          <w:sz w:val="24"/>
          <w:szCs w:val="24"/>
          <w:u w:val="single"/>
        </w:rPr>
        <w:t>Тип реквизита «Строка»-</w:t>
      </w:r>
      <w:r>
        <w:rPr>
          <w:rFonts w:ascii="Arial" w:hAnsi="Arial" w:cs="Arial"/>
          <w:sz w:val="24"/>
          <w:szCs w:val="24"/>
        </w:rPr>
        <w:t xml:space="preserve"> текстовое поле, где пользователь вручную вводит любые символы</w:t>
      </w:r>
    </w:p>
    <w:p w:rsidR="00816DF0" w:rsidRDefault="00816DF0" w:rsidP="00816DF0">
      <w:pPr>
        <w:spacing w:before="60" w:after="120" w:line="240" w:lineRule="auto"/>
        <w:rPr>
          <w:rFonts w:ascii="Arial" w:hAnsi="Arial" w:cs="Arial"/>
          <w:sz w:val="24"/>
          <w:szCs w:val="24"/>
        </w:rPr>
      </w:pPr>
      <w:r w:rsidRPr="00F81578">
        <w:rPr>
          <w:rFonts w:ascii="Arial" w:hAnsi="Arial" w:cs="Arial"/>
          <w:sz w:val="24"/>
          <w:szCs w:val="24"/>
          <w:u w:val="single"/>
        </w:rPr>
        <w:t>Тип реквизита «Число» (Х.</w:t>
      </w:r>
      <w:r w:rsidRPr="00F81578">
        <w:rPr>
          <w:rFonts w:ascii="Arial" w:hAnsi="Arial" w:cs="Arial"/>
          <w:sz w:val="24"/>
          <w:szCs w:val="24"/>
          <w:u w:val="single"/>
          <w:lang w:val="en-US"/>
        </w:rPr>
        <w:t>Y</w:t>
      </w:r>
      <w:r w:rsidRPr="00F81578">
        <w:rPr>
          <w:rFonts w:ascii="Arial" w:hAnsi="Arial" w:cs="Arial"/>
          <w:sz w:val="24"/>
          <w:szCs w:val="24"/>
          <w:u w:val="single"/>
        </w:rPr>
        <w:t>.)-</w:t>
      </w:r>
      <w:r>
        <w:rPr>
          <w:rFonts w:ascii="Arial" w:hAnsi="Arial" w:cs="Arial"/>
          <w:sz w:val="24"/>
          <w:szCs w:val="24"/>
        </w:rPr>
        <w:t xml:space="preserve"> числовое поле, где возможно внесение только чисел, в котором Х-</w:t>
      </w:r>
      <w:r w:rsidRPr="00F81578">
        <w:rPr>
          <w:rFonts w:ascii="Arial" w:hAnsi="Arial" w:cs="Arial"/>
          <w:sz w:val="24"/>
          <w:szCs w:val="24"/>
        </w:rPr>
        <w:t xml:space="preserve"> максимально возможное </w:t>
      </w:r>
      <w:r>
        <w:rPr>
          <w:rFonts w:ascii="Arial" w:hAnsi="Arial" w:cs="Arial"/>
          <w:sz w:val="24"/>
          <w:szCs w:val="24"/>
        </w:rPr>
        <w:t>количество знаков до запятой,</w:t>
      </w:r>
      <w:r w:rsidRPr="00F815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Y</w:t>
      </w:r>
      <w:r w:rsidRPr="00F8157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количество знаков после запятой. </w:t>
      </w:r>
    </w:p>
    <w:p w:rsidR="00816DF0" w:rsidRPr="00F81578" w:rsidRDefault="00816DF0" w:rsidP="00816DF0">
      <w:pPr>
        <w:spacing w:before="60" w:after="120" w:line="240" w:lineRule="auto"/>
        <w:rPr>
          <w:rFonts w:ascii="Arial" w:hAnsi="Arial" w:cs="Arial"/>
          <w:sz w:val="24"/>
          <w:szCs w:val="24"/>
        </w:rPr>
      </w:pPr>
      <w:r w:rsidRPr="00CC0121">
        <w:rPr>
          <w:rFonts w:ascii="Arial" w:hAnsi="Arial" w:cs="Arial"/>
          <w:sz w:val="24"/>
          <w:szCs w:val="24"/>
          <w:u w:val="single"/>
        </w:rPr>
        <w:t>Перечисление</w:t>
      </w:r>
      <w:r>
        <w:rPr>
          <w:rFonts w:ascii="Arial" w:hAnsi="Arial" w:cs="Arial"/>
          <w:sz w:val="24"/>
          <w:szCs w:val="24"/>
        </w:rPr>
        <w:t xml:space="preserve"> – значения с выпадающим, заранее определённым списком</w:t>
      </w:r>
    </w:p>
    <w:p w:rsidR="00816DF0" w:rsidRDefault="00816DF0" w:rsidP="00816DF0">
      <w:pPr>
        <w:numPr>
          <w:ilvl w:val="0"/>
          <w:numId w:val="1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Доработка документа «Счет покупателю»</w:t>
      </w:r>
    </w:p>
    <w:p w:rsidR="00816DF0" w:rsidRDefault="00816DF0" w:rsidP="00816DF0">
      <w:pPr>
        <w:numPr>
          <w:ilvl w:val="1"/>
          <w:numId w:val="1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добавить реквизиты в документ: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9"/>
        <w:gridCol w:w="2807"/>
        <w:gridCol w:w="3299"/>
      </w:tblGrid>
      <w:tr w:rsidR="00816DF0" w:rsidRPr="00DC3A23" w:rsidTr="00B168F0">
        <w:tc>
          <w:tcPr>
            <w:tcW w:w="332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3A23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28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3A23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31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3A23">
              <w:rPr>
                <w:rFonts w:ascii="Arial" w:hAnsi="Arial" w:cs="Arial"/>
                <w:b/>
                <w:sz w:val="24"/>
                <w:szCs w:val="24"/>
              </w:rPr>
              <w:t xml:space="preserve">Комментарий </w:t>
            </w:r>
          </w:p>
        </w:tc>
      </w:tr>
      <w:tr w:rsidR="00816DF0" w:rsidRPr="00DC3A23" w:rsidTr="00B168F0">
        <w:tc>
          <w:tcPr>
            <w:tcW w:w="9918" w:type="dxa"/>
            <w:gridSpan w:val="3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Шапка документа</w:t>
            </w:r>
          </w:p>
        </w:tc>
      </w:tr>
      <w:tr w:rsidR="00816DF0" w:rsidRPr="00DC3A23" w:rsidTr="00B168F0">
        <w:tc>
          <w:tcPr>
            <w:tcW w:w="332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 заказа</w:t>
            </w:r>
          </w:p>
        </w:tc>
        <w:tc>
          <w:tcPr>
            <w:tcW w:w="328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312" w:type="dxa"/>
            <w:shd w:val="clear" w:color="auto" w:fill="auto"/>
          </w:tcPr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Заполняется автоматически, из номера счета без префиксов и лидирующих нулей, с добавлением текущего года через нижнее подчеркивание. </w:t>
            </w:r>
          </w:p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Пример:</w:t>
            </w:r>
          </w:p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Номер счета- </w:t>
            </w:r>
            <w:r w:rsidRPr="00D30E9B">
              <w:rPr>
                <w:rFonts w:ascii="Arial" w:hAnsi="Arial" w:cs="Arial"/>
                <w:sz w:val="24"/>
                <w:szCs w:val="24"/>
              </w:rPr>
              <w:t>00000000052</w:t>
            </w:r>
          </w:p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Номер заказа- 52_21 </w:t>
            </w:r>
          </w:p>
        </w:tc>
      </w:tr>
      <w:tr w:rsidR="00816DF0" w:rsidRPr="00DC3A23" w:rsidTr="00B168F0">
        <w:tc>
          <w:tcPr>
            <w:tcW w:w="332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Изготовить до</w:t>
            </w:r>
          </w:p>
        </w:tc>
        <w:tc>
          <w:tcPr>
            <w:tcW w:w="328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 xml:space="preserve">Дата </w:t>
            </w:r>
          </w:p>
        </w:tc>
        <w:tc>
          <w:tcPr>
            <w:tcW w:w="331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6DF0" w:rsidRPr="00DC3A23" w:rsidTr="00B168F0">
        <w:tc>
          <w:tcPr>
            <w:tcW w:w="332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Срочность</w:t>
            </w:r>
          </w:p>
        </w:tc>
        <w:tc>
          <w:tcPr>
            <w:tcW w:w="328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3312" w:type="dxa"/>
            <w:shd w:val="clear" w:color="auto" w:fill="auto"/>
          </w:tcPr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Значения:</w:t>
            </w:r>
          </w:p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-Обычный </w:t>
            </w:r>
          </w:p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-В срок! </w:t>
            </w:r>
          </w:p>
        </w:tc>
      </w:tr>
      <w:tr w:rsidR="00816DF0" w:rsidRPr="00DC3A23" w:rsidTr="00B168F0">
        <w:tc>
          <w:tcPr>
            <w:tcW w:w="332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Доставка</w:t>
            </w:r>
          </w:p>
        </w:tc>
        <w:tc>
          <w:tcPr>
            <w:tcW w:w="328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331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Значения:</w:t>
            </w:r>
          </w:p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-Да</w:t>
            </w:r>
          </w:p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-Нет</w:t>
            </w:r>
          </w:p>
        </w:tc>
      </w:tr>
      <w:tr w:rsidR="00816DF0" w:rsidRPr="00DC3A23" w:rsidTr="00B168F0">
        <w:tc>
          <w:tcPr>
            <w:tcW w:w="332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Сборка</w:t>
            </w:r>
          </w:p>
        </w:tc>
        <w:tc>
          <w:tcPr>
            <w:tcW w:w="328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331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Значения:</w:t>
            </w:r>
          </w:p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-Да</w:t>
            </w:r>
          </w:p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-Нет</w:t>
            </w:r>
          </w:p>
        </w:tc>
      </w:tr>
      <w:tr w:rsidR="00816DF0" w:rsidRPr="00DC3A23" w:rsidTr="00B168F0">
        <w:tc>
          <w:tcPr>
            <w:tcW w:w="332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lastRenderedPageBreak/>
              <w:t>Такелаж</w:t>
            </w:r>
          </w:p>
        </w:tc>
        <w:tc>
          <w:tcPr>
            <w:tcW w:w="328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331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Значения:</w:t>
            </w:r>
          </w:p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-Да</w:t>
            </w:r>
          </w:p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-Нет</w:t>
            </w:r>
          </w:p>
        </w:tc>
      </w:tr>
      <w:tr w:rsidR="00816DF0" w:rsidRPr="00DC3A23" w:rsidTr="00B168F0">
        <w:tc>
          <w:tcPr>
            <w:tcW w:w="9918" w:type="dxa"/>
            <w:gridSpan w:val="3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Табличная часть</w:t>
            </w:r>
          </w:p>
        </w:tc>
      </w:tr>
      <w:tr w:rsidR="00816DF0" w:rsidRPr="00DC3A23" w:rsidTr="00B168F0">
        <w:tc>
          <w:tcPr>
            <w:tcW w:w="332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Содержание</w:t>
            </w:r>
          </w:p>
        </w:tc>
        <w:tc>
          <w:tcPr>
            <w:tcW w:w="328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31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 xml:space="preserve">Заполняется автоматически реквизитом «Номенклатура», должен быть для всех типов номенклатуры. Возможно ручное редактирование, обязательно переход на следующую строку нажатием клавиш </w:t>
            </w:r>
            <w:proofErr w:type="spellStart"/>
            <w:r w:rsidRPr="00DC3A23">
              <w:rPr>
                <w:rFonts w:ascii="Arial" w:hAnsi="Arial" w:cs="Arial"/>
                <w:sz w:val="24"/>
                <w:szCs w:val="24"/>
              </w:rPr>
              <w:t>Shift</w:t>
            </w:r>
            <w:proofErr w:type="spellEnd"/>
            <w:r w:rsidRPr="00DC3A23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DC3A23">
              <w:rPr>
                <w:rFonts w:ascii="Arial" w:hAnsi="Arial" w:cs="Arial"/>
                <w:sz w:val="24"/>
                <w:szCs w:val="24"/>
              </w:rPr>
              <w:t>Enter</w:t>
            </w:r>
            <w:proofErr w:type="spellEnd"/>
            <w:r w:rsidRPr="00DC3A2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C3A23">
              <w:rPr>
                <w:rFonts w:ascii="Arial" w:hAnsi="Arial" w:cs="Arial"/>
                <w:sz w:val="24"/>
                <w:szCs w:val="24"/>
              </w:rPr>
              <w:t>автоподбор</w:t>
            </w:r>
            <w:proofErr w:type="spellEnd"/>
            <w:r w:rsidRPr="00DC3A23">
              <w:rPr>
                <w:rFonts w:ascii="Arial" w:hAnsi="Arial" w:cs="Arial"/>
                <w:sz w:val="24"/>
                <w:szCs w:val="24"/>
              </w:rPr>
              <w:t xml:space="preserve"> ширины и высоты. </w:t>
            </w:r>
          </w:p>
        </w:tc>
      </w:tr>
      <w:tr w:rsidR="00816DF0" w:rsidRPr="00DC3A23" w:rsidTr="00B168F0">
        <w:tc>
          <w:tcPr>
            <w:tcW w:w="332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 xml:space="preserve">Информация конструктору </w:t>
            </w:r>
          </w:p>
        </w:tc>
        <w:tc>
          <w:tcPr>
            <w:tcW w:w="328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331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 xml:space="preserve">Переход на следующую строку нажатием клавиш </w:t>
            </w:r>
            <w:proofErr w:type="spellStart"/>
            <w:r w:rsidRPr="00DC3A23">
              <w:rPr>
                <w:rFonts w:ascii="Arial" w:hAnsi="Arial" w:cs="Arial"/>
                <w:sz w:val="24"/>
                <w:szCs w:val="24"/>
              </w:rPr>
              <w:t>Shift</w:t>
            </w:r>
            <w:proofErr w:type="spellEnd"/>
            <w:r w:rsidRPr="00DC3A23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DC3A23">
              <w:rPr>
                <w:rFonts w:ascii="Arial" w:hAnsi="Arial" w:cs="Arial"/>
                <w:sz w:val="24"/>
                <w:szCs w:val="24"/>
              </w:rPr>
              <w:t>Enter</w:t>
            </w:r>
            <w:proofErr w:type="spellEnd"/>
            <w:r w:rsidRPr="00DC3A2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C3A23">
              <w:rPr>
                <w:rFonts w:ascii="Arial" w:hAnsi="Arial" w:cs="Arial"/>
                <w:sz w:val="24"/>
                <w:szCs w:val="24"/>
              </w:rPr>
              <w:t>автоподбор</w:t>
            </w:r>
            <w:proofErr w:type="spellEnd"/>
            <w:r w:rsidRPr="00DC3A23">
              <w:rPr>
                <w:rFonts w:ascii="Arial" w:hAnsi="Arial" w:cs="Arial"/>
                <w:sz w:val="24"/>
                <w:szCs w:val="24"/>
              </w:rPr>
              <w:t xml:space="preserve"> ширины и высоты.</w:t>
            </w:r>
          </w:p>
        </w:tc>
      </w:tr>
      <w:tr w:rsidR="00816DF0" w:rsidRPr="00DC3A23" w:rsidTr="00B168F0">
        <w:tc>
          <w:tcPr>
            <w:tcW w:w="332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 xml:space="preserve">Цена для цеха </w:t>
            </w:r>
          </w:p>
        </w:tc>
        <w:tc>
          <w:tcPr>
            <w:tcW w:w="328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331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Заполняется вручную</w:t>
            </w:r>
          </w:p>
        </w:tc>
      </w:tr>
      <w:tr w:rsidR="00816DF0" w:rsidRPr="00DC3A23" w:rsidTr="00B168F0">
        <w:tc>
          <w:tcPr>
            <w:tcW w:w="332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 xml:space="preserve">Сумма для цеха </w:t>
            </w:r>
          </w:p>
        </w:tc>
        <w:tc>
          <w:tcPr>
            <w:tcW w:w="328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331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 xml:space="preserve">Заполняется автоматически по формуле: количество*цена для цеха </w:t>
            </w:r>
          </w:p>
        </w:tc>
      </w:tr>
      <w:tr w:rsidR="00816DF0" w:rsidRPr="00DC3A23" w:rsidTr="00B168F0">
        <w:tc>
          <w:tcPr>
            <w:tcW w:w="332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 xml:space="preserve">% в цех </w:t>
            </w:r>
          </w:p>
        </w:tc>
        <w:tc>
          <w:tcPr>
            <w:tcW w:w="328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Число (3.2)</w:t>
            </w:r>
          </w:p>
        </w:tc>
        <w:tc>
          <w:tcPr>
            <w:tcW w:w="331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Заполняется вручную</w:t>
            </w:r>
          </w:p>
        </w:tc>
      </w:tr>
      <w:tr w:rsidR="00816DF0" w:rsidRPr="00DC3A23" w:rsidTr="00B168F0">
        <w:tc>
          <w:tcPr>
            <w:tcW w:w="332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Сборка</w:t>
            </w:r>
          </w:p>
        </w:tc>
        <w:tc>
          <w:tcPr>
            <w:tcW w:w="328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3312" w:type="dxa"/>
            <w:shd w:val="clear" w:color="auto" w:fill="auto"/>
          </w:tcPr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В РАЗОБРАННОМ ВИДЕ</w:t>
            </w:r>
          </w:p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-СОБРАТЬ</w:t>
            </w:r>
          </w:p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-ЧАСТИЧНО СОБРАТЬ</w:t>
            </w:r>
          </w:p>
        </w:tc>
      </w:tr>
      <w:tr w:rsidR="00816DF0" w:rsidRPr="00DC3A23" w:rsidTr="00B168F0">
        <w:tc>
          <w:tcPr>
            <w:tcW w:w="332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Упаковка</w:t>
            </w:r>
          </w:p>
        </w:tc>
        <w:tc>
          <w:tcPr>
            <w:tcW w:w="328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3312" w:type="dxa"/>
            <w:shd w:val="clear" w:color="auto" w:fill="auto"/>
          </w:tcPr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-НЕ УПАКОВЫВАТЬ</w:t>
            </w:r>
          </w:p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-УПАКОВАТЬ В КАРТОН</w:t>
            </w:r>
          </w:p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-УПАКОВАТЬ В ПУЗЫРЧАТУЮ ПЛЕНКУ</w:t>
            </w:r>
          </w:p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-УПАКОВАТЬ В СТРЕТЧ</w:t>
            </w:r>
          </w:p>
        </w:tc>
      </w:tr>
      <w:tr w:rsidR="00816DF0" w:rsidRPr="00DC3A23" w:rsidTr="00B168F0">
        <w:tc>
          <w:tcPr>
            <w:tcW w:w="332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 xml:space="preserve">Тип </w:t>
            </w:r>
            <w:r>
              <w:rPr>
                <w:rFonts w:ascii="Arial" w:hAnsi="Arial" w:cs="Arial"/>
                <w:sz w:val="24"/>
                <w:szCs w:val="24"/>
              </w:rPr>
              <w:t>номенклатуры</w:t>
            </w:r>
          </w:p>
        </w:tc>
        <w:tc>
          <w:tcPr>
            <w:tcW w:w="328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331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Значения:</w:t>
            </w:r>
          </w:p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-Производство</w:t>
            </w:r>
          </w:p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-Товар</w:t>
            </w:r>
          </w:p>
        </w:tc>
      </w:tr>
      <w:tr w:rsidR="00816DF0" w:rsidRPr="00DC3A23" w:rsidTr="00B168F0">
        <w:tc>
          <w:tcPr>
            <w:tcW w:w="332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 xml:space="preserve">Файл картинки </w:t>
            </w:r>
          </w:p>
        </w:tc>
        <w:tc>
          <w:tcPr>
            <w:tcW w:w="328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Файл</w:t>
            </w:r>
          </w:p>
        </w:tc>
        <w:tc>
          <w:tcPr>
            <w:tcW w:w="331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 xml:space="preserve">Возможность прикрепить картинку к конкретной строке. Необходимо предусмотреть, что </w:t>
            </w:r>
            <w:r w:rsidRPr="00DC3A23">
              <w:rPr>
                <w:rFonts w:ascii="Arial" w:hAnsi="Arial" w:cs="Arial"/>
                <w:sz w:val="24"/>
                <w:szCs w:val="24"/>
              </w:rPr>
              <w:lastRenderedPageBreak/>
              <w:t xml:space="preserve">хранение файлов может как внешнее, так и в базе. </w:t>
            </w:r>
          </w:p>
        </w:tc>
      </w:tr>
      <w:tr w:rsidR="00816DF0" w:rsidRPr="00DC3A23" w:rsidTr="00B168F0">
        <w:tc>
          <w:tcPr>
            <w:tcW w:w="9918" w:type="dxa"/>
            <w:gridSpan w:val="3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lastRenderedPageBreak/>
              <w:t>Подвал документа</w:t>
            </w:r>
          </w:p>
        </w:tc>
      </w:tr>
      <w:tr w:rsidR="00816DF0" w:rsidRPr="00DC3A23" w:rsidTr="00B168F0">
        <w:tc>
          <w:tcPr>
            <w:tcW w:w="332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Процент в цех</w:t>
            </w:r>
          </w:p>
        </w:tc>
        <w:tc>
          <w:tcPr>
            <w:tcW w:w="328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Число (3.2)</w:t>
            </w:r>
          </w:p>
        </w:tc>
        <w:tc>
          <w:tcPr>
            <w:tcW w:w="331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Значение «100», возможно ручное изменение</w:t>
            </w:r>
          </w:p>
        </w:tc>
      </w:tr>
      <w:tr w:rsidR="00816DF0" w:rsidRPr="00DC3A23" w:rsidTr="00B168F0">
        <w:tc>
          <w:tcPr>
            <w:tcW w:w="332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 xml:space="preserve">Сумма в цех </w:t>
            </w:r>
          </w:p>
        </w:tc>
        <w:tc>
          <w:tcPr>
            <w:tcW w:w="3283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A23"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3312" w:type="dxa"/>
            <w:shd w:val="clear" w:color="auto" w:fill="auto"/>
          </w:tcPr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Рассчитывается по формуле : Сумма в цех (ТЧ) *процент в цех (ТЧ)</w:t>
            </w:r>
            <w:r w:rsidRPr="00D1269B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100. Складываются значения по всем строкам. Пример:</w:t>
            </w:r>
          </w:p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Для заказа </w:t>
            </w:r>
            <w:hyperlink r:id="rId5" w:history="1">
              <w:r w:rsidRPr="001B73E0">
                <w:rPr>
                  <w:rStyle w:val="a3"/>
                  <w:rFonts w:ascii="Arial" w:hAnsi="Arial" w:cs="Arial"/>
                  <w:sz w:val="24"/>
                  <w:szCs w:val="24"/>
                </w:rPr>
                <w:t>https://skr.sh/sBceIkCx7Qq</w:t>
              </w:r>
            </w:hyperlink>
          </w:p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в цех :</w:t>
            </w:r>
          </w:p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1269B">
              <w:rPr>
                <w:rFonts w:ascii="Arial" w:hAnsi="Arial" w:cs="Arial"/>
                <w:sz w:val="24"/>
                <w:szCs w:val="24"/>
              </w:rPr>
              <w:t>(2200*0,2)+(9400*0,5)=5140</w:t>
            </w:r>
          </w:p>
          <w:p w:rsidR="00816DF0" w:rsidRPr="00D1269B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Учитываются только строки с типом номенклатуры – «Производство»</w:t>
            </w:r>
          </w:p>
        </w:tc>
      </w:tr>
    </w:tbl>
    <w:p w:rsidR="00816DF0" w:rsidRPr="00DE1272" w:rsidRDefault="00816DF0" w:rsidP="00816DF0">
      <w:pPr>
        <w:spacing w:before="60" w:after="12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16DF0" w:rsidRDefault="00816DF0" w:rsidP="00816DF0">
      <w:pPr>
        <w:numPr>
          <w:ilvl w:val="0"/>
          <w:numId w:val="1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Создание константы «Папка для макетов»</w:t>
      </w:r>
    </w:p>
    <w:p w:rsidR="00816DF0" w:rsidRDefault="00816DF0" w:rsidP="00816DF0">
      <w:pPr>
        <w:spacing w:before="60" w:after="120" w:line="240" w:lineRule="auto"/>
        <w:ind w:left="360"/>
        <w:rPr>
          <w:rFonts w:ascii="Arial" w:hAnsi="Arial" w:cs="Arial"/>
          <w:sz w:val="24"/>
          <w:szCs w:val="24"/>
        </w:rPr>
      </w:pPr>
      <w:r w:rsidRPr="00C67CB3">
        <w:rPr>
          <w:rFonts w:ascii="Arial" w:hAnsi="Arial" w:cs="Arial"/>
          <w:sz w:val="24"/>
          <w:szCs w:val="24"/>
        </w:rPr>
        <w:t>Необходимо создать константу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«Папка для макетов», константа располагается в разделе «Администрирование» и тип константы- путь к файлу. </w:t>
      </w:r>
    </w:p>
    <w:p w:rsidR="00816DF0" w:rsidRPr="00655114" w:rsidRDefault="00816DF0" w:rsidP="00816DF0">
      <w:pPr>
        <w:numPr>
          <w:ilvl w:val="0"/>
          <w:numId w:val="1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Создание внешней печатной формы «Бланк заказа»</w:t>
      </w:r>
    </w:p>
    <w:p w:rsidR="00816DF0" w:rsidRDefault="00816DF0" w:rsidP="00816DF0">
      <w:pPr>
        <w:spacing w:before="60" w:after="120" w:line="240" w:lineRule="auto"/>
        <w:ind w:left="360"/>
        <w:rPr>
          <w:rFonts w:ascii="Arial" w:hAnsi="Arial" w:cs="Arial"/>
          <w:sz w:val="24"/>
          <w:szCs w:val="24"/>
        </w:rPr>
      </w:pPr>
      <w:r w:rsidRPr="00655114">
        <w:rPr>
          <w:rFonts w:ascii="Arial" w:hAnsi="Arial" w:cs="Arial"/>
          <w:sz w:val="24"/>
          <w:szCs w:val="24"/>
        </w:rPr>
        <w:t>Внешняя печатная форма должна быть доступна из документа «Счет покупателю»</w:t>
      </w:r>
    </w:p>
    <w:p w:rsidR="00816DF0" w:rsidRDefault="00816DF0" w:rsidP="00816DF0">
      <w:pPr>
        <w:spacing w:before="60"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Макет печатной формы в Приложение 1 к данному техническому заданию. </w:t>
      </w:r>
    </w:p>
    <w:p w:rsidR="00816DF0" w:rsidRDefault="00816DF0" w:rsidP="00816DF0">
      <w:pPr>
        <w:spacing w:before="60" w:after="120" w:line="240" w:lineRule="auto"/>
        <w:ind w:left="360"/>
        <w:rPr>
          <w:rFonts w:ascii="Arial" w:hAnsi="Arial" w:cs="Arial"/>
          <w:sz w:val="24"/>
          <w:szCs w:val="24"/>
        </w:rPr>
      </w:pPr>
      <w:r w:rsidRPr="002B76C1">
        <w:rPr>
          <w:rFonts w:ascii="Arial" w:hAnsi="Arial" w:cs="Arial"/>
          <w:sz w:val="24"/>
          <w:szCs w:val="24"/>
        </w:rPr>
        <w:t xml:space="preserve">При сохранении в файл наименование файла должно быть: </w:t>
      </w:r>
      <w:r>
        <w:rPr>
          <w:rFonts w:ascii="Arial" w:hAnsi="Arial" w:cs="Arial"/>
          <w:sz w:val="24"/>
          <w:szCs w:val="24"/>
        </w:rPr>
        <w:t>«Бланк заказа №431 от 16.12.2021», где №431- это номер счета, а 16:12:2021- дата счета.</w:t>
      </w:r>
    </w:p>
    <w:p w:rsidR="00816DF0" w:rsidRDefault="00816DF0" w:rsidP="00816DF0">
      <w:pPr>
        <w:spacing w:before="60"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Должна быть группировка при формирование печатной формы, сначала выводятся строки с типом номенклатуры- «Производство», потом с типом- «Товар».</w:t>
      </w:r>
    </w:p>
    <w:p w:rsidR="00816DF0" w:rsidRDefault="00816DF0" w:rsidP="00816DF0">
      <w:pPr>
        <w:spacing w:before="60" w:after="120" w:line="240" w:lineRule="auto"/>
        <w:ind w:left="360"/>
        <w:rPr>
          <w:rFonts w:ascii="Arial" w:hAnsi="Arial" w:cs="Arial"/>
          <w:sz w:val="24"/>
          <w:szCs w:val="24"/>
        </w:rPr>
      </w:pPr>
      <w:r w:rsidRPr="003A695C">
        <w:rPr>
          <w:rFonts w:ascii="Arial" w:hAnsi="Arial" w:cs="Arial"/>
          <w:sz w:val="24"/>
          <w:szCs w:val="24"/>
        </w:rPr>
        <w:t>Печатная форма должна иметь все типовые функции по сохранению печатной формы в файл, отправки по почте и т.д.</w:t>
      </w:r>
    </w:p>
    <w:p w:rsidR="00816DF0" w:rsidRDefault="00816DF0" w:rsidP="00816DF0">
      <w:pPr>
        <w:spacing w:before="60"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Реквизиты печатной формы: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2"/>
        <w:gridCol w:w="5113"/>
      </w:tblGrid>
      <w:tr w:rsidR="00816DF0" w:rsidRPr="00DC3A23" w:rsidTr="00B168F0">
        <w:tc>
          <w:tcPr>
            <w:tcW w:w="4966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3A23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495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3A23">
              <w:rPr>
                <w:rFonts w:ascii="Arial" w:hAnsi="Arial" w:cs="Arial"/>
                <w:b/>
                <w:sz w:val="24"/>
                <w:szCs w:val="24"/>
              </w:rPr>
              <w:t>Заполнение</w:t>
            </w:r>
          </w:p>
        </w:tc>
      </w:tr>
      <w:tr w:rsidR="00816DF0" w:rsidRPr="00DC3A23" w:rsidTr="00B168F0">
        <w:tc>
          <w:tcPr>
            <w:tcW w:w="4966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 заказа</w:t>
            </w:r>
          </w:p>
        </w:tc>
        <w:tc>
          <w:tcPr>
            <w:tcW w:w="495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«Счет покупателю», реквизит «Номер заказа»</w:t>
            </w:r>
          </w:p>
        </w:tc>
      </w:tr>
      <w:tr w:rsidR="00816DF0" w:rsidRPr="00DC3A23" w:rsidTr="00B168F0">
        <w:tc>
          <w:tcPr>
            <w:tcW w:w="4966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Изготовить до</w:t>
            </w:r>
          </w:p>
        </w:tc>
        <w:tc>
          <w:tcPr>
            <w:tcW w:w="495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«Счет покупателю», реквизит «Изготовить до»</w:t>
            </w:r>
          </w:p>
        </w:tc>
      </w:tr>
      <w:tr w:rsidR="00816DF0" w:rsidRPr="00DC3A23" w:rsidTr="00B168F0">
        <w:tc>
          <w:tcPr>
            <w:tcW w:w="4966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Процент в цех</w:t>
            </w:r>
          </w:p>
        </w:tc>
        <w:tc>
          <w:tcPr>
            <w:tcW w:w="495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«Счет покупателю», реквизит «Процент в цех» (Из подвала)</w:t>
            </w:r>
          </w:p>
        </w:tc>
      </w:tr>
      <w:tr w:rsidR="00816DF0" w:rsidRPr="00DC3A23" w:rsidTr="00B168F0">
        <w:tc>
          <w:tcPr>
            <w:tcW w:w="4966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в цех</w:t>
            </w:r>
          </w:p>
        </w:tc>
        <w:tc>
          <w:tcPr>
            <w:tcW w:w="495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«Счет покупателю», реквизит «Сумма в цех» (Из подвала)</w:t>
            </w:r>
          </w:p>
        </w:tc>
      </w:tr>
      <w:tr w:rsidR="00816DF0" w:rsidRPr="00DC3A23" w:rsidTr="00B168F0">
        <w:tc>
          <w:tcPr>
            <w:tcW w:w="4966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Заказчик</w:t>
            </w:r>
          </w:p>
        </w:tc>
        <w:tc>
          <w:tcPr>
            <w:tcW w:w="495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Документ «Счет покупателю», реквизит «Контрагент» </w:t>
            </w:r>
          </w:p>
        </w:tc>
      </w:tr>
      <w:tr w:rsidR="00816DF0" w:rsidRPr="00DC3A23" w:rsidTr="00B168F0">
        <w:tc>
          <w:tcPr>
            <w:tcW w:w="4966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Важность</w:t>
            </w:r>
          </w:p>
        </w:tc>
        <w:tc>
          <w:tcPr>
            <w:tcW w:w="495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«Счет покупателю», реквизит «Важность»</w:t>
            </w:r>
          </w:p>
        </w:tc>
      </w:tr>
      <w:tr w:rsidR="00816DF0" w:rsidRPr="00DC3A23" w:rsidTr="00B168F0">
        <w:tc>
          <w:tcPr>
            <w:tcW w:w="4966" w:type="dxa"/>
            <w:shd w:val="clear" w:color="auto" w:fill="auto"/>
          </w:tcPr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Доставка </w:t>
            </w:r>
          </w:p>
        </w:tc>
        <w:tc>
          <w:tcPr>
            <w:tcW w:w="495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«Доставка»</w:t>
            </w:r>
          </w:p>
        </w:tc>
      </w:tr>
      <w:tr w:rsidR="00816DF0" w:rsidRPr="00DC3A23" w:rsidTr="00B168F0">
        <w:tc>
          <w:tcPr>
            <w:tcW w:w="4966" w:type="dxa"/>
            <w:shd w:val="clear" w:color="auto" w:fill="auto"/>
          </w:tcPr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Срочность </w:t>
            </w:r>
          </w:p>
        </w:tc>
        <w:tc>
          <w:tcPr>
            <w:tcW w:w="495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«Срочность»</w:t>
            </w:r>
          </w:p>
        </w:tc>
      </w:tr>
      <w:tr w:rsidR="00816DF0" w:rsidRPr="00DC3A23" w:rsidTr="00B168F0">
        <w:tc>
          <w:tcPr>
            <w:tcW w:w="5139" w:type="dxa"/>
            <w:shd w:val="clear" w:color="auto" w:fill="auto"/>
          </w:tcPr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Такелаж </w:t>
            </w:r>
          </w:p>
        </w:tc>
        <w:tc>
          <w:tcPr>
            <w:tcW w:w="5139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«Такелаж»</w:t>
            </w:r>
          </w:p>
        </w:tc>
      </w:tr>
      <w:tr w:rsidR="00816DF0" w:rsidRPr="00DC3A23" w:rsidTr="00B168F0">
        <w:tc>
          <w:tcPr>
            <w:tcW w:w="5139" w:type="dxa"/>
            <w:shd w:val="clear" w:color="auto" w:fill="auto"/>
          </w:tcPr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Папка заказа</w:t>
            </w:r>
          </w:p>
        </w:tc>
        <w:tc>
          <w:tcPr>
            <w:tcW w:w="5139" w:type="dxa"/>
            <w:shd w:val="clear" w:color="auto" w:fill="auto"/>
          </w:tcPr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Заполняется значением константы «Папка для макетов» и номер заказа. </w:t>
            </w:r>
          </w:p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Пример: </w:t>
            </w:r>
          </w:p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Папка для макетов- </w:t>
            </w:r>
            <w:hyperlink r:id="rId6" w:history="1">
              <w:r w:rsidRPr="007C5B3A">
                <w:rPr>
                  <w:rStyle w:val="a3"/>
                  <w:rFonts w:ascii="Arial" w:hAnsi="Arial" w:cs="Arial"/>
                  <w:sz w:val="24"/>
                  <w:szCs w:val="24"/>
                </w:rPr>
                <w:t>\\192.168.10.100\diskd$\WORK\zakazi</w:t>
              </w:r>
            </w:hyperlink>
          </w:p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 заказа- 391_2</w:t>
            </w:r>
          </w:p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Папка заказа- </w:t>
            </w:r>
          </w:p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B61A9">
              <w:rPr>
                <w:rFonts w:ascii="Arial" w:hAnsi="Arial" w:cs="Arial"/>
                <w:sz w:val="24"/>
                <w:szCs w:val="24"/>
              </w:rPr>
              <w:t>\\192.168.10.100\diskd$\WORK\zakazi\391_2</w:t>
            </w:r>
          </w:p>
        </w:tc>
      </w:tr>
      <w:tr w:rsidR="00816DF0" w:rsidRPr="00DC3A23" w:rsidTr="00B168F0">
        <w:tc>
          <w:tcPr>
            <w:tcW w:w="5139" w:type="dxa"/>
            <w:shd w:val="clear" w:color="auto" w:fill="auto"/>
          </w:tcPr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139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«Счет покупателю», реквизит «Содержание»</w:t>
            </w:r>
          </w:p>
        </w:tc>
      </w:tr>
      <w:tr w:rsidR="00816DF0" w:rsidRPr="00DC3A23" w:rsidTr="00B168F0">
        <w:tc>
          <w:tcPr>
            <w:tcW w:w="5139" w:type="dxa"/>
            <w:shd w:val="clear" w:color="auto" w:fill="auto"/>
          </w:tcPr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</w:t>
            </w:r>
          </w:p>
        </w:tc>
        <w:tc>
          <w:tcPr>
            <w:tcW w:w="5139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«Счет покупателю», реквизит «Цена в цех» (ТЧ)</w:t>
            </w:r>
          </w:p>
        </w:tc>
      </w:tr>
      <w:tr w:rsidR="00816DF0" w:rsidRPr="00DC3A23" w:rsidTr="00B168F0">
        <w:tc>
          <w:tcPr>
            <w:tcW w:w="5139" w:type="dxa"/>
            <w:shd w:val="clear" w:color="auto" w:fill="auto"/>
          </w:tcPr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5139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«Счет покупателю», реквизит «Количество»</w:t>
            </w:r>
          </w:p>
        </w:tc>
      </w:tr>
      <w:tr w:rsidR="00816DF0" w:rsidRPr="00DC3A23" w:rsidTr="00B168F0">
        <w:tc>
          <w:tcPr>
            <w:tcW w:w="5139" w:type="dxa"/>
            <w:shd w:val="clear" w:color="auto" w:fill="auto"/>
          </w:tcPr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Ед.изм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5139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«Счет покупателю», реквизит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Ед.изм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.»</w:t>
            </w:r>
          </w:p>
        </w:tc>
      </w:tr>
      <w:tr w:rsidR="00816DF0" w:rsidRPr="00DC3A23" w:rsidTr="00B168F0">
        <w:tc>
          <w:tcPr>
            <w:tcW w:w="4966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495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«Счет покупателю», реквизит «Сумма в цех» (ТЧ)</w:t>
            </w:r>
          </w:p>
        </w:tc>
      </w:tr>
      <w:tr w:rsidR="00816DF0" w:rsidRPr="00DC3A23" w:rsidTr="00B168F0">
        <w:tc>
          <w:tcPr>
            <w:tcW w:w="4966" w:type="dxa"/>
            <w:shd w:val="clear" w:color="auto" w:fill="auto"/>
          </w:tcPr>
          <w:p w:rsidR="00816DF0" w:rsidRPr="00685708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Процент в цех </w:t>
            </w:r>
          </w:p>
        </w:tc>
        <w:tc>
          <w:tcPr>
            <w:tcW w:w="495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«Счет покупателю», реквизит «Процент в цех» (ТЧ)</w:t>
            </w:r>
          </w:p>
        </w:tc>
      </w:tr>
      <w:tr w:rsidR="00816DF0" w:rsidRPr="00DC3A23" w:rsidTr="00B168F0">
        <w:tc>
          <w:tcPr>
            <w:tcW w:w="4966" w:type="dxa"/>
            <w:shd w:val="clear" w:color="auto" w:fill="auto"/>
          </w:tcPr>
          <w:p w:rsidR="00816DF0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Сборка</w:t>
            </w:r>
          </w:p>
        </w:tc>
        <w:tc>
          <w:tcPr>
            <w:tcW w:w="4952" w:type="dxa"/>
            <w:shd w:val="clear" w:color="auto" w:fill="auto"/>
          </w:tcPr>
          <w:p w:rsidR="00816DF0" w:rsidRPr="00DC3A23" w:rsidRDefault="00816DF0" w:rsidP="00B168F0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«Счет покупателю», реквизит «Сборка»</w:t>
            </w:r>
          </w:p>
        </w:tc>
      </w:tr>
    </w:tbl>
    <w:p w:rsidR="00470BF7" w:rsidRDefault="00470BF7"/>
    <w:sectPr w:rsidR="0047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A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843A2C"/>
    <w:multiLevelType w:val="hybridMultilevel"/>
    <w:tmpl w:val="C3AE7AE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8F"/>
    <w:rsid w:val="0034408F"/>
    <w:rsid w:val="00470BF7"/>
    <w:rsid w:val="0081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A1FDA-9962-4BA4-B78C-FC5BF590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6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92.168.10.100\diskd$\WORK\zakazi" TargetMode="External"/><Relationship Id="rId5" Type="http://schemas.openxmlformats.org/officeDocument/2006/relationships/hyperlink" Target="https://skr.sh/sBceIkCx7Q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2</cp:revision>
  <dcterms:created xsi:type="dcterms:W3CDTF">2021-12-23T08:26:00Z</dcterms:created>
  <dcterms:modified xsi:type="dcterms:W3CDTF">2021-12-23T08:28:00Z</dcterms:modified>
</cp:coreProperties>
</file>