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CD16F" w14:textId="77777777" w:rsidR="00037700" w:rsidRDefault="00037700" w:rsidP="00037700">
      <w:pPr>
        <w:spacing w:line="256" w:lineRule="auto"/>
        <w:ind w:left="720" w:hanging="360"/>
      </w:pPr>
    </w:p>
    <w:p w14:paraId="356D1783" w14:textId="3F82E75C" w:rsidR="00037700" w:rsidRPr="00037700" w:rsidRDefault="00037700" w:rsidP="00037700">
      <w:pPr>
        <w:pStyle w:val="a3"/>
        <w:numPr>
          <w:ilvl w:val="0"/>
          <w:numId w:val="2"/>
        </w:numPr>
        <w:spacing w:line="256" w:lineRule="auto"/>
        <w:rPr>
          <w:b/>
          <w:u w:val="single"/>
        </w:rPr>
      </w:pPr>
      <w:bookmarkStart w:id="0" w:name="_GoBack"/>
      <w:r w:rsidRPr="00037700">
        <w:rPr>
          <w:b/>
          <w:u w:val="single"/>
        </w:rPr>
        <w:t>Ежемесячная синхронизация УТ и ПРОФ 3.0, решение сопутствующих проблем</w:t>
      </w:r>
    </w:p>
    <w:p w14:paraId="4C428E41" w14:textId="75BB81BD" w:rsidR="00037700" w:rsidRDefault="00037700" w:rsidP="00037700">
      <w:pPr>
        <w:pStyle w:val="a3"/>
        <w:spacing w:line="256" w:lineRule="auto"/>
      </w:pPr>
      <w:r>
        <w:t>В текущей работе мы используем УТ, в которой проводим документы реализации. Отдельно ведем бухгалтерскую базу в ПРОФ 3.0. Каждый месяц необходимо синхронизировать базу, чтобы реализации отображались в ПРОФ 3.0.</w:t>
      </w:r>
    </w:p>
    <w:p w14:paraId="30582656" w14:textId="33EBF71E" w:rsidR="00037700" w:rsidRDefault="00037700" w:rsidP="00037700">
      <w:pPr>
        <w:pStyle w:val="a3"/>
      </w:pPr>
      <w:r>
        <w:t>Текущую рабочую базу мы не хотим постоянно обновлять из-за постоянного сбрасывания настроек, а ПРОФ 3.0 обновлять вынуждены, т.к. для отправки налоговой отчетности постоянно вносятся изменения, и необходима последняя версия ПРОФ 3.0.</w:t>
      </w:r>
    </w:p>
    <w:p w14:paraId="40C37919" w14:textId="77777777" w:rsidR="00037700" w:rsidRDefault="00037700" w:rsidP="00037700">
      <w:pPr>
        <w:pStyle w:val="a3"/>
      </w:pPr>
      <w:r>
        <w:t>Для этого мы каждый месяц делаем копию рабочей базы, далее эту копию обновляем до последней версии, чтобы синхронизация с ПРОФ 3.0 работала.</w:t>
      </w:r>
    </w:p>
    <w:p w14:paraId="26099557" w14:textId="77777777" w:rsidR="00037700" w:rsidRDefault="00037700" w:rsidP="00037700">
      <w:pPr>
        <w:pStyle w:val="a3"/>
      </w:pPr>
      <w:r>
        <w:t>Далее проводим синхронизацию.</w:t>
      </w:r>
    </w:p>
    <w:p w14:paraId="58B2FB9A" w14:textId="18FEAA24" w:rsidR="00037700" w:rsidRPr="00037700" w:rsidRDefault="00037700" w:rsidP="00037700">
      <w:pPr>
        <w:pStyle w:val="a3"/>
      </w:pPr>
      <w:r>
        <w:t xml:space="preserve">Копию базы УТ делает </w:t>
      </w:r>
      <w:proofErr w:type="spellStart"/>
      <w:r>
        <w:t>Рарус</w:t>
      </w:r>
      <w:proofErr w:type="spellEnd"/>
      <w:r>
        <w:t xml:space="preserve">. Но обновлять копию и настраивать синхронизацию </w:t>
      </w:r>
      <w:proofErr w:type="spellStart"/>
      <w:r>
        <w:t>Рарус</w:t>
      </w:r>
      <w:proofErr w:type="spellEnd"/>
      <w:r>
        <w:t xml:space="preserve"> не может помочь по разным причинам, и поэтому вынуждены делать самостоятельно. Для этого и ищем специалиста, который сможет каждый месяц проводить данную работу.</w:t>
      </w:r>
      <w:r w:rsidRPr="00037700">
        <w:t xml:space="preserve"> </w:t>
      </w:r>
      <w:r>
        <w:t>На совместное решение вопрос, продолжать как сейчас обновлять рабочую УТ «раз в год», или обновлять чаще, после каждого обновления возвращая «слетающие» настройки 3-5 печатных форм и слетающий документооборот по ЭДО с одним контрагентом.</w:t>
      </w:r>
    </w:p>
    <w:p w14:paraId="385C7BB0" w14:textId="77777777" w:rsidR="00037700" w:rsidRDefault="00037700" w:rsidP="000138EA">
      <w:pPr>
        <w:ind w:left="720" w:hanging="360"/>
      </w:pPr>
    </w:p>
    <w:p w14:paraId="1B0EB891" w14:textId="7785604C" w:rsidR="000138EA" w:rsidRPr="00037700" w:rsidRDefault="00037700" w:rsidP="000138EA">
      <w:pPr>
        <w:pStyle w:val="a3"/>
        <w:numPr>
          <w:ilvl w:val="0"/>
          <w:numId w:val="1"/>
        </w:numPr>
        <w:rPr>
          <w:b/>
          <w:u w:val="single"/>
        </w:rPr>
      </w:pPr>
      <w:r w:rsidRPr="00037700">
        <w:rPr>
          <w:b/>
          <w:u w:val="single"/>
        </w:rPr>
        <w:t xml:space="preserve">Разовая срочная работа – настройка отчетов </w:t>
      </w:r>
      <w:r w:rsidR="000138EA" w:rsidRPr="00037700">
        <w:rPr>
          <w:b/>
          <w:u w:val="single"/>
        </w:rPr>
        <w:t>ДДС</w:t>
      </w:r>
    </w:p>
    <w:bookmarkEnd w:id="0"/>
    <w:p w14:paraId="04743241" w14:textId="710551A1" w:rsidR="000138EA" w:rsidRDefault="000138EA" w:rsidP="000138EA">
      <w:pPr>
        <w:pStyle w:val="a3"/>
      </w:pPr>
      <w:r>
        <w:t xml:space="preserve">В предыдущей версии УТ мы могли строить отчет движения денежных </w:t>
      </w:r>
      <w:proofErr w:type="gramStart"/>
      <w:r>
        <w:t>средств</w:t>
      </w:r>
      <w:proofErr w:type="gramEnd"/>
      <w:r>
        <w:t xml:space="preserve"> а разрезе контрагентов.</w:t>
      </w:r>
    </w:p>
    <w:p w14:paraId="74197DE1" w14:textId="1EF585B9" w:rsidR="000138EA" w:rsidRDefault="000138EA" w:rsidP="000138EA">
      <w:pPr>
        <w:pStyle w:val="a3"/>
      </w:pPr>
      <w:r>
        <w:t>Т.е. мы строили иерархию в разрезе наших компаний</w:t>
      </w:r>
      <w:r w:rsidRPr="000138EA">
        <w:t xml:space="preserve"> </w:t>
      </w:r>
      <w:r>
        <w:t>=</w:t>
      </w:r>
      <w:r w:rsidRPr="000138EA">
        <w:t>&gt;</w:t>
      </w:r>
      <w:r>
        <w:t xml:space="preserve"> контрагентов.</w:t>
      </w:r>
    </w:p>
    <w:p w14:paraId="4C17C327" w14:textId="741A65B5" w:rsidR="000138EA" w:rsidRDefault="000138EA" w:rsidP="000138EA">
      <w:pPr>
        <w:pStyle w:val="a3"/>
      </w:pPr>
      <w:r>
        <w:t xml:space="preserve">После обновления УТ, иерархию в разрезе наших компаний делать можем, а в разрезе контрагентов отчет перестал строиться. </w:t>
      </w:r>
    </w:p>
    <w:p w14:paraId="33BCC32C" w14:textId="2BADB390" w:rsidR="000138EA" w:rsidRDefault="000138EA" w:rsidP="000138EA">
      <w:pPr>
        <w:pStyle w:val="a3"/>
      </w:pPr>
      <w:r>
        <w:t>Ниже сохранившиеся настройки отчета, который мы строили до обновления:</w:t>
      </w:r>
    </w:p>
    <w:p w14:paraId="41CE6305" w14:textId="26B5F397" w:rsidR="000138EA" w:rsidRPr="000138EA" w:rsidRDefault="000138EA" w:rsidP="000138EA">
      <w:pPr>
        <w:pStyle w:val="a3"/>
      </w:pPr>
      <w:r>
        <w:rPr>
          <w:noProof/>
        </w:rPr>
        <w:drawing>
          <wp:inline distT="0" distB="0" distL="0" distR="0" wp14:anchorId="2D4EBF86" wp14:editId="411AD791">
            <wp:extent cx="6840220" cy="26460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5A11" w14:textId="5AEE0B6B" w:rsidR="000138EA" w:rsidRDefault="000138EA" w:rsidP="000138EA">
      <w:pPr>
        <w:pStyle w:val="a3"/>
      </w:pPr>
      <w:r>
        <w:t>Как видно, 1С пометил на удаления возможность строить по «</w:t>
      </w:r>
      <w:proofErr w:type="spellStart"/>
      <w:r>
        <w:t>Документ.Контрагент</w:t>
      </w:r>
      <w:proofErr w:type="spellEnd"/>
      <w:r>
        <w:t>», допускаю что после обновления данный регистр не используется в принципе.</w:t>
      </w:r>
    </w:p>
    <w:p w14:paraId="7938DB72" w14:textId="1547A19F" w:rsidR="000138EA" w:rsidRDefault="000138EA" w:rsidP="000138EA">
      <w:pPr>
        <w:pStyle w:val="a3"/>
      </w:pPr>
    </w:p>
    <w:p w14:paraId="78101851" w14:textId="3448B747" w:rsidR="000138EA" w:rsidRDefault="000138EA" w:rsidP="000138EA">
      <w:pPr>
        <w:pStyle w:val="a3"/>
      </w:pPr>
      <w:r>
        <w:t>Необходимо</w:t>
      </w:r>
      <w:r w:rsidR="00EE2E15">
        <w:t xml:space="preserve"> настроить отчет в базе, чтобы была возможность строить отчет ДДС в разрезе контрагентов.</w:t>
      </w:r>
    </w:p>
    <w:p w14:paraId="5E841F66" w14:textId="77777777" w:rsidR="00DB7257" w:rsidRDefault="00EE2E15" w:rsidP="000138EA">
      <w:pPr>
        <w:pStyle w:val="a3"/>
      </w:pPr>
      <w:proofErr w:type="gramStart"/>
      <w:r>
        <w:t>Отчет</w:t>
      </w:r>
      <w:proofErr w:type="gramEnd"/>
      <w:r>
        <w:t xml:space="preserve"> </w:t>
      </w:r>
      <w:r w:rsidR="00DB7257">
        <w:t xml:space="preserve">с которым можно работать находится в разделе </w:t>
      </w:r>
    </w:p>
    <w:p w14:paraId="64ABFDBA" w14:textId="5196BBF4" w:rsidR="00EE2E15" w:rsidRDefault="00DB7257" w:rsidP="000138EA">
      <w:pPr>
        <w:pStyle w:val="a3"/>
      </w:pPr>
      <w:r>
        <w:t>Казначейство – движение денежных средств – ДДС Бурлак</w:t>
      </w:r>
    </w:p>
    <w:p w14:paraId="1EB558E2" w14:textId="2E1F9664" w:rsidR="00A977DB" w:rsidRDefault="00A977DB" w:rsidP="000138EA">
      <w:pPr>
        <w:pStyle w:val="a3"/>
      </w:pPr>
    </w:p>
    <w:p w14:paraId="0CD94E54" w14:textId="6B118A7B" w:rsidR="00A977DB" w:rsidRDefault="00A977DB" w:rsidP="000138EA">
      <w:pPr>
        <w:pStyle w:val="a3"/>
      </w:pPr>
      <w:r>
        <w:t>Текущая версия УТ:</w:t>
      </w:r>
    </w:p>
    <w:p w14:paraId="0B999269" w14:textId="52CC314E" w:rsidR="00A977DB" w:rsidRDefault="00A977DB" w:rsidP="000138EA">
      <w:pPr>
        <w:pStyle w:val="a3"/>
      </w:pPr>
    </w:p>
    <w:p w14:paraId="183C4FD5" w14:textId="7F7FC297" w:rsidR="00A977DB" w:rsidRDefault="00A977DB" w:rsidP="000138EA">
      <w:pPr>
        <w:pStyle w:val="a3"/>
      </w:pPr>
      <w:r>
        <w:rPr>
          <w:noProof/>
        </w:rPr>
        <w:lastRenderedPageBreak/>
        <w:drawing>
          <wp:inline distT="0" distB="0" distL="0" distR="0" wp14:anchorId="198C8456" wp14:editId="75DD9B2B">
            <wp:extent cx="2642223" cy="2728382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43036" cy="2729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5905ED" w14:textId="31A18B9B" w:rsidR="00BE3630" w:rsidRDefault="00BE3630" w:rsidP="000138EA">
      <w:pPr>
        <w:pStyle w:val="a3"/>
      </w:pPr>
    </w:p>
    <w:p w14:paraId="190C6316" w14:textId="77777777" w:rsidR="00037700" w:rsidRPr="00037700" w:rsidRDefault="00037700" w:rsidP="00037700">
      <w:pPr>
        <w:pStyle w:val="a3"/>
        <w:numPr>
          <w:ilvl w:val="0"/>
          <w:numId w:val="1"/>
        </w:numPr>
        <w:rPr>
          <w:b/>
          <w:u w:val="single"/>
        </w:rPr>
      </w:pPr>
      <w:r w:rsidRPr="00037700">
        <w:rPr>
          <w:b/>
          <w:u w:val="single"/>
        </w:rPr>
        <w:t xml:space="preserve">Помощь в решении прочих вопросов, </w:t>
      </w:r>
    </w:p>
    <w:p w14:paraId="0F7D697A" w14:textId="7CD1D604" w:rsidR="00037700" w:rsidRDefault="00037700" w:rsidP="00037700">
      <w:pPr>
        <w:pStyle w:val="a3"/>
      </w:pPr>
      <w:r>
        <w:t xml:space="preserve">например актуален вопрос перехода на индивидуальный тариф в облачном сервисе для более оперативного решения наших вопросов, выделения </w:t>
      </w:r>
      <w:proofErr w:type="gramStart"/>
      <w:r>
        <w:t xml:space="preserve">менеджера </w:t>
      </w:r>
      <w:r>
        <w:t>,</w:t>
      </w:r>
      <w:proofErr w:type="gramEnd"/>
      <w:r>
        <w:t xml:space="preserve"> </w:t>
      </w:r>
      <w:proofErr w:type="spellStart"/>
      <w:r>
        <w:t>дисоквого</w:t>
      </w:r>
      <w:proofErr w:type="spellEnd"/>
      <w:r>
        <w:t xml:space="preserve"> пространства </w:t>
      </w:r>
      <w:r>
        <w:t xml:space="preserve">и </w:t>
      </w:r>
      <w:proofErr w:type="spellStart"/>
      <w:r>
        <w:t>тп</w:t>
      </w:r>
      <w:proofErr w:type="spellEnd"/>
      <w:r>
        <w:t>. На перспективу готовы рассмотреть покупку коробочной версии</w:t>
      </w:r>
    </w:p>
    <w:p w14:paraId="13900CA1" w14:textId="77D02D27" w:rsidR="00676249" w:rsidRDefault="00676249" w:rsidP="00956E8B"/>
    <w:sectPr w:rsidR="00676249" w:rsidSect="000F379F">
      <w:pgSz w:w="11906" w:h="16838"/>
      <w:pgMar w:top="1134" w:right="850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A1B27"/>
    <w:multiLevelType w:val="hybridMultilevel"/>
    <w:tmpl w:val="C2CE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EA"/>
    <w:rsid w:val="000138EA"/>
    <w:rsid w:val="00037700"/>
    <w:rsid w:val="000F379F"/>
    <w:rsid w:val="001D6E5D"/>
    <w:rsid w:val="00676249"/>
    <w:rsid w:val="006E1F56"/>
    <w:rsid w:val="00774822"/>
    <w:rsid w:val="00956E8B"/>
    <w:rsid w:val="00A977DB"/>
    <w:rsid w:val="00BE3630"/>
    <w:rsid w:val="00DB7257"/>
    <w:rsid w:val="00E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80B0"/>
  <w15:chartTrackingRefBased/>
  <w15:docId w15:val="{D7764C01-F796-4415-B4D4-0B460F83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0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Михаил</cp:lastModifiedBy>
  <cp:revision>2</cp:revision>
  <dcterms:created xsi:type="dcterms:W3CDTF">2022-02-03T11:03:00Z</dcterms:created>
  <dcterms:modified xsi:type="dcterms:W3CDTF">2022-02-03T11:03:00Z</dcterms:modified>
</cp:coreProperties>
</file>