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Техническое задание на доработку 1С Управление торговлей</w:t>
      </w:r>
    </w:p>
    <w:p>
      <w:pPr>
        <w:pStyle w:val="Normal"/>
        <w:ind w:left="0" w:hanging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Normal"/>
        <w:numPr>
          <w:ilvl w:val="0"/>
          <w:numId w:val="1"/>
        </w:numPr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Дробление заказа на несколько расходных ордеров.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Необходимо дробление заказов с большим количеством строк, более 25-30 на листе, используя отборы\фильтры по типу номенклатуры (например удилище всегда отдельно) или объёма. Пример: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 заказа: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Удилище 1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...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Удилище 5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Катушка 1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...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Катушка 10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Крючки 1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...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Крючки 10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Удилище 11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...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Удилище 20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После разбивки получаем 2 ордера: 1 содержит только удилища, 2 остальные товары. Порядок сборки формируется с учётом обхода склада «змейкой».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Также необходимо введение приоритетных статусов для ордеров, определяющих порядок сборки: низкий, средний, высокий.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Низкий</w:t>
      </w:r>
      <w:r>
        <w:rPr>
          <w:sz w:val="20"/>
          <w:szCs w:val="20"/>
          <w:lang w:val="ru-RU"/>
        </w:rPr>
        <w:t xml:space="preserve"> - простой заказ.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Средний</w:t>
      </w:r>
      <w:r>
        <w:rPr>
          <w:sz w:val="20"/>
          <w:szCs w:val="20"/>
          <w:lang w:val="ru-RU"/>
        </w:rPr>
        <w:t xml:space="preserve"> - заказ с запланированной датой отгрузки для отправки в определенным день.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Высокий</w:t>
      </w:r>
      <w:r>
        <w:rPr>
          <w:sz w:val="20"/>
          <w:szCs w:val="20"/>
          <w:lang w:val="ru-RU"/>
        </w:rPr>
        <w:t xml:space="preserve"> - заказы с текущей датой отгрузки, относится к заказам для маркетплейсов с чёткими временными рамками.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Создание справочника «сотрудники склада»</w:t>
      </w:r>
      <w:r>
        <w:rPr>
          <w:sz w:val="20"/>
          <w:szCs w:val="20"/>
          <w:lang w:val="ru-RU"/>
        </w:rPr>
        <w:t xml:space="preserve"> с присвоением каждому кладовщику\сборщику уникального рабочего ШК для последующего подсчёта обработанных строк в ордерах. Создание регистра хранения кол-ва обработанных строк и отчёта для нач.склада по строкам\сотрудникам для расчёта мотивационной части.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Создание АРМ «Кладовщик»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 xml:space="preserve">Создание интерфейса для отдельного рабочего места, с подключённым принтером и сканером ШК.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 xml:space="preserve">Функциональность: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Рабочее место с определенным интерфейсом. Первоначальный экран содержит актуальную информацию по приёмке и ордерам, ожидающих сборки и в процессе сборки, на текущий момент времени. Кладовщик сканирует свой личный ШК и автоматически получает (сразу на печать или с открытием формы отбора с кнопкой печати) самый ранний отбор, но в  соответствии с приоритетным статусом. Ограничение кол-ва выданных отборов - 3 шт., при превышении кол-ва сообщение: «Ошибка. Завершите уже выданные отборы! » и запрет печати отборов. Возможность старшему склада вручную изменить ответственного в отборе при необходимости. Собранный отбор закрывается также сканированием через ШК или отдельной кнопкой. Пример интерфейса: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/>
        <w:drawing>
          <wp:inline distT="0" distB="0" distL="0" distR="0">
            <wp:extent cx="6474460" cy="3319145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Упаковочные листы для оптовых заказов.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Доработка упаковочных листов в плане автоматизации при закрытии коробки. Сборщик заполняет коробку, по кнопке закрывает коробку, всплывает окно с запросом «Завершить заказ или новая коробка», в пак-лист(и в этикетку) пишется 1 место. Если товар весь не влез, то прописываются номера 1 ИЗ ..., чтобы было понимание что коробка не одна. Также в пак-лист и этикетку записываются габариты упаковки, вес (габариты будут прописаны в карточке номенклатуры), кол-во мест. В упаковочном листе внизу должно быть прописаны: сборщик Ф.И.О., дата и время закрытия коробки. После полного закрытия ордера - расчет и суммирование габаритов (общий объём и вес) для логистики.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Отчёт для логистики.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Создание отчета для отдела логистики и складской отгрузки. Пример: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tbl>
      <w:tblPr>
        <w:tblStyle w:val="4"/>
        <w:tblW w:w="104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604"/>
        <w:gridCol w:w="2604"/>
        <w:gridCol w:w="2603"/>
      </w:tblGrid>
      <w:tr>
        <w:trPr/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/>
                <w:b/>
                <w:bCs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Номер заказа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/>
                <w:b/>
                <w:bCs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Кол-во мест (коробок)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/>
                <w:b/>
                <w:bCs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Объем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/>
                <w:b/>
                <w:bCs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Вес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 w:val="false"/>
                <w:bCs w:val="false"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Заказ 00УТ-15465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 w:val="false"/>
                <w:bCs w:val="false"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 w:val="false"/>
                <w:bCs w:val="false"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0,7 м3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ru-RU"/>
              </w:rPr>
            </w:pPr>
            <w:r>
              <w:rPr>
                <w:b w:val="false"/>
                <w:bCs w:val="false"/>
                <w:kern w:val="0"/>
                <w:position w:val="0"/>
                <w:sz w:val="20"/>
                <w:sz w:val="20"/>
                <w:szCs w:val="20"/>
                <w:vertAlign w:val="baseline"/>
                <w:lang w:val="ru-RU"/>
              </w:rPr>
              <w:t>16,4 кг.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Набор товаров для маркетплейсов</w:t>
      </w:r>
      <w:r>
        <w:rPr>
          <w:b w:val="false"/>
          <w:bCs w:val="false"/>
          <w:sz w:val="20"/>
          <w:szCs w:val="20"/>
          <w:lang w:val="ru-RU"/>
        </w:rPr>
        <w:t xml:space="preserve"> (</w:t>
      </w:r>
      <w:r>
        <w:rPr>
          <w:b/>
          <w:bCs/>
          <w:color w:val="FF0000"/>
          <w:sz w:val="20"/>
          <w:szCs w:val="20"/>
          <w:lang w:val="ru-RU"/>
        </w:rPr>
        <w:t>и розничного направления Флагман?</w:t>
      </w:r>
      <w:r>
        <w:rPr>
          <w:b w:val="false"/>
          <w:bCs w:val="false"/>
          <w:sz w:val="20"/>
          <w:szCs w:val="20"/>
          <w:lang w:val="ru-RU"/>
        </w:rPr>
        <w:t>).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 xml:space="preserve">У маркетплейсов есть определённые временные рамки для отгрузки товаров. Например, заказы поступившие </w:t>
      </w:r>
      <w:r>
        <w:rPr>
          <w:b w:val="false"/>
          <w:bCs w:val="false"/>
          <w:sz w:val="20"/>
          <w:szCs w:val="20"/>
          <w:u w:val="single"/>
          <w:lang w:val="ru-RU"/>
        </w:rPr>
        <w:t>с 12:00 01.12.2021г. по 12:00 02.12.2021г.</w:t>
      </w:r>
      <w:r>
        <w:rPr>
          <w:b w:val="false"/>
          <w:bCs w:val="false"/>
          <w:sz w:val="20"/>
          <w:szCs w:val="20"/>
          <w:lang w:val="ru-RU"/>
        </w:rPr>
        <w:t xml:space="preserve"> должны будут собраны и отправлены </w:t>
      </w:r>
      <w:r>
        <w:rPr>
          <w:b/>
          <w:bCs/>
          <w:sz w:val="20"/>
          <w:szCs w:val="20"/>
          <w:lang w:val="ru-RU"/>
        </w:rPr>
        <w:t xml:space="preserve">03.12.2021г. </w:t>
      </w:r>
      <w:r>
        <w:rPr>
          <w:b w:val="false"/>
          <w:bCs w:val="false"/>
          <w:sz w:val="20"/>
          <w:szCs w:val="20"/>
          <w:lang w:val="ru-RU"/>
        </w:rPr>
        <w:t>Значит 02.12.2021 в 13:00 оператор уже точно владеет информацией по всем текущим заказам. На основании списка этих заказов формируются расходные ордера, которые в свою очередь объединяются в некий общий отбор. Набор происходит в условную общую «корзину», без разделения на ордера. Под каждый маркетплейс формируется свой список.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Паковка заказов маркетплейса.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Под каждый маркетплейс будет отведено определенное рабочее место, с настроенным термопринтером. Паковщик сканирует ШК на товаре из «общей собранной кучи» и автоматически ему печатается этикетка.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*. Как видится технология.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На момент паковки товара заказы на определенный маркет уже собраны на текущую дату отгрузки, также по всем этим заказам уже получены маркировки и этикетки.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А) Необходимо по каждому маркету формировать общий список вида «Заказ № ххх, Номенклатура, ШК» и в нем искать и сопоставлять сканируемый ШК товара. Как отследить если сканируемый товар не единичный и в коробке должно быть несколько?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 xml:space="preserve">Б) Как упорядочить маркировки и этикетки, если они выгружаются общим списком в </w:t>
      </w:r>
      <w:r>
        <w:rPr>
          <w:b w:val="false"/>
          <w:bCs w:val="false"/>
          <w:sz w:val="20"/>
          <w:szCs w:val="20"/>
          <w:lang w:val="en-US"/>
        </w:rPr>
        <w:t>*.pdf</w:t>
      </w:r>
      <w:r>
        <w:rPr>
          <w:b w:val="false"/>
          <w:bCs w:val="false"/>
          <w:sz w:val="20"/>
          <w:szCs w:val="20"/>
          <w:lang w:val="ru-RU"/>
        </w:rPr>
        <w:t xml:space="preserve">? 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 xml:space="preserve">Как вариант настроить для каждого маркета свой парсер, который разделит многостраничный </w:t>
      </w:r>
      <w:r>
        <w:rPr>
          <w:b w:val="false"/>
          <w:bCs w:val="false"/>
          <w:sz w:val="20"/>
          <w:szCs w:val="20"/>
          <w:lang w:val="en-US"/>
        </w:rPr>
        <w:t>pdf</w:t>
      </w:r>
      <w:r>
        <w:rPr>
          <w:b w:val="false"/>
          <w:bCs w:val="false"/>
          <w:sz w:val="20"/>
          <w:szCs w:val="20"/>
          <w:lang w:val="ru-RU"/>
        </w:rPr>
        <w:t xml:space="preserve"> на множество одинарных файлов и извлечет какую-нибудь уникальную строку для сопоставления.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Для Озон и Я.Маркет есть бесплатные модули - через них может получится сразу привязаться к этикеткам...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</w:r>
    </w:p>
    <w:p>
      <w:pPr>
        <w:pStyle w:val="Normal"/>
        <w:numPr>
          <w:ilvl w:val="0"/>
          <w:numId w:val="1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bookmarkStart w:id="0" w:name="_GoBack"/>
      <w:r>
        <w:rPr>
          <w:b/>
          <w:bCs/>
          <w:sz w:val="20"/>
          <w:szCs w:val="20"/>
          <w:lang w:val="ru-RU"/>
        </w:rPr>
        <w:t>Отгрузка</w:t>
      </w:r>
      <w:bookmarkEnd w:id="0"/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>
          <w:b w:val="false"/>
          <w:bCs w:val="false"/>
          <w:sz w:val="20"/>
          <w:szCs w:val="20"/>
          <w:lang w:val="ru-RU"/>
        </w:rPr>
        <w:t>Необходимо создание номерных ячеек отгрузки с авторасчетом объема или рандомно. В задании на отбор уже должна быть присвоена ячейка отгрузки. Создание отчета для складского логиста для понимания откуда забирать товар.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 w:val="false"/>
          <w:b w:val="false"/>
          <w:bCs w:val="false"/>
          <w:sz w:val="20"/>
          <w:szCs w:val="20"/>
          <w:lang w:val="ru-RU"/>
        </w:rPr>
      </w:pPr>
      <w:r>
        <w:rPr/>
      </w:r>
    </w:p>
    <w:sectPr>
      <w:type w:val="nextPage"/>
      <w:pgSz w:w="11906" w:h="16838"/>
      <w:pgMar w:left="1000" w:right="706" w:gutter="0" w:header="0" w:top="440" w:footer="0" w:bottom="19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Application>LibreOffice/7.2.4.1$Windows_X86_64 LibreOffice_project/27d75539669ac387bb498e35313b970b7fe9c4f9</Application>
  <AppVersion>15.0000</AppVersion>
  <Pages>2</Pages>
  <Words>656</Words>
  <Characters>4070</Characters>
  <CharactersWithSpaces>4675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2021-12-09T12:13:00Z</dcterms:created>
  <dc:creator>Admin</dc:creator>
  <dc:description/>
  <dc:language>ru-RU</dc:language>
  <cp:lastModifiedBy/>
  <dcterms:modified xsi:type="dcterms:W3CDTF">2022-02-08T15:12:16Z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14222BCE88C64EA2B3087CB31B60BEF9</vt:lpwstr>
  </property>
  <property fmtid="{D5CDD505-2E9C-101B-9397-08002B2CF9AE}" pid="3" name="KSOProductBuildVer">
    <vt:lpwstr>1049-11.2.0.10382</vt:lpwstr>
  </property>
</Properties>
</file>