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AA2" w:rsidRPr="008C142B" w:rsidRDefault="00C24AA2" w:rsidP="008C142B">
      <w:pPr>
        <w:ind w:left="-284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 w:rsidRPr="008C142B">
        <w:rPr>
          <w:rFonts w:ascii="Courier New" w:hAnsi="Courier New" w:cs="Courier New"/>
          <w:b/>
          <w:sz w:val="28"/>
          <w:szCs w:val="28"/>
          <w:u w:val="single"/>
        </w:rPr>
        <w:t>Техническое задание отчета по продажам за период.</w:t>
      </w:r>
    </w:p>
    <w:p w:rsidR="00507D5A" w:rsidRDefault="00C24AA2" w:rsidP="008C142B">
      <w:pPr>
        <w:pStyle w:val="a3"/>
        <w:numPr>
          <w:ilvl w:val="0"/>
          <w:numId w:val="2"/>
        </w:numPr>
        <w:ind w:left="-284"/>
        <w:rPr>
          <w:rFonts w:ascii="Courier New" w:hAnsi="Courier New" w:cs="Courier New"/>
          <w:b/>
          <w:sz w:val="28"/>
          <w:szCs w:val="28"/>
        </w:rPr>
      </w:pPr>
      <w:r w:rsidRPr="008C142B">
        <w:rPr>
          <w:rFonts w:ascii="Courier New" w:hAnsi="Courier New" w:cs="Courier New"/>
          <w:b/>
          <w:sz w:val="28"/>
          <w:szCs w:val="28"/>
        </w:rPr>
        <w:t>Основная задача данного отчета – это возможность получить исчерпывающую информацию по продажам и остаткам в реальных ценах</w:t>
      </w:r>
      <w:r w:rsidR="00D52E30">
        <w:rPr>
          <w:rFonts w:ascii="Courier New" w:hAnsi="Courier New" w:cs="Courier New"/>
          <w:b/>
          <w:sz w:val="28"/>
          <w:szCs w:val="28"/>
        </w:rPr>
        <w:t xml:space="preserve"> в определенных разрезах</w:t>
      </w:r>
      <w:r w:rsidRPr="008C142B">
        <w:rPr>
          <w:rFonts w:ascii="Courier New" w:hAnsi="Courier New" w:cs="Courier New"/>
          <w:b/>
          <w:sz w:val="28"/>
          <w:szCs w:val="28"/>
        </w:rPr>
        <w:t>.</w:t>
      </w:r>
    </w:p>
    <w:p w:rsidR="00C24AA2" w:rsidRPr="008C142B" w:rsidRDefault="00507D5A" w:rsidP="008C142B">
      <w:pPr>
        <w:pStyle w:val="a3"/>
        <w:numPr>
          <w:ilvl w:val="0"/>
          <w:numId w:val="2"/>
        </w:numPr>
        <w:ind w:left="-284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Оставить возможность добавлять</w:t>
      </w:r>
      <w:r w:rsidR="00D52E30">
        <w:rPr>
          <w:rFonts w:ascii="Courier New" w:hAnsi="Courier New" w:cs="Courier New"/>
          <w:b/>
          <w:sz w:val="28"/>
          <w:szCs w:val="28"/>
        </w:rPr>
        <w:t xml:space="preserve"> изменения</w:t>
      </w:r>
      <w:r>
        <w:rPr>
          <w:rFonts w:ascii="Courier New" w:hAnsi="Courier New" w:cs="Courier New"/>
          <w:b/>
          <w:sz w:val="28"/>
          <w:szCs w:val="28"/>
        </w:rPr>
        <w:t xml:space="preserve"> и менять настройки отчёта</w:t>
      </w:r>
      <w:proofErr w:type="gramStart"/>
      <w:r>
        <w:rPr>
          <w:rFonts w:ascii="Courier New" w:hAnsi="Courier New" w:cs="Courier New"/>
          <w:b/>
          <w:sz w:val="28"/>
          <w:szCs w:val="28"/>
        </w:rPr>
        <w:t>.</w:t>
      </w:r>
      <w:r w:rsidR="00C41DE0" w:rsidRPr="00C41DE0">
        <w:rPr>
          <w:rFonts w:ascii="Courier New" w:hAnsi="Courier New" w:cs="Courier New"/>
          <w:b/>
          <w:color w:val="FF0000"/>
          <w:sz w:val="28"/>
          <w:szCs w:val="28"/>
        </w:rPr>
        <w:t>(</w:t>
      </w:r>
      <w:proofErr w:type="gramEnd"/>
      <w:r w:rsidR="00C41DE0" w:rsidRPr="00C41DE0">
        <w:rPr>
          <w:rFonts w:ascii="Courier New" w:hAnsi="Courier New" w:cs="Courier New"/>
          <w:b/>
          <w:color w:val="FF0000"/>
          <w:sz w:val="28"/>
          <w:szCs w:val="28"/>
        </w:rPr>
        <w:t>пишем отчет на СКД)</w:t>
      </w:r>
      <w:r w:rsidRPr="00C41DE0">
        <w:rPr>
          <w:rFonts w:ascii="Courier New" w:hAnsi="Courier New" w:cs="Courier New"/>
          <w:b/>
          <w:color w:val="FF0000"/>
          <w:sz w:val="28"/>
          <w:szCs w:val="28"/>
        </w:rPr>
        <w:t xml:space="preserve"> </w:t>
      </w:r>
    </w:p>
    <w:p w:rsidR="00C24AA2" w:rsidRPr="008C142B" w:rsidRDefault="00D52E30" w:rsidP="008C142B">
      <w:pPr>
        <w:ind w:left="-284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Критерии</w:t>
      </w:r>
      <w:r w:rsidR="00C24AA2" w:rsidRPr="008C142B">
        <w:rPr>
          <w:rFonts w:ascii="Courier New" w:hAnsi="Courier New" w:cs="Courier New"/>
          <w:b/>
          <w:sz w:val="28"/>
          <w:szCs w:val="28"/>
        </w:rPr>
        <w:t xml:space="preserve"> отбора:</w:t>
      </w:r>
    </w:p>
    <w:p w:rsidR="00C24AA2" w:rsidRPr="008C142B" w:rsidRDefault="00507D5A" w:rsidP="008C142B">
      <w:pPr>
        <w:pStyle w:val="a3"/>
        <w:numPr>
          <w:ilvl w:val="0"/>
          <w:numId w:val="3"/>
        </w:numPr>
        <w:ind w:left="-284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Период </w:t>
      </w:r>
      <w:r w:rsidR="00D52E30">
        <w:rPr>
          <w:rFonts w:ascii="Courier New" w:hAnsi="Courier New" w:cs="Courier New"/>
          <w:b/>
          <w:sz w:val="28"/>
          <w:szCs w:val="28"/>
        </w:rPr>
        <w:t>отбора. (Должна быть возможность выбрать период для отображения продаж и остатков)</w:t>
      </w:r>
      <w:proofErr w:type="gramStart"/>
      <w:r w:rsidR="00D52E30">
        <w:rPr>
          <w:rFonts w:ascii="Courier New" w:hAnsi="Courier New" w:cs="Courier New"/>
          <w:b/>
          <w:sz w:val="28"/>
          <w:szCs w:val="28"/>
        </w:rPr>
        <w:t>.</w:t>
      </w:r>
      <w:r w:rsidR="00C41DE0" w:rsidRPr="00C41DE0">
        <w:rPr>
          <w:rFonts w:ascii="Courier New" w:hAnsi="Courier New" w:cs="Courier New"/>
          <w:b/>
          <w:color w:val="FF0000"/>
          <w:sz w:val="28"/>
          <w:szCs w:val="28"/>
        </w:rPr>
        <w:t>(</w:t>
      </w:r>
      <w:proofErr w:type="gramEnd"/>
      <w:r w:rsidR="00C41DE0" w:rsidRPr="00C41DE0">
        <w:rPr>
          <w:rFonts w:ascii="Courier New" w:hAnsi="Courier New" w:cs="Courier New"/>
          <w:b/>
          <w:color w:val="FF0000"/>
          <w:sz w:val="28"/>
          <w:szCs w:val="28"/>
        </w:rPr>
        <w:t>Остатки выводим на текущую дату)</w:t>
      </w:r>
    </w:p>
    <w:p w:rsidR="005B1BCC" w:rsidRPr="008C142B" w:rsidRDefault="005B1BCC" w:rsidP="008C142B">
      <w:pPr>
        <w:pStyle w:val="a3"/>
        <w:numPr>
          <w:ilvl w:val="0"/>
          <w:numId w:val="3"/>
        </w:numPr>
        <w:ind w:left="-284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Выбрать склад и группу складов.</w:t>
      </w:r>
      <w:r w:rsidR="00D52E30">
        <w:rPr>
          <w:rFonts w:ascii="Courier New" w:hAnsi="Courier New" w:cs="Courier New"/>
          <w:b/>
          <w:sz w:val="28"/>
          <w:szCs w:val="28"/>
        </w:rPr>
        <w:t xml:space="preserve"> (Что бы можно было посмотреть статистику по одному магазину и по сети в целом).</w:t>
      </w:r>
    </w:p>
    <w:p w:rsidR="00C24AA2" w:rsidRPr="008C142B" w:rsidRDefault="008C6467" w:rsidP="008C142B">
      <w:pPr>
        <w:pStyle w:val="a3"/>
        <w:numPr>
          <w:ilvl w:val="0"/>
          <w:numId w:val="3"/>
        </w:numPr>
        <w:ind w:left="-284"/>
        <w:rPr>
          <w:rFonts w:ascii="Courier New" w:hAnsi="Courier New" w:cs="Courier New"/>
          <w:b/>
          <w:sz w:val="28"/>
          <w:szCs w:val="28"/>
        </w:rPr>
      </w:pPr>
      <w:r w:rsidRPr="008C142B">
        <w:rPr>
          <w:rFonts w:ascii="Courier New" w:hAnsi="Courier New" w:cs="Courier New"/>
          <w:b/>
          <w:sz w:val="28"/>
          <w:szCs w:val="28"/>
        </w:rPr>
        <w:t>Выбрать номенклатур</w:t>
      </w:r>
      <w:proofErr w:type="gramStart"/>
      <w:r w:rsidRPr="008C142B">
        <w:rPr>
          <w:rFonts w:ascii="Courier New" w:hAnsi="Courier New" w:cs="Courier New"/>
          <w:b/>
          <w:sz w:val="28"/>
          <w:szCs w:val="28"/>
        </w:rPr>
        <w:t>у</w:t>
      </w:r>
      <w:r w:rsidR="00C41DE0" w:rsidRPr="00C41DE0">
        <w:rPr>
          <w:rFonts w:ascii="Courier New" w:hAnsi="Courier New" w:cs="Courier New"/>
          <w:b/>
          <w:color w:val="FF0000"/>
          <w:sz w:val="28"/>
          <w:szCs w:val="28"/>
        </w:rPr>
        <w:t>(</w:t>
      </w:r>
      <w:proofErr w:type="gramEnd"/>
      <w:r w:rsidR="00C41DE0" w:rsidRPr="00C41DE0">
        <w:rPr>
          <w:rFonts w:ascii="Courier New" w:hAnsi="Courier New" w:cs="Courier New"/>
          <w:b/>
          <w:color w:val="FF0000"/>
          <w:sz w:val="28"/>
          <w:szCs w:val="28"/>
        </w:rPr>
        <w:t>вид номенклатуры)</w:t>
      </w:r>
    </w:p>
    <w:p w:rsidR="00507D5A" w:rsidRPr="00507D5A" w:rsidRDefault="008C6467" w:rsidP="00507D5A">
      <w:pPr>
        <w:pStyle w:val="a3"/>
        <w:numPr>
          <w:ilvl w:val="0"/>
          <w:numId w:val="3"/>
        </w:numPr>
        <w:ind w:left="-284"/>
        <w:rPr>
          <w:rFonts w:ascii="Courier New" w:hAnsi="Courier New" w:cs="Courier New"/>
          <w:b/>
          <w:sz w:val="28"/>
          <w:szCs w:val="28"/>
        </w:rPr>
      </w:pPr>
      <w:r w:rsidRPr="008C142B">
        <w:rPr>
          <w:rFonts w:ascii="Courier New" w:hAnsi="Courier New" w:cs="Courier New"/>
          <w:b/>
          <w:sz w:val="28"/>
          <w:szCs w:val="28"/>
        </w:rPr>
        <w:t>Выбрать артику</w:t>
      </w:r>
      <w:proofErr w:type="gramStart"/>
      <w:r w:rsidRPr="008C142B">
        <w:rPr>
          <w:rFonts w:ascii="Courier New" w:hAnsi="Courier New" w:cs="Courier New"/>
          <w:b/>
          <w:sz w:val="28"/>
          <w:szCs w:val="28"/>
        </w:rPr>
        <w:t>л</w:t>
      </w:r>
      <w:r w:rsidR="00C41DE0" w:rsidRPr="00C41DE0">
        <w:rPr>
          <w:rFonts w:ascii="Courier New" w:hAnsi="Courier New" w:cs="Courier New"/>
          <w:b/>
          <w:color w:val="FF0000"/>
          <w:sz w:val="28"/>
          <w:szCs w:val="28"/>
        </w:rPr>
        <w:t>(</w:t>
      </w:r>
      <w:proofErr w:type="gramEnd"/>
      <w:r w:rsidR="00C41DE0" w:rsidRPr="00C41DE0">
        <w:rPr>
          <w:rFonts w:ascii="Courier New" w:hAnsi="Courier New" w:cs="Courier New"/>
          <w:b/>
          <w:color w:val="FF0000"/>
          <w:sz w:val="28"/>
          <w:szCs w:val="28"/>
        </w:rPr>
        <w:t>номенклатуру, в том числе по артикулу)</w:t>
      </w:r>
    </w:p>
    <w:p w:rsidR="008C6467" w:rsidRPr="008C142B" w:rsidRDefault="008C6467" w:rsidP="008C142B">
      <w:pPr>
        <w:ind w:left="-284"/>
        <w:rPr>
          <w:rFonts w:ascii="Courier New" w:hAnsi="Courier New" w:cs="Courier New"/>
          <w:b/>
          <w:sz w:val="28"/>
          <w:szCs w:val="28"/>
        </w:rPr>
      </w:pPr>
      <w:r w:rsidRPr="008C142B">
        <w:rPr>
          <w:rFonts w:ascii="Courier New" w:hAnsi="Courier New" w:cs="Courier New"/>
          <w:b/>
          <w:sz w:val="28"/>
          <w:szCs w:val="28"/>
        </w:rPr>
        <w:t>Также необходимо, что бы в отчете отражалась следующая информация:</w:t>
      </w:r>
    </w:p>
    <w:p w:rsidR="008C6467" w:rsidRPr="00C41DE0" w:rsidRDefault="008C6467" w:rsidP="008C142B">
      <w:pPr>
        <w:pStyle w:val="a3"/>
        <w:numPr>
          <w:ilvl w:val="0"/>
          <w:numId w:val="4"/>
        </w:numPr>
        <w:ind w:left="-284"/>
        <w:rPr>
          <w:rFonts w:ascii="Courier New" w:hAnsi="Courier New" w:cs="Courier New"/>
          <w:b/>
          <w:color w:val="FF0000"/>
          <w:sz w:val="28"/>
          <w:szCs w:val="28"/>
        </w:rPr>
      </w:pPr>
      <w:r w:rsidRPr="008C142B">
        <w:rPr>
          <w:rFonts w:ascii="Courier New" w:hAnsi="Courier New" w:cs="Courier New"/>
          <w:b/>
          <w:sz w:val="28"/>
          <w:szCs w:val="28"/>
        </w:rPr>
        <w:t>Номенклатур</w:t>
      </w:r>
      <w:proofErr w:type="gramStart"/>
      <w:r w:rsidRPr="008C142B">
        <w:rPr>
          <w:rFonts w:ascii="Courier New" w:hAnsi="Courier New" w:cs="Courier New"/>
          <w:b/>
          <w:sz w:val="28"/>
          <w:szCs w:val="28"/>
        </w:rPr>
        <w:t>а</w:t>
      </w:r>
      <w:r w:rsidR="00C41DE0" w:rsidRPr="00C41DE0">
        <w:rPr>
          <w:rFonts w:ascii="Courier New" w:hAnsi="Courier New" w:cs="Courier New"/>
          <w:b/>
          <w:color w:val="FF0000"/>
          <w:sz w:val="28"/>
          <w:szCs w:val="28"/>
        </w:rPr>
        <w:t>(</w:t>
      </w:r>
      <w:proofErr w:type="gramEnd"/>
      <w:r w:rsidR="00C41DE0" w:rsidRPr="00C41DE0">
        <w:rPr>
          <w:rFonts w:ascii="Courier New" w:hAnsi="Courier New" w:cs="Courier New"/>
          <w:b/>
          <w:color w:val="FF0000"/>
          <w:sz w:val="28"/>
          <w:szCs w:val="28"/>
        </w:rPr>
        <w:t>Это вид номенклатуры, назвать тоже вид номенклатуры)</w:t>
      </w:r>
    </w:p>
    <w:p w:rsidR="00507D5A" w:rsidRDefault="00507D5A" w:rsidP="008C142B">
      <w:pPr>
        <w:pStyle w:val="a3"/>
        <w:numPr>
          <w:ilvl w:val="0"/>
          <w:numId w:val="4"/>
        </w:numPr>
        <w:ind w:left="-284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По</w:t>
      </w:r>
      <w:proofErr w:type="gramStart"/>
      <w:r>
        <w:rPr>
          <w:rFonts w:ascii="Courier New" w:hAnsi="Courier New" w:cs="Courier New"/>
          <w:b/>
          <w:sz w:val="28"/>
          <w:szCs w:val="28"/>
        </w:rPr>
        <w:t>л</w:t>
      </w:r>
      <w:r w:rsidR="00C41DE0" w:rsidRPr="00C41DE0">
        <w:rPr>
          <w:rFonts w:ascii="Courier New" w:hAnsi="Courier New" w:cs="Courier New"/>
          <w:b/>
          <w:color w:val="FF0000"/>
          <w:sz w:val="28"/>
          <w:szCs w:val="28"/>
        </w:rPr>
        <w:t>(</w:t>
      </w:r>
      <w:proofErr w:type="spellStart"/>
      <w:proofErr w:type="gramEnd"/>
      <w:r w:rsidR="00C41DE0" w:rsidRPr="00C41DE0">
        <w:rPr>
          <w:rFonts w:ascii="Courier New" w:hAnsi="Courier New" w:cs="Courier New"/>
          <w:b/>
          <w:color w:val="FF0000"/>
          <w:sz w:val="28"/>
          <w:szCs w:val="28"/>
        </w:rPr>
        <w:t>доп</w:t>
      </w:r>
      <w:proofErr w:type="spellEnd"/>
      <w:r w:rsidR="00C41DE0" w:rsidRPr="00C41DE0">
        <w:rPr>
          <w:rFonts w:ascii="Courier New" w:hAnsi="Courier New" w:cs="Courier New"/>
          <w:b/>
          <w:color w:val="FF0000"/>
          <w:sz w:val="28"/>
          <w:szCs w:val="28"/>
        </w:rPr>
        <w:t xml:space="preserve"> реквизит)</w:t>
      </w:r>
    </w:p>
    <w:p w:rsidR="00507D5A" w:rsidRDefault="00507D5A" w:rsidP="008C142B">
      <w:pPr>
        <w:pStyle w:val="a3"/>
        <w:numPr>
          <w:ilvl w:val="0"/>
          <w:numId w:val="4"/>
        </w:numPr>
        <w:ind w:left="-284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Соста</w:t>
      </w:r>
      <w:proofErr w:type="gramStart"/>
      <w:r>
        <w:rPr>
          <w:rFonts w:ascii="Courier New" w:hAnsi="Courier New" w:cs="Courier New"/>
          <w:b/>
          <w:sz w:val="28"/>
          <w:szCs w:val="28"/>
        </w:rPr>
        <w:t>в</w:t>
      </w:r>
      <w:r w:rsidR="00C41DE0" w:rsidRPr="00C41DE0">
        <w:rPr>
          <w:rFonts w:ascii="Courier New" w:hAnsi="Courier New" w:cs="Courier New"/>
          <w:b/>
          <w:color w:val="FF0000"/>
          <w:sz w:val="28"/>
          <w:szCs w:val="28"/>
        </w:rPr>
        <w:t>(</w:t>
      </w:r>
      <w:proofErr w:type="spellStart"/>
      <w:proofErr w:type="gramEnd"/>
      <w:r w:rsidR="00C41DE0" w:rsidRPr="00C41DE0">
        <w:rPr>
          <w:rFonts w:ascii="Courier New" w:hAnsi="Courier New" w:cs="Courier New"/>
          <w:b/>
          <w:color w:val="FF0000"/>
          <w:sz w:val="28"/>
          <w:szCs w:val="28"/>
        </w:rPr>
        <w:t>доп</w:t>
      </w:r>
      <w:proofErr w:type="spellEnd"/>
      <w:r w:rsidR="00C41DE0" w:rsidRPr="00C41DE0">
        <w:rPr>
          <w:rFonts w:ascii="Courier New" w:hAnsi="Courier New" w:cs="Courier New"/>
          <w:b/>
          <w:color w:val="FF0000"/>
          <w:sz w:val="28"/>
          <w:szCs w:val="28"/>
        </w:rPr>
        <w:t xml:space="preserve"> реквизит)</w:t>
      </w:r>
    </w:p>
    <w:p w:rsidR="00507D5A" w:rsidRPr="008C142B" w:rsidRDefault="00507D5A" w:rsidP="008C142B">
      <w:pPr>
        <w:pStyle w:val="a3"/>
        <w:numPr>
          <w:ilvl w:val="0"/>
          <w:numId w:val="4"/>
        </w:numPr>
        <w:ind w:left="-284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Артикул</w:t>
      </w:r>
      <w:r w:rsidR="00C41DE0">
        <w:rPr>
          <w:rFonts w:ascii="Courier New" w:hAnsi="Courier New" w:cs="Courier New"/>
          <w:b/>
          <w:sz w:val="28"/>
          <w:szCs w:val="28"/>
        </w:rPr>
        <w:t xml:space="preserve"> </w:t>
      </w:r>
    </w:p>
    <w:p w:rsidR="008C6467" w:rsidRPr="008C142B" w:rsidRDefault="008C6467" w:rsidP="008C142B">
      <w:pPr>
        <w:pStyle w:val="a3"/>
        <w:numPr>
          <w:ilvl w:val="0"/>
          <w:numId w:val="4"/>
        </w:numPr>
        <w:ind w:left="-284"/>
        <w:rPr>
          <w:rFonts w:ascii="Courier New" w:hAnsi="Courier New" w:cs="Courier New"/>
          <w:b/>
          <w:sz w:val="28"/>
          <w:szCs w:val="28"/>
        </w:rPr>
      </w:pPr>
      <w:r w:rsidRPr="008C142B">
        <w:rPr>
          <w:rFonts w:ascii="Courier New" w:hAnsi="Courier New" w:cs="Courier New"/>
          <w:b/>
          <w:sz w:val="28"/>
          <w:szCs w:val="28"/>
        </w:rPr>
        <w:t>Количество остатков, шт. (</w:t>
      </w:r>
      <w:r w:rsidR="005B1BCC">
        <w:rPr>
          <w:rFonts w:ascii="Courier New" w:hAnsi="Courier New" w:cs="Courier New"/>
          <w:b/>
          <w:sz w:val="28"/>
          <w:szCs w:val="28"/>
        </w:rPr>
        <w:t>По выбранным складам</w:t>
      </w:r>
      <w:r w:rsidRPr="008C142B">
        <w:rPr>
          <w:rFonts w:ascii="Courier New" w:hAnsi="Courier New" w:cs="Courier New"/>
          <w:b/>
          <w:sz w:val="28"/>
          <w:szCs w:val="28"/>
        </w:rPr>
        <w:t>)</w:t>
      </w:r>
    </w:p>
    <w:p w:rsidR="005B1BCC" w:rsidRDefault="008C6467" w:rsidP="005B1BCC">
      <w:pPr>
        <w:pStyle w:val="a3"/>
        <w:numPr>
          <w:ilvl w:val="0"/>
          <w:numId w:val="4"/>
        </w:numPr>
        <w:ind w:left="-284"/>
        <w:rPr>
          <w:rFonts w:ascii="Courier New" w:hAnsi="Courier New" w:cs="Courier New"/>
          <w:b/>
          <w:sz w:val="28"/>
          <w:szCs w:val="28"/>
        </w:rPr>
      </w:pPr>
      <w:r w:rsidRPr="008C142B">
        <w:rPr>
          <w:rFonts w:ascii="Courier New" w:hAnsi="Courier New" w:cs="Courier New"/>
          <w:b/>
          <w:sz w:val="28"/>
          <w:szCs w:val="28"/>
        </w:rPr>
        <w:t>Количество продаж, шт</w:t>
      </w:r>
      <w:r w:rsidR="005B1BCC">
        <w:rPr>
          <w:rFonts w:ascii="Courier New" w:hAnsi="Courier New" w:cs="Courier New"/>
          <w:b/>
          <w:sz w:val="28"/>
          <w:szCs w:val="28"/>
        </w:rPr>
        <w:t xml:space="preserve">. </w:t>
      </w:r>
      <w:r w:rsidR="00507D5A" w:rsidRPr="008C142B">
        <w:rPr>
          <w:rFonts w:ascii="Courier New" w:hAnsi="Courier New" w:cs="Courier New"/>
          <w:b/>
          <w:sz w:val="28"/>
          <w:szCs w:val="28"/>
        </w:rPr>
        <w:t>(</w:t>
      </w:r>
      <w:r w:rsidR="00507D5A">
        <w:rPr>
          <w:rFonts w:ascii="Courier New" w:hAnsi="Courier New" w:cs="Courier New"/>
          <w:b/>
          <w:sz w:val="28"/>
          <w:szCs w:val="28"/>
        </w:rPr>
        <w:t>По выбранным складам</w:t>
      </w:r>
      <w:r w:rsidR="00507D5A" w:rsidRPr="008C142B">
        <w:rPr>
          <w:rFonts w:ascii="Courier New" w:hAnsi="Courier New" w:cs="Courier New"/>
          <w:b/>
          <w:sz w:val="28"/>
          <w:szCs w:val="28"/>
        </w:rPr>
        <w:t>)</w:t>
      </w:r>
    </w:p>
    <w:p w:rsidR="005B1BCC" w:rsidRPr="005B1BCC" w:rsidRDefault="008C6467" w:rsidP="005B1BCC">
      <w:pPr>
        <w:pStyle w:val="a3"/>
        <w:numPr>
          <w:ilvl w:val="0"/>
          <w:numId w:val="4"/>
        </w:numPr>
        <w:ind w:left="-284"/>
        <w:rPr>
          <w:rFonts w:ascii="Courier New" w:hAnsi="Courier New" w:cs="Courier New"/>
          <w:b/>
          <w:sz w:val="28"/>
          <w:szCs w:val="28"/>
        </w:rPr>
      </w:pPr>
      <w:r w:rsidRPr="005B1BCC">
        <w:rPr>
          <w:rFonts w:ascii="Courier New" w:hAnsi="Courier New" w:cs="Courier New"/>
          <w:b/>
          <w:sz w:val="28"/>
          <w:szCs w:val="28"/>
        </w:rPr>
        <w:t>Сумма остатков, руб. (</w:t>
      </w:r>
      <w:r w:rsidR="005B1BCC" w:rsidRPr="005B1BCC">
        <w:rPr>
          <w:rFonts w:ascii="Courier New" w:hAnsi="Courier New" w:cs="Courier New"/>
          <w:b/>
          <w:sz w:val="28"/>
          <w:szCs w:val="28"/>
        </w:rPr>
        <w:t xml:space="preserve">в реальных ценах, с учетом дисконта и действующих акций, сезонного </w:t>
      </w:r>
      <w:proofErr w:type="spellStart"/>
      <w:r w:rsidR="005B1BCC" w:rsidRPr="005B1BCC">
        <w:rPr>
          <w:rFonts w:ascii="Courier New" w:hAnsi="Courier New" w:cs="Courier New"/>
          <w:b/>
          <w:sz w:val="28"/>
          <w:szCs w:val="28"/>
        </w:rPr>
        <w:t>sale</w:t>
      </w:r>
      <w:proofErr w:type="spellEnd"/>
      <w:r w:rsidRPr="005B1BCC">
        <w:rPr>
          <w:rFonts w:ascii="Courier New" w:hAnsi="Courier New" w:cs="Courier New"/>
          <w:b/>
          <w:sz w:val="28"/>
          <w:szCs w:val="28"/>
        </w:rPr>
        <w:t>)</w:t>
      </w:r>
      <w:r w:rsidR="000A5A6D">
        <w:rPr>
          <w:rFonts w:ascii="Courier New" w:hAnsi="Courier New" w:cs="Courier New"/>
          <w:b/>
          <w:color w:val="FF0000"/>
          <w:sz w:val="28"/>
          <w:szCs w:val="28"/>
        </w:rPr>
        <w:t>(есть скидки на часть товаров, которые действуют без условий – дисконт,</w:t>
      </w:r>
      <w:r w:rsidR="000A5A6D">
        <w:rPr>
          <w:rFonts w:ascii="Courier New" w:hAnsi="Courier New" w:cs="Courier New"/>
          <w:b/>
          <w:color w:val="FF0000"/>
          <w:sz w:val="28"/>
          <w:szCs w:val="28"/>
          <w:lang w:val="en-US"/>
        </w:rPr>
        <w:t>sale</w:t>
      </w:r>
      <w:r w:rsidR="000A5A6D" w:rsidRPr="000A5A6D">
        <w:rPr>
          <w:rFonts w:ascii="Courier New" w:hAnsi="Courier New" w:cs="Courier New"/>
          <w:b/>
          <w:color w:val="FF0000"/>
          <w:sz w:val="28"/>
          <w:szCs w:val="28"/>
        </w:rPr>
        <w:t xml:space="preserve"> </w:t>
      </w:r>
      <w:r w:rsidR="000A5A6D">
        <w:rPr>
          <w:rFonts w:ascii="Courier New" w:hAnsi="Courier New" w:cs="Courier New"/>
          <w:b/>
          <w:color w:val="FF0000"/>
          <w:sz w:val="28"/>
          <w:szCs w:val="28"/>
        </w:rPr>
        <w:t xml:space="preserve">два вида, </w:t>
      </w:r>
      <w:proofErr w:type="spellStart"/>
      <w:r w:rsidR="000A5A6D">
        <w:rPr>
          <w:rFonts w:ascii="Courier New" w:hAnsi="Courier New" w:cs="Courier New"/>
          <w:b/>
          <w:color w:val="FF0000"/>
          <w:sz w:val="28"/>
          <w:szCs w:val="28"/>
        </w:rPr>
        <w:t>спеццена</w:t>
      </w:r>
      <w:proofErr w:type="spellEnd"/>
      <w:r w:rsidR="000A5A6D">
        <w:rPr>
          <w:rFonts w:ascii="Courier New" w:hAnsi="Courier New" w:cs="Courier New"/>
          <w:b/>
          <w:color w:val="FF0000"/>
          <w:sz w:val="28"/>
          <w:szCs w:val="28"/>
        </w:rPr>
        <w:t>; для таких товаров должна быть взята цена именно с учетом скидки, а не по виду цен розничная)</w:t>
      </w:r>
    </w:p>
    <w:p w:rsidR="008C6467" w:rsidRPr="005B1BCC" w:rsidRDefault="008C6467" w:rsidP="005B1BCC">
      <w:pPr>
        <w:pStyle w:val="a3"/>
        <w:numPr>
          <w:ilvl w:val="0"/>
          <w:numId w:val="4"/>
        </w:numPr>
        <w:ind w:left="-284"/>
        <w:rPr>
          <w:rFonts w:ascii="Courier New" w:hAnsi="Courier New" w:cs="Courier New"/>
          <w:b/>
          <w:sz w:val="28"/>
          <w:szCs w:val="28"/>
        </w:rPr>
      </w:pPr>
      <w:r w:rsidRPr="005B1BCC">
        <w:rPr>
          <w:rFonts w:ascii="Courier New" w:hAnsi="Courier New" w:cs="Courier New"/>
          <w:b/>
          <w:sz w:val="28"/>
          <w:szCs w:val="28"/>
        </w:rPr>
        <w:t>Сумма продаж, руб. (</w:t>
      </w:r>
      <w:r w:rsidR="005B1BCC" w:rsidRPr="005B1BCC">
        <w:rPr>
          <w:rFonts w:ascii="Courier New" w:hAnsi="Courier New" w:cs="Courier New"/>
          <w:b/>
          <w:sz w:val="28"/>
          <w:szCs w:val="28"/>
        </w:rPr>
        <w:t>в фактических ценах, с учетом д</w:t>
      </w:r>
      <w:r w:rsidR="005B1BCC">
        <w:rPr>
          <w:rFonts w:ascii="Courier New" w:hAnsi="Courier New" w:cs="Courier New"/>
          <w:b/>
          <w:sz w:val="28"/>
          <w:szCs w:val="28"/>
        </w:rPr>
        <w:t>исконтных карт</w:t>
      </w:r>
      <w:r w:rsidR="005B1BCC" w:rsidRPr="005B1BCC">
        <w:rPr>
          <w:rFonts w:ascii="Courier New" w:hAnsi="Courier New" w:cs="Courier New"/>
          <w:b/>
          <w:sz w:val="28"/>
          <w:szCs w:val="28"/>
        </w:rPr>
        <w:t xml:space="preserve"> </w:t>
      </w:r>
      <w:r w:rsidR="005B1BCC">
        <w:rPr>
          <w:rFonts w:ascii="Courier New" w:hAnsi="Courier New" w:cs="Courier New"/>
          <w:b/>
          <w:sz w:val="28"/>
          <w:szCs w:val="28"/>
        </w:rPr>
        <w:t>и всех скидок</w:t>
      </w:r>
      <w:proofErr w:type="gramStart"/>
      <w:r w:rsidR="005B1BCC" w:rsidRPr="005B1BCC">
        <w:rPr>
          <w:rFonts w:ascii="Courier New" w:hAnsi="Courier New" w:cs="Courier New"/>
          <w:b/>
          <w:sz w:val="28"/>
          <w:szCs w:val="28"/>
        </w:rPr>
        <w:t>)</w:t>
      </w:r>
      <w:r w:rsidR="000A5A6D">
        <w:rPr>
          <w:rFonts w:ascii="Courier New" w:hAnsi="Courier New" w:cs="Courier New"/>
          <w:b/>
          <w:color w:val="FF0000"/>
          <w:sz w:val="28"/>
          <w:szCs w:val="28"/>
        </w:rPr>
        <w:t>(</w:t>
      </w:r>
      <w:proofErr w:type="gramEnd"/>
      <w:r w:rsidR="000A5A6D">
        <w:rPr>
          <w:rFonts w:ascii="Courier New" w:hAnsi="Courier New" w:cs="Courier New"/>
          <w:b/>
          <w:color w:val="FF0000"/>
          <w:sz w:val="28"/>
          <w:szCs w:val="28"/>
        </w:rPr>
        <w:t>по чем продали то и берем)</w:t>
      </w:r>
    </w:p>
    <w:p w:rsidR="008C6467" w:rsidRPr="005B1BCC" w:rsidRDefault="008C142B" w:rsidP="008C6467">
      <w:pPr>
        <w:rPr>
          <w:rFonts w:ascii="Courier New" w:hAnsi="Courier New" w:cs="Courier New"/>
          <w:b/>
          <w:sz w:val="28"/>
          <w:szCs w:val="28"/>
        </w:rPr>
      </w:pPr>
      <w:r w:rsidRPr="005B1BCC">
        <w:rPr>
          <w:rFonts w:ascii="Courier New" w:hAnsi="Courier New" w:cs="Courier New"/>
          <w:b/>
          <w:sz w:val="28"/>
          <w:szCs w:val="28"/>
        </w:rPr>
        <w:t xml:space="preserve">Пример выгрузки результата. </w:t>
      </w:r>
    </w:p>
    <w:p w:rsidR="005B1BCC" w:rsidRDefault="00507D5A" w:rsidP="00507D5A">
      <w:pPr>
        <w:ind w:left="-709"/>
      </w:pPr>
      <w:r>
        <w:rPr>
          <w:noProof/>
          <w:lang w:eastAsia="ru-RU"/>
        </w:rPr>
        <w:drawing>
          <wp:inline distT="0" distB="0" distL="0" distR="0" wp14:anchorId="1F954036" wp14:editId="25175C7E">
            <wp:extent cx="6702821" cy="136062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4606" cy="1367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97E" w:rsidRDefault="004328CD" w:rsidP="00BA097E">
      <w:r>
        <w:t xml:space="preserve">Группировка. </w:t>
      </w:r>
      <w:r w:rsidR="000A5A6D">
        <w:rPr>
          <w:color w:val="FF0000"/>
        </w:rPr>
        <w:t>(Проще говорят нужны группировки: Вид номенклатуры – Пол – Состав – Номенклатура(Артикул выводим))</w:t>
      </w:r>
      <w:bookmarkStart w:id="0" w:name="_GoBack"/>
      <w:bookmarkEnd w:id="0"/>
      <w:r>
        <w:br/>
        <w:t xml:space="preserve">Особенностью данного отчета является возможность </w:t>
      </w:r>
      <w:r w:rsidR="00BA097E">
        <w:t>группировать данные.</w:t>
      </w:r>
      <w:r w:rsidR="00BA097E">
        <w:br/>
      </w:r>
      <w:r w:rsidR="00BA097E">
        <w:lastRenderedPageBreak/>
        <w:t xml:space="preserve">а. 1- </w:t>
      </w:r>
      <w:r>
        <w:t xml:space="preserve">Уровень- это номенклатура. </w:t>
      </w:r>
      <w:r w:rsidR="00BA097E">
        <w:t xml:space="preserve">Данная </w:t>
      </w:r>
      <w:r w:rsidR="00AA5A75">
        <w:t>группировка</w:t>
      </w:r>
      <w:r w:rsidR="00BA097E">
        <w:t xml:space="preserve"> необходима, что оперативно получить информацию по номенклатуре, без разбивки на пол и состав. </w:t>
      </w:r>
    </w:p>
    <w:p w:rsidR="005B1BCC" w:rsidRDefault="00BA097E" w:rsidP="00BA097E">
      <w:r>
        <w:rPr>
          <w:noProof/>
          <w:lang w:eastAsia="ru-RU"/>
        </w:rPr>
        <w:drawing>
          <wp:inline distT="0" distB="0" distL="0" distR="0" wp14:anchorId="12ED7189" wp14:editId="2B5D2B73">
            <wp:extent cx="5935910" cy="1463040"/>
            <wp:effectExtent l="0" t="0" r="8255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-1" b="19772"/>
                    <a:stretch/>
                  </pic:blipFill>
                  <pic:spPr bwMode="auto">
                    <a:xfrm>
                      <a:off x="0" y="0"/>
                      <a:ext cx="5935910" cy="1463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5A75" w:rsidRDefault="00AA5A75" w:rsidP="00AA5A75">
      <w:r>
        <w:t xml:space="preserve">б. 2- Уровень- это пол. Цель данной группировки </w:t>
      </w:r>
      <w:r w:rsidR="00A53EC5">
        <w:t>сделать наглядным распределение остатков и продаж в разрезе номенклатуре и пола.</w:t>
      </w:r>
    </w:p>
    <w:p w:rsidR="00A53EC5" w:rsidRDefault="00A53EC5" w:rsidP="00AA5A75">
      <w:r>
        <w:rPr>
          <w:noProof/>
          <w:lang w:eastAsia="ru-RU"/>
        </w:rPr>
        <w:drawing>
          <wp:inline distT="0" distB="0" distL="0" distR="0" wp14:anchorId="208F89D9" wp14:editId="332EE4A2">
            <wp:extent cx="5874589" cy="2006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1108"/>
                    <a:stretch/>
                  </pic:blipFill>
                  <pic:spPr bwMode="auto">
                    <a:xfrm>
                      <a:off x="0" y="0"/>
                      <a:ext cx="5874589" cy="2006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5A75" w:rsidRDefault="000564CD" w:rsidP="00BA097E">
      <w:r>
        <w:t xml:space="preserve">в. 3- Уровень – это раскрытие состава. Основная задача </w:t>
      </w:r>
      <w:r w:rsidR="00D0137F">
        <w:t>показать цифры в разрезе номенклатуры, пола и состава.</w:t>
      </w:r>
    </w:p>
    <w:p w:rsidR="00D0137F" w:rsidRDefault="00D0137F" w:rsidP="00BA097E">
      <w:r>
        <w:rPr>
          <w:noProof/>
          <w:lang w:eastAsia="ru-RU"/>
        </w:rPr>
        <w:drawing>
          <wp:inline distT="0" distB="0" distL="0" distR="0" wp14:anchorId="48E81514" wp14:editId="5D0CE38C">
            <wp:extent cx="5940425" cy="1550822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b="57482"/>
                    <a:stretch/>
                  </pic:blipFill>
                  <pic:spPr bwMode="auto">
                    <a:xfrm>
                      <a:off x="0" y="0"/>
                      <a:ext cx="5940425" cy="15508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137F" w:rsidRDefault="00D0137F" w:rsidP="00D0137F">
      <w:r>
        <w:t xml:space="preserve">г. 4 Уровень – расшифровка артикула. </w:t>
      </w:r>
    </w:p>
    <w:p w:rsidR="00D0137F" w:rsidRPr="00D0137F" w:rsidRDefault="00D0137F" w:rsidP="00D0137F">
      <w:r>
        <w:rPr>
          <w:noProof/>
          <w:lang w:eastAsia="ru-RU"/>
        </w:rPr>
        <w:drawing>
          <wp:inline distT="0" distB="0" distL="0" distR="0" wp14:anchorId="7D20D578" wp14:editId="6D54A8A2">
            <wp:extent cx="5940425" cy="1788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8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137F" w:rsidRPr="00D0137F" w:rsidSect="008C142B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C1966"/>
    <w:multiLevelType w:val="hybridMultilevel"/>
    <w:tmpl w:val="F67A3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3E28F5"/>
    <w:multiLevelType w:val="hybridMultilevel"/>
    <w:tmpl w:val="B92AFE78"/>
    <w:lvl w:ilvl="0" w:tplc="C3704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DE5148"/>
    <w:multiLevelType w:val="hybridMultilevel"/>
    <w:tmpl w:val="F1528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943C84"/>
    <w:multiLevelType w:val="hybridMultilevel"/>
    <w:tmpl w:val="C3A2AC8E"/>
    <w:lvl w:ilvl="0" w:tplc="A1F831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AA2"/>
    <w:rsid w:val="000564CD"/>
    <w:rsid w:val="000A5A6D"/>
    <w:rsid w:val="00133A2E"/>
    <w:rsid w:val="004328CD"/>
    <w:rsid w:val="004373D0"/>
    <w:rsid w:val="00507D5A"/>
    <w:rsid w:val="005B1BCC"/>
    <w:rsid w:val="00863FAA"/>
    <w:rsid w:val="008A0A4A"/>
    <w:rsid w:val="008C142B"/>
    <w:rsid w:val="008C6467"/>
    <w:rsid w:val="009F2594"/>
    <w:rsid w:val="00A53EC5"/>
    <w:rsid w:val="00AA5A75"/>
    <w:rsid w:val="00BA097E"/>
    <w:rsid w:val="00BA4A4A"/>
    <w:rsid w:val="00C24AA2"/>
    <w:rsid w:val="00C41DE0"/>
    <w:rsid w:val="00D0137F"/>
    <w:rsid w:val="00D52E30"/>
    <w:rsid w:val="00DA0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A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4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4A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14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4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Semen</cp:lastModifiedBy>
  <cp:revision>5</cp:revision>
  <cp:lastPrinted>2022-04-25T14:25:00Z</cp:lastPrinted>
  <dcterms:created xsi:type="dcterms:W3CDTF">2022-05-11T11:11:00Z</dcterms:created>
  <dcterms:modified xsi:type="dcterms:W3CDTF">2022-05-25T15:14:00Z</dcterms:modified>
</cp:coreProperties>
</file>